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9656" w14:textId="0F75378E" w:rsidR="007C38F6" w:rsidRPr="002060E9" w:rsidRDefault="002060E9" w:rsidP="0066704C">
      <w:pPr>
        <w:spacing w:after="0"/>
        <w:jc w:val="right"/>
      </w:pPr>
      <w:r w:rsidRPr="002060E9">
        <w:t>March 11</w:t>
      </w:r>
      <w:r w:rsidR="00E0373E" w:rsidRPr="002060E9">
        <w:t>, 20</w:t>
      </w:r>
      <w:r w:rsidRPr="002060E9">
        <w:t>20</w:t>
      </w:r>
    </w:p>
    <w:p w14:paraId="6FDE5FCB" w14:textId="77777777" w:rsidR="00C715BB" w:rsidRPr="002060E9" w:rsidRDefault="00C715BB" w:rsidP="0066704C">
      <w:pPr>
        <w:spacing w:after="0"/>
        <w:jc w:val="center"/>
        <w:rPr>
          <w:b/>
        </w:rPr>
      </w:pPr>
    </w:p>
    <w:p w14:paraId="410DE702" w14:textId="6B89F461" w:rsidR="007C38F6" w:rsidRPr="002060E9" w:rsidRDefault="007C38F6" w:rsidP="0066704C">
      <w:pPr>
        <w:spacing w:after="0"/>
        <w:jc w:val="center"/>
        <w:rPr>
          <w:b/>
        </w:rPr>
      </w:pPr>
      <w:r w:rsidRPr="002060E9">
        <w:rPr>
          <w:b/>
        </w:rPr>
        <w:t xml:space="preserve">DRAFT </w:t>
      </w:r>
      <w:r w:rsidR="00D24979" w:rsidRPr="002060E9">
        <w:rPr>
          <w:b/>
        </w:rPr>
        <w:t xml:space="preserve">SUBSTANTIAL AMENDMENT NUMBER </w:t>
      </w:r>
      <w:r w:rsidR="00835ABF" w:rsidRPr="002060E9">
        <w:rPr>
          <w:b/>
        </w:rPr>
        <w:t>7</w:t>
      </w:r>
    </w:p>
    <w:p w14:paraId="4D63FFBB" w14:textId="77777777" w:rsidR="007C38F6" w:rsidRPr="002060E9" w:rsidRDefault="007C38F6" w:rsidP="0066704C">
      <w:pPr>
        <w:spacing w:after="0"/>
        <w:jc w:val="center"/>
        <w:rPr>
          <w:b/>
        </w:rPr>
      </w:pPr>
      <w:r w:rsidRPr="002060E9">
        <w:rPr>
          <w:b/>
        </w:rPr>
        <w:t>TO THE</w:t>
      </w:r>
    </w:p>
    <w:p w14:paraId="10569821" w14:textId="203CCC2B" w:rsidR="007C38F6" w:rsidRPr="002060E9" w:rsidRDefault="007C38F6" w:rsidP="0066704C">
      <w:pPr>
        <w:spacing w:after="0"/>
        <w:jc w:val="center"/>
        <w:rPr>
          <w:b/>
        </w:rPr>
      </w:pPr>
      <w:r w:rsidRPr="002060E9">
        <w:rPr>
          <w:b/>
        </w:rPr>
        <w:t>DISASTER RECOVERY: TORNADOES OF APRIL 2</w:t>
      </w:r>
      <w:r w:rsidR="005D15DE" w:rsidRPr="002060E9">
        <w:rPr>
          <w:b/>
        </w:rPr>
        <w:t>011 ACTION PLAN (Allocation 2</w:t>
      </w:r>
      <w:r w:rsidR="00166DE6">
        <w:rPr>
          <w:b/>
        </w:rPr>
        <w:t>,</w:t>
      </w:r>
      <w:r w:rsidR="005D15DE" w:rsidRPr="002060E9">
        <w:rPr>
          <w:b/>
        </w:rPr>
        <w:t xml:space="preserve"> R</w:t>
      </w:r>
      <w:r w:rsidR="000C3144" w:rsidRPr="002060E9">
        <w:rPr>
          <w:b/>
        </w:rPr>
        <w:t>5 and R6</w:t>
      </w:r>
      <w:r w:rsidRPr="002060E9">
        <w:rPr>
          <w:b/>
        </w:rPr>
        <w:t>)</w:t>
      </w:r>
    </w:p>
    <w:p w14:paraId="6516F2BE" w14:textId="77777777" w:rsidR="007C38F6" w:rsidRPr="002060E9" w:rsidRDefault="007C38F6" w:rsidP="0066704C">
      <w:pPr>
        <w:spacing w:after="0"/>
        <w:jc w:val="center"/>
        <w:rPr>
          <w:b/>
        </w:rPr>
      </w:pPr>
      <w:r w:rsidRPr="002060E9">
        <w:rPr>
          <w:b/>
        </w:rPr>
        <w:t>STATE OF ALABAMA</w:t>
      </w:r>
    </w:p>
    <w:p w14:paraId="3C6B4B2D" w14:textId="77777777" w:rsidR="008F30EE" w:rsidRPr="002060E9" w:rsidRDefault="008F30EE" w:rsidP="0066704C">
      <w:pPr>
        <w:spacing w:after="0"/>
        <w:jc w:val="center"/>
        <w:rPr>
          <w:b/>
        </w:rPr>
      </w:pPr>
    </w:p>
    <w:p w14:paraId="0C7AAD12" w14:textId="577151E1" w:rsidR="00CA0EFE" w:rsidRDefault="000C3144" w:rsidP="0066704C">
      <w:pPr>
        <w:spacing w:after="0" w:line="240" w:lineRule="auto"/>
      </w:pPr>
      <w:r w:rsidRPr="002060E9">
        <w:t xml:space="preserve">The purpose of this Amendment is to revise Substantial Amendment 5 (Allocation 2, R5) and Substantial Amendment 6 (Allocation 2, R6) </w:t>
      </w:r>
      <w:r w:rsidR="0066186C">
        <w:t>to</w:t>
      </w:r>
      <w:r w:rsidRPr="002060E9">
        <w:t xml:space="preserve"> mov</w:t>
      </w:r>
      <w:r w:rsidR="0066186C">
        <w:t>e</w:t>
      </w:r>
      <w:r w:rsidRPr="002060E9">
        <w:t xml:space="preserve"> $</w:t>
      </w:r>
      <w:r w:rsidR="0066186C">
        <w:t>54,479.62</w:t>
      </w:r>
      <w:r w:rsidRPr="002060E9">
        <w:t xml:space="preserve"> from Single Family Housing in Allocation 2, R5 </w:t>
      </w:r>
      <w:r w:rsidR="0066186C">
        <w:t xml:space="preserve">and $375,520.38 from Single Family Housing and </w:t>
      </w:r>
      <w:r w:rsidRPr="002060E9">
        <w:t xml:space="preserve">$400,000 from Administration in Allocation 2, R6 to Infrastructure in order to reprogram funds </w:t>
      </w:r>
      <w:r w:rsidR="00D41912">
        <w:t xml:space="preserve">to </w:t>
      </w:r>
      <w:r w:rsidR="006365D4">
        <w:t xml:space="preserve">continue </w:t>
      </w:r>
      <w:r w:rsidR="00D41912">
        <w:t>the Tuscaloosa County Sewer Activity</w:t>
      </w:r>
      <w:r w:rsidRPr="002060E9">
        <w:t>.</w:t>
      </w:r>
    </w:p>
    <w:p w14:paraId="315F10C9" w14:textId="77777777" w:rsidR="00166DE6" w:rsidRPr="00166DE6" w:rsidRDefault="00166DE6" w:rsidP="0066704C">
      <w:pPr>
        <w:spacing w:after="0" w:line="240" w:lineRule="auto"/>
        <w:rPr>
          <w:sz w:val="16"/>
          <w:szCs w:val="16"/>
        </w:rPr>
      </w:pPr>
    </w:p>
    <w:p w14:paraId="29F3ECB4" w14:textId="6718FB3F" w:rsidR="00CA0EFE" w:rsidRPr="002060E9" w:rsidRDefault="00CA0EFE" w:rsidP="0066704C">
      <w:pPr>
        <w:spacing w:after="0" w:line="240" w:lineRule="auto"/>
      </w:pPr>
      <w:r w:rsidRPr="002060E9">
        <w:t>As all 24-month expenditure deadlines on CDBG-DR funds from HUD have been extended, this Amendment requests a modification to the State’s extension to represent the above.</w:t>
      </w:r>
    </w:p>
    <w:p w14:paraId="72628082" w14:textId="77777777" w:rsidR="008F30EE" w:rsidRPr="002060E9" w:rsidRDefault="008F30EE" w:rsidP="0066704C">
      <w:pPr>
        <w:spacing w:after="0"/>
      </w:pPr>
    </w:p>
    <w:p w14:paraId="47E8EAA5" w14:textId="4853D016" w:rsidR="007C38F6" w:rsidRPr="002060E9" w:rsidRDefault="007C38F6" w:rsidP="0066704C">
      <w:pPr>
        <w:tabs>
          <w:tab w:val="left" w:pos="4860"/>
        </w:tabs>
        <w:spacing w:after="0"/>
      </w:pPr>
      <w:r w:rsidRPr="002060E9">
        <w:t xml:space="preserve">The </w:t>
      </w:r>
      <w:r w:rsidR="00E0373E" w:rsidRPr="002060E9">
        <w:t>Proposed “R</w:t>
      </w:r>
      <w:r w:rsidR="00CA0EFE" w:rsidRPr="002060E9">
        <w:t>5</w:t>
      </w:r>
      <w:r w:rsidR="00E022FF">
        <w:t xml:space="preserve"> ext</w:t>
      </w:r>
      <w:r w:rsidR="006365D4">
        <w:t>ended</w:t>
      </w:r>
      <w:r w:rsidR="008F30EE" w:rsidRPr="002060E9">
        <w:t>” Activity Budget</w:t>
      </w:r>
      <w:r w:rsidRPr="002060E9">
        <w:t>:</w:t>
      </w:r>
      <w:r w:rsidR="00CA0EFE" w:rsidRPr="002060E9">
        <w:tab/>
        <w:t>The Proposed “R6</w:t>
      </w:r>
      <w:r w:rsidR="00E022FF">
        <w:t xml:space="preserve"> ext</w:t>
      </w:r>
      <w:r w:rsidR="006365D4">
        <w:t>ended</w:t>
      </w:r>
      <w:r w:rsidR="00CA0EFE" w:rsidRPr="002060E9">
        <w:t>” Activity Budget:</w:t>
      </w:r>
    </w:p>
    <w:p w14:paraId="4D7E99AD" w14:textId="77777777" w:rsidR="008F30EE" w:rsidRPr="00EC58D1" w:rsidRDefault="008F30EE" w:rsidP="0066704C">
      <w:pPr>
        <w:tabs>
          <w:tab w:val="left" w:pos="5040"/>
        </w:tabs>
        <w:spacing w:after="0" w:line="240" w:lineRule="auto"/>
        <w:rPr>
          <w:sz w:val="8"/>
          <w:szCs w:val="8"/>
        </w:rPr>
      </w:pPr>
    </w:p>
    <w:p w14:paraId="0CDA649B" w14:textId="6929B123" w:rsidR="007C38F6" w:rsidRPr="002060E9" w:rsidRDefault="00190E74" w:rsidP="0066704C">
      <w:pPr>
        <w:tabs>
          <w:tab w:val="left" w:pos="2430"/>
          <w:tab w:val="decimal" w:pos="3600"/>
          <w:tab w:val="left" w:pos="4860"/>
          <w:tab w:val="left" w:pos="7380"/>
          <w:tab w:val="decimal" w:pos="8550"/>
        </w:tabs>
        <w:spacing w:after="0"/>
      </w:pPr>
      <w:r w:rsidRPr="002060E9">
        <w:t xml:space="preserve">Multifamily </w:t>
      </w:r>
      <w:r w:rsidR="007C38F6" w:rsidRPr="002060E9">
        <w:t xml:space="preserve">Housing </w:t>
      </w:r>
      <w:r w:rsidRPr="002060E9">
        <w:tab/>
      </w:r>
      <w:r w:rsidR="00D24979" w:rsidRPr="002060E9">
        <w:t>$</w:t>
      </w:r>
      <w:r w:rsidRPr="002060E9">
        <w:tab/>
        <w:t>0</w:t>
      </w:r>
      <w:r w:rsidR="00CA0EFE" w:rsidRPr="002060E9">
        <w:tab/>
        <w:t xml:space="preserve">Multifamily Housing </w:t>
      </w:r>
      <w:r w:rsidR="00CA0EFE" w:rsidRPr="002060E9">
        <w:tab/>
        <w:t>$</w:t>
      </w:r>
      <w:r w:rsidR="00CA0EFE" w:rsidRPr="002060E9">
        <w:tab/>
        <w:t>0</w:t>
      </w:r>
    </w:p>
    <w:p w14:paraId="31525139" w14:textId="0F60D91C" w:rsidR="00190E74" w:rsidRPr="002060E9" w:rsidRDefault="00190E74" w:rsidP="0066704C">
      <w:pPr>
        <w:tabs>
          <w:tab w:val="left" w:pos="2430"/>
          <w:tab w:val="decimal" w:pos="3600"/>
          <w:tab w:val="left" w:pos="4860"/>
          <w:tab w:val="left" w:pos="7380"/>
          <w:tab w:val="decimal" w:pos="8550"/>
        </w:tabs>
        <w:spacing w:after="0"/>
      </w:pPr>
      <w:r w:rsidRPr="002060E9">
        <w:t xml:space="preserve">Infrastructure </w:t>
      </w:r>
      <w:r w:rsidRPr="002060E9">
        <w:tab/>
        <w:t>$</w:t>
      </w:r>
      <w:r w:rsidR="00CA0EFE" w:rsidRPr="002060E9">
        <w:tab/>
      </w:r>
      <w:r w:rsidR="0066186C">
        <w:t>54,479.62</w:t>
      </w:r>
      <w:r w:rsidR="00CA0EFE" w:rsidRPr="002060E9">
        <w:tab/>
        <w:t xml:space="preserve">Infrastructure </w:t>
      </w:r>
      <w:r w:rsidR="00CA0EFE" w:rsidRPr="002060E9">
        <w:tab/>
        <w:t>$</w:t>
      </w:r>
      <w:r w:rsidR="00CA0EFE" w:rsidRPr="002060E9">
        <w:tab/>
      </w:r>
      <w:r w:rsidR="0066186C">
        <w:t>775,520.38</w:t>
      </w:r>
    </w:p>
    <w:p w14:paraId="3E02B30D" w14:textId="16459990" w:rsidR="007C38F6" w:rsidRPr="002060E9" w:rsidRDefault="007C38F6" w:rsidP="0066704C">
      <w:pPr>
        <w:tabs>
          <w:tab w:val="left" w:pos="2430"/>
          <w:tab w:val="decimal" w:pos="3600"/>
          <w:tab w:val="left" w:pos="4860"/>
          <w:tab w:val="left" w:pos="7380"/>
          <w:tab w:val="decimal" w:pos="8550"/>
        </w:tabs>
        <w:spacing w:after="0"/>
      </w:pPr>
      <w:r w:rsidRPr="002060E9">
        <w:t xml:space="preserve">Economic Revitalization </w:t>
      </w:r>
      <w:r w:rsidR="008F30EE" w:rsidRPr="002060E9">
        <w:tab/>
      </w:r>
      <w:r w:rsidR="00481EAA" w:rsidRPr="002060E9">
        <w:t>$</w:t>
      </w:r>
      <w:r w:rsidR="00190E74" w:rsidRPr="002060E9">
        <w:tab/>
      </w:r>
      <w:r w:rsidR="002060E9" w:rsidRPr="002060E9">
        <w:t>0</w:t>
      </w:r>
      <w:r w:rsidR="00CA0EFE" w:rsidRPr="002060E9">
        <w:tab/>
        <w:t xml:space="preserve">Economic Revitalization </w:t>
      </w:r>
      <w:r w:rsidR="00CA0EFE" w:rsidRPr="002060E9">
        <w:tab/>
        <w:t>$</w:t>
      </w:r>
      <w:r w:rsidR="00CA0EFE" w:rsidRPr="002060E9">
        <w:tab/>
        <w:t>2,234,640</w:t>
      </w:r>
      <w:r w:rsidR="008E4E21">
        <w:t>.00</w:t>
      </w:r>
    </w:p>
    <w:p w14:paraId="089BCE2C" w14:textId="6EC97EF4" w:rsidR="007C38F6" w:rsidRPr="002060E9" w:rsidRDefault="007C38F6" w:rsidP="0066704C">
      <w:pPr>
        <w:tabs>
          <w:tab w:val="left" w:pos="2430"/>
          <w:tab w:val="decimal" w:pos="3600"/>
          <w:tab w:val="left" w:pos="4860"/>
          <w:tab w:val="left" w:pos="7380"/>
          <w:tab w:val="decimal" w:pos="8550"/>
        </w:tabs>
        <w:spacing w:after="0"/>
      </w:pPr>
      <w:r w:rsidRPr="002060E9">
        <w:t xml:space="preserve">Administration </w:t>
      </w:r>
      <w:r w:rsidR="00190E74" w:rsidRPr="002060E9">
        <w:tab/>
      </w:r>
      <w:r w:rsidR="008F30EE" w:rsidRPr="002060E9">
        <w:t>$</w:t>
      </w:r>
      <w:r w:rsidR="00190E74" w:rsidRPr="002060E9">
        <w:tab/>
      </w:r>
      <w:r w:rsidR="002060E9" w:rsidRPr="002060E9">
        <w:t>0</w:t>
      </w:r>
      <w:r w:rsidR="00CA0EFE" w:rsidRPr="002060E9">
        <w:tab/>
        <w:t xml:space="preserve">Administration </w:t>
      </w:r>
      <w:r w:rsidR="00CA0EFE" w:rsidRPr="002060E9">
        <w:tab/>
        <w:t>$</w:t>
      </w:r>
      <w:r w:rsidR="00CA0EFE" w:rsidRPr="002060E9">
        <w:tab/>
      </w:r>
      <w:r w:rsidR="00B17D9F">
        <w:t>324,406.82</w:t>
      </w:r>
    </w:p>
    <w:p w14:paraId="5C41164B" w14:textId="0E498807" w:rsidR="00190E74" w:rsidRPr="002060E9" w:rsidRDefault="00190E74" w:rsidP="0066704C">
      <w:pPr>
        <w:tabs>
          <w:tab w:val="left" w:pos="2430"/>
          <w:tab w:val="decimal" w:pos="3600"/>
          <w:tab w:val="left" w:pos="4860"/>
          <w:tab w:val="left" w:pos="7380"/>
          <w:tab w:val="decimal" w:pos="8550"/>
        </w:tabs>
        <w:spacing w:after="0"/>
      </w:pPr>
      <w:r w:rsidRPr="002060E9">
        <w:t>Single Family Housing</w:t>
      </w:r>
      <w:r w:rsidRPr="002060E9">
        <w:tab/>
      </w:r>
      <w:r w:rsidRPr="002060E9">
        <w:rPr>
          <w:u w:val="single"/>
        </w:rPr>
        <w:t>$</w:t>
      </w:r>
      <w:r w:rsidRPr="002060E9">
        <w:rPr>
          <w:u w:val="single"/>
        </w:rPr>
        <w:tab/>
      </w:r>
      <w:r w:rsidR="002060E9" w:rsidRPr="002060E9">
        <w:rPr>
          <w:u w:val="single"/>
        </w:rPr>
        <w:t>3,</w:t>
      </w:r>
      <w:r w:rsidR="0066186C">
        <w:rPr>
          <w:u w:val="single"/>
        </w:rPr>
        <w:t>445,520.38</w:t>
      </w:r>
      <w:r w:rsidR="00CA0EFE" w:rsidRPr="002060E9">
        <w:tab/>
        <w:t>Single Family Housing</w:t>
      </w:r>
      <w:r w:rsidR="00CA0EFE" w:rsidRPr="002060E9">
        <w:tab/>
      </w:r>
      <w:r w:rsidR="00CA0EFE" w:rsidRPr="002060E9">
        <w:rPr>
          <w:u w:val="single"/>
        </w:rPr>
        <w:t>$</w:t>
      </w:r>
      <w:r w:rsidR="00CA0EFE" w:rsidRPr="002060E9">
        <w:rPr>
          <w:u w:val="single"/>
        </w:rPr>
        <w:tab/>
      </w:r>
      <w:r w:rsidR="00B17D9F">
        <w:rPr>
          <w:u w:val="single"/>
        </w:rPr>
        <w:t>447,053.80</w:t>
      </w:r>
    </w:p>
    <w:p w14:paraId="480130CF" w14:textId="70348B47" w:rsidR="007C38F6" w:rsidRPr="002060E9" w:rsidRDefault="007C38F6" w:rsidP="0066704C">
      <w:pPr>
        <w:tabs>
          <w:tab w:val="left" w:pos="2430"/>
          <w:tab w:val="decimal" w:pos="3600"/>
          <w:tab w:val="left" w:pos="4860"/>
          <w:tab w:val="left" w:pos="7380"/>
          <w:tab w:val="decimal" w:pos="8550"/>
        </w:tabs>
        <w:spacing w:after="0"/>
      </w:pPr>
      <w:r w:rsidRPr="002060E9">
        <w:t>Total</w:t>
      </w:r>
      <w:r w:rsidR="00190E74" w:rsidRPr="002060E9">
        <w:tab/>
      </w:r>
      <w:r w:rsidR="00061D29" w:rsidRPr="002060E9">
        <w:t>$</w:t>
      </w:r>
      <w:r w:rsidR="00190E74" w:rsidRPr="002060E9">
        <w:tab/>
        <w:t>3</w:t>
      </w:r>
      <w:r w:rsidR="00061D29" w:rsidRPr="002060E9">
        <w:t>,</w:t>
      </w:r>
      <w:r w:rsidR="002060E9" w:rsidRPr="002060E9">
        <w:t>500,000</w:t>
      </w:r>
      <w:r w:rsidR="008E4E21">
        <w:t>.00</w:t>
      </w:r>
      <w:r w:rsidR="00CA0EFE" w:rsidRPr="002060E9">
        <w:tab/>
        <w:t>Total</w:t>
      </w:r>
      <w:r w:rsidR="00CA0EFE" w:rsidRPr="002060E9">
        <w:tab/>
        <w:t>$</w:t>
      </w:r>
      <w:r w:rsidR="00CA0EFE" w:rsidRPr="002060E9">
        <w:tab/>
        <w:t>3,781,621</w:t>
      </w:r>
      <w:r w:rsidR="008E4E21">
        <w:t>.00</w:t>
      </w:r>
    </w:p>
    <w:p w14:paraId="70BA4ED0" w14:textId="1CC3E74F" w:rsidR="00190E74" w:rsidRPr="0066704C" w:rsidRDefault="00190E74" w:rsidP="0066704C">
      <w:pPr>
        <w:tabs>
          <w:tab w:val="left" w:pos="2700"/>
          <w:tab w:val="left" w:pos="2880"/>
          <w:tab w:val="right" w:pos="4320"/>
          <w:tab w:val="right" w:pos="4410"/>
          <w:tab w:val="right" w:pos="4500"/>
          <w:tab w:val="left" w:pos="5040"/>
          <w:tab w:val="left" w:pos="8100"/>
          <w:tab w:val="right" w:pos="9360"/>
        </w:tabs>
        <w:spacing w:after="0"/>
        <w:rPr>
          <w:sz w:val="20"/>
          <w:szCs w:val="20"/>
        </w:rPr>
      </w:pPr>
    </w:p>
    <w:p w14:paraId="228D8FA0" w14:textId="77777777" w:rsidR="002060E9" w:rsidRPr="0066704C" w:rsidRDefault="002060E9" w:rsidP="0066704C">
      <w:pPr>
        <w:tabs>
          <w:tab w:val="left" w:pos="2700"/>
          <w:tab w:val="left" w:pos="2880"/>
          <w:tab w:val="right" w:pos="4320"/>
          <w:tab w:val="right" w:pos="4410"/>
          <w:tab w:val="right" w:pos="4500"/>
          <w:tab w:val="left" w:pos="5040"/>
          <w:tab w:val="left" w:pos="8100"/>
          <w:tab w:val="right" w:pos="9360"/>
        </w:tabs>
        <w:spacing w:after="0"/>
        <w:rPr>
          <w:sz w:val="20"/>
          <w:szCs w:val="20"/>
        </w:rPr>
      </w:pPr>
    </w:p>
    <w:p w14:paraId="366E64B2" w14:textId="41977B57" w:rsidR="00190E74" w:rsidRDefault="00190E74" w:rsidP="0066704C">
      <w:pPr>
        <w:tabs>
          <w:tab w:val="left" w:pos="2880"/>
          <w:tab w:val="right" w:pos="4410"/>
          <w:tab w:val="right" w:pos="4500"/>
        </w:tabs>
        <w:spacing w:after="0"/>
      </w:pPr>
      <w:r w:rsidRPr="002060E9">
        <w:t>The Total Obligations will now reflect:</w:t>
      </w:r>
    </w:p>
    <w:p w14:paraId="6B63857B" w14:textId="77777777" w:rsidR="00EC58D1" w:rsidRPr="00EC58D1" w:rsidRDefault="00EC58D1" w:rsidP="0066704C">
      <w:pPr>
        <w:tabs>
          <w:tab w:val="left" w:pos="2880"/>
          <w:tab w:val="right" w:pos="4410"/>
          <w:tab w:val="right" w:pos="4500"/>
        </w:tabs>
        <w:spacing w:after="0"/>
        <w:rPr>
          <w:sz w:val="8"/>
          <w:szCs w:val="8"/>
        </w:rPr>
      </w:pPr>
    </w:p>
    <w:p w14:paraId="4419C021" w14:textId="77777777" w:rsidR="00190E74" w:rsidRPr="002060E9" w:rsidRDefault="00190E74" w:rsidP="0066704C">
      <w:pPr>
        <w:tabs>
          <w:tab w:val="left" w:pos="2880"/>
          <w:tab w:val="decimal" w:pos="4140"/>
        </w:tabs>
        <w:spacing w:after="0"/>
      </w:pPr>
      <w:r w:rsidRPr="002060E9">
        <w:t>Multi-Family Housing</w:t>
      </w:r>
      <w:r w:rsidRPr="002060E9">
        <w:tab/>
        <w:t>$</w:t>
      </w:r>
      <w:r w:rsidRPr="002060E9">
        <w:tab/>
        <w:t>2,052,451.64</w:t>
      </w:r>
    </w:p>
    <w:p w14:paraId="2AEC860F" w14:textId="434FF282" w:rsidR="00190E74" w:rsidRPr="002060E9" w:rsidRDefault="00190E74" w:rsidP="0066704C">
      <w:pPr>
        <w:tabs>
          <w:tab w:val="left" w:pos="2880"/>
          <w:tab w:val="decimal" w:pos="4140"/>
        </w:tabs>
        <w:spacing w:after="0"/>
      </w:pPr>
      <w:r w:rsidRPr="002060E9">
        <w:t>Infrastructure</w:t>
      </w:r>
      <w:r w:rsidRPr="002060E9">
        <w:tab/>
        <w:t>$</w:t>
      </w:r>
      <w:r w:rsidRPr="002060E9">
        <w:tab/>
        <w:t>2</w:t>
      </w:r>
      <w:r w:rsidR="002060E9" w:rsidRPr="002060E9">
        <w:t>9,629,217</w:t>
      </w:r>
      <w:r w:rsidRPr="002060E9">
        <w:t>.36</w:t>
      </w:r>
    </w:p>
    <w:p w14:paraId="4EDFBFA5" w14:textId="77777777" w:rsidR="00190E74" w:rsidRPr="002060E9" w:rsidRDefault="00190E74" w:rsidP="0066704C">
      <w:pPr>
        <w:tabs>
          <w:tab w:val="left" w:pos="2880"/>
          <w:tab w:val="decimal" w:pos="4140"/>
        </w:tabs>
        <w:spacing w:after="0"/>
      </w:pPr>
      <w:r w:rsidRPr="002060E9">
        <w:t>Economic Revitalization</w:t>
      </w:r>
      <w:r w:rsidRPr="002060E9">
        <w:tab/>
        <w:t>$</w:t>
      </w:r>
      <w:r w:rsidRPr="002060E9">
        <w:tab/>
      </w:r>
      <w:r w:rsidR="00E0373E" w:rsidRPr="002060E9">
        <w:t>4,800,50</w:t>
      </w:r>
      <w:r w:rsidRPr="002060E9">
        <w:t>0.00</w:t>
      </w:r>
    </w:p>
    <w:p w14:paraId="78C800BE" w14:textId="2DE44E7C" w:rsidR="00190E74" w:rsidRPr="002060E9" w:rsidRDefault="00190E74" w:rsidP="0066704C">
      <w:pPr>
        <w:tabs>
          <w:tab w:val="left" w:pos="2880"/>
          <w:tab w:val="decimal" w:pos="4140"/>
        </w:tabs>
        <w:spacing w:after="0"/>
        <w:rPr>
          <w:u w:val="single"/>
        </w:rPr>
      </w:pPr>
      <w:r w:rsidRPr="002060E9">
        <w:t>Administration</w:t>
      </w:r>
      <w:r w:rsidRPr="002060E9">
        <w:tab/>
        <w:t>$</w:t>
      </w:r>
      <w:r w:rsidRPr="002060E9">
        <w:tab/>
      </w:r>
      <w:r w:rsidR="00E0373E" w:rsidRPr="002060E9">
        <w:t>2,</w:t>
      </w:r>
      <w:r w:rsidR="002060E9" w:rsidRPr="002060E9">
        <w:t>0</w:t>
      </w:r>
      <w:r w:rsidR="00E0373E" w:rsidRPr="002060E9">
        <w:t>57</w:t>
      </w:r>
      <w:r w:rsidRPr="002060E9">
        <w:t>,850.00</w:t>
      </w:r>
    </w:p>
    <w:p w14:paraId="2BD17721" w14:textId="0FBF3F8C" w:rsidR="00190E74" w:rsidRPr="002060E9" w:rsidRDefault="00190E74" w:rsidP="0066704C">
      <w:pPr>
        <w:tabs>
          <w:tab w:val="left" w:pos="2880"/>
          <w:tab w:val="decimal" w:pos="4140"/>
        </w:tabs>
        <w:spacing w:after="0"/>
        <w:rPr>
          <w:u w:val="single"/>
        </w:rPr>
      </w:pPr>
      <w:r w:rsidRPr="002060E9">
        <w:t>Single-Family Housing</w:t>
      </w:r>
      <w:r w:rsidRPr="002060E9">
        <w:tab/>
      </w:r>
      <w:r w:rsidRPr="002060E9">
        <w:rPr>
          <w:u w:val="single"/>
        </w:rPr>
        <w:t>$</w:t>
      </w:r>
      <w:r w:rsidRPr="002060E9">
        <w:rPr>
          <w:u w:val="single"/>
        </w:rPr>
        <w:tab/>
      </w:r>
      <w:r w:rsidR="002060E9" w:rsidRPr="002060E9">
        <w:rPr>
          <w:u w:val="single"/>
        </w:rPr>
        <w:t>10,616,981</w:t>
      </w:r>
      <w:r w:rsidRPr="002060E9">
        <w:rPr>
          <w:u w:val="single"/>
        </w:rPr>
        <w:t>.00</w:t>
      </w:r>
    </w:p>
    <w:p w14:paraId="1DD3FB71" w14:textId="77777777" w:rsidR="00190E74" w:rsidRPr="002060E9" w:rsidRDefault="00190E74" w:rsidP="0066704C">
      <w:pPr>
        <w:tabs>
          <w:tab w:val="left" w:pos="2880"/>
          <w:tab w:val="decimal" w:pos="4140"/>
        </w:tabs>
        <w:spacing w:after="0"/>
        <w:rPr>
          <w:u w:val="single"/>
        </w:rPr>
      </w:pPr>
      <w:r w:rsidRPr="002060E9">
        <w:t>Total</w:t>
      </w:r>
      <w:r w:rsidRPr="002060E9">
        <w:tab/>
        <w:t>$</w:t>
      </w:r>
      <w:r w:rsidRPr="002060E9">
        <w:tab/>
      </w:r>
      <w:r w:rsidR="00E0373E" w:rsidRPr="002060E9">
        <w:t>49,157,000</w:t>
      </w:r>
      <w:r w:rsidRPr="002060E9">
        <w:t>.00</w:t>
      </w:r>
    </w:p>
    <w:p w14:paraId="6861D858" w14:textId="42CD450E" w:rsidR="00346D80" w:rsidRPr="0066704C" w:rsidRDefault="00346D80" w:rsidP="0066704C">
      <w:pPr>
        <w:tabs>
          <w:tab w:val="right" w:pos="4410"/>
        </w:tabs>
        <w:spacing w:after="0"/>
        <w:rPr>
          <w:sz w:val="20"/>
          <w:szCs w:val="20"/>
        </w:rPr>
      </w:pPr>
    </w:p>
    <w:p w14:paraId="57DF0CB1" w14:textId="77777777" w:rsidR="002060E9" w:rsidRPr="0066704C" w:rsidRDefault="002060E9" w:rsidP="0066704C">
      <w:pPr>
        <w:tabs>
          <w:tab w:val="right" w:pos="4410"/>
        </w:tabs>
        <w:spacing w:after="0"/>
        <w:rPr>
          <w:sz w:val="20"/>
          <w:szCs w:val="20"/>
        </w:rPr>
      </w:pPr>
    </w:p>
    <w:p w14:paraId="6474837F" w14:textId="77777777" w:rsidR="000C3144" w:rsidRPr="002060E9" w:rsidRDefault="000C3144" w:rsidP="0066704C">
      <w:pPr>
        <w:spacing w:after="0" w:line="240" w:lineRule="auto"/>
      </w:pPr>
      <w:r w:rsidRPr="002060E9">
        <w:t xml:space="preserve">All activities listed were identified and explained in the First Partial Action Plan.  </w:t>
      </w:r>
    </w:p>
    <w:p w14:paraId="0CB58DF3" w14:textId="5CC71940" w:rsidR="007C38F6" w:rsidRDefault="007C38F6" w:rsidP="0066704C">
      <w:pPr>
        <w:spacing w:after="0" w:line="240" w:lineRule="auto"/>
      </w:pPr>
      <w:r w:rsidRPr="002060E9">
        <w:t xml:space="preserve">All other information in the </w:t>
      </w:r>
      <w:r w:rsidR="00346D80" w:rsidRPr="002060E9">
        <w:t xml:space="preserve">First Partial </w:t>
      </w:r>
      <w:r w:rsidRPr="002060E9">
        <w:t xml:space="preserve">Action Plan </w:t>
      </w:r>
      <w:r w:rsidR="00346D80" w:rsidRPr="002060E9">
        <w:t xml:space="preserve">as Amended </w:t>
      </w:r>
      <w:r w:rsidRPr="002060E9">
        <w:t>remains unchanged.</w:t>
      </w:r>
    </w:p>
    <w:p w14:paraId="5D2083D7" w14:textId="77777777" w:rsidR="0066704C" w:rsidRPr="002D1D7E" w:rsidRDefault="0066704C" w:rsidP="0066704C">
      <w:pPr>
        <w:spacing w:after="0" w:line="240" w:lineRule="auto"/>
        <w:rPr>
          <w:sz w:val="16"/>
          <w:szCs w:val="16"/>
        </w:rPr>
      </w:pPr>
      <w:bookmarkStart w:id="0" w:name="_GoBack"/>
    </w:p>
    <w:bookmarkEnd w:id="0"/>
    <w:p w14:paraId="2C135EEC" w14:textId="77777777" w:rsidR="007C38F6" w:rsidRPr="002060E9" w:rsidRDefault="007C38F6" w:rsidP="0066704C">
      <w:pPr>
        <w:spacing w:after="0" w:line="240" w:lineRule="auto"/>
      </w:pPr>
      <w:r w:rsidRPr="002060E9">
        <w:t>All questions or comments in this matter should be directed to:</w:t>
      </w:r>
    </w:p>
    <w:p w14:paraId="7E2D4DAF" w14:textId="77777777" w:rsidR="007C38F6" w:rsidRPr="002060E9" w:rsidRDefault="007C38F6" w:rsidP="0066704C">
      <w:pPr>
        <w:spacing w:after="0" w:line="240" w:lineRule="auto"/>
      </w:pPr>
      <w:r w:rsidRPr="002060E9">
        <w:t>Mr. Shabbir Olia</w:t>
      </w:r>
    </w:p>
    <w:p w14:paraId="2B0A3D7E" w14:textId="77777777" w:rsidR="007C38F6" w:rsidRPr="002060E9" w:rsidRDefault="007C38F6" w:rsidP="0066704C">
      <w:pPr>
        <w:spacing w:after="0" w:line="240" w:lineRule="auto"/>
      </w:pPr>
      <w:r w:rsidRPr="002060E9">
        <w:t>Alabama Department of Economic and Community Affairs</w:t>
      </w:r>
    </w:p>
    <w:p w14:paraId="42E5DB9F" w14:textId="77777777" w:rsidR="007C38F6" w:rsidRPr="002060E9" w:rsidRDefault="007C38F6" w:rsidP="0066704C">
      <w:pPr>
        <w:spacing w:after="0" w:line="240" w:lineRule="auto"/>
      </w:pPr>
      <w:r w:rsidRPr="002060E9">
        <w:t>Post Office Box 5690</w:t>
      </w:r>
    </w:p>
    <w:p w14:paraId="07273C3B" w14:textId="77777777" w:rsidR="007C38F6" w:rsidRPr="002060E9" w:rsidRDefault="007C38F6" w:rsidP="0066704C">
      <w:pPr>
        <w:spacing w:after="0" w:line="240" w:lineRule="auto"/>
      </w:pPr>
      <w:r w:rsidRPr="002060E9">
        <w:t>Montgomery, Alabama 36103</w:t>
      </w:r>
    </w:p>
    <w:p w14:paraId="073E5244" w14:textId="77777777" w:rsidR="007C38F6" w:rsidRPr="002060E9" w:rsidRDefault="007C38F6" w:rsidP="0066704C">
      <w:pPr>
        <w:spacing w:after="0" w:line="240" w:lineRule="auto"/>
      </w:pPr>
      <w:r w:rsidRPr="002060E9">
        <w:t>334-242-5468</w:t>
      </w:r>
    </w:p>
    <w:p w14:paraId="7CE6C255" w14:textId="77777777" w:rsidR="007C38F6" w:rsidRPr="002060E9" w:rsidRDefault="002D1D7E" w:rsidP="0066704C">
      <w:pPr>
        <w:spacing w:after="0" w:line="240" w:lineRule="auto"/>
      </w:pPr>
      <w:hyperlink r:id="rId8" w:history="1">
        <w:r w:rsidR="00346D80" w:rsidRPr="002060E9">
          <w:rPr>
            <w:rStyle w:val="Hyperlink"/>
          </w:rPr>
          <w:t>shabbir.olia@adeca.alabama.gov</w:t>
        </w:r>
      </w:hyperlink>
    </w:p>
    <w:p w14:paraId="3BBA2998" w14:textId="77777777" w:rsidR="00346D80" w:rsidRPr="0066704C" w:rsidRDefault="00346D80" w:rsidP="0066704C">
      <w:pPr>
        <w:spacing w:after="0" w:line="240" w:lineRule="auto"/>
        <w:rPr>
          <w:sz w:val="16"/>
          <w:szCs w:val="16"/>
        </w:rPr>
      </w:pPr>
    </w:p>
    <w:p w14:paraId="6FDA89A7" w14:textId="57FAC491" w:rsidR="007C38F6" w:rsidRPr="002060E9" w:rsidRDefault="007C38F6" w:rsidP="0066704C">
      <w:pPr>
        <w:spacing w:after="0" w:line="240" w:lineRule="auto"/>
      </w:pPr>
      <w:r w:rsidRPr="002060E9">
        <w:t>All comments or questions m</w:t>
      </w:r>
      <w:r w:rsidR="00346D80" w:rsidRPr="002060E9">
        <w:t xml:space="preserve">ust be </w:t>
      </w:r>
      <w:r w:rsidR="00481EAA" w:rsidRPr="002060E9">
        <w:t xml:space="preserve">received no later than </w:t>
      </w:r>
      <w:r w:rsidR="002060E9" w:rsidRPr="002060E9">
        <w:t>March 20</w:t>
      </w:r>
      <w:r w:rsidR="008D5449" w:rsidRPr="002060E9">
        <w:t>, 20</w:t>
      </w:r>
      <w:r w:rsidR="002060E9" w:rsidRPr="002060E9">
        <w:t>20</w:t>
      </w:r>
      <w:r w:rsidRPr="002060E9">
        <w:t>.</w:t>
      </w:r>
    </w:p>
    <w:p w14:paraId="2DDFB8EA" w14:textId="56FF76D1" w:rsidR="0086686E" w:rsidRPr="002060E9" w:rsidRDefault="007C38F6" w:rsidP="0066704C">
      <w:pPr>
        <w:spacing w:after="0" w:line="240" w:lineRule="auto"/>
      </w:pPr>
      <w:r w:rsidRPr="002060E9">
        <w:t>Persons with disabilities or special needs who may require special materials should not</w:t>
      </w:r>
      <w:r w:rsidR="00346D80" w:rsidRPr="002060E9">
        <w:t>if</w:t>
      </w:r>
      <w:r w:rsidR="00481EAA" w:rsidRPr="002060E9">
        <w:t xml:space="preserve">y the State no later than </w:t>
      </w:r>
      <w:r w:rsidR="002060E9" w:rsidRPr="002060E9">
        <w:t>March 20</w:t>
      </w:r>
      <w:r w:rsidR="0040426B" w:rsidRPr="002060E9">
        <w:t>, 20</w:t>
      </w:r>
      <w:r w:rsidR="002060E9" w:rsidRPr="002060E9">
        <w:t>20</w:t>
      </w:r>
      <w:r w:rsidRPr="002060E9">
        <w:t>. Please call Mr. Olia or write to him at the address or email listed above.</w:t>
      </w:r>
    </w:p>
    <w:sectPr w:rsidR="0086686E" w:rsidRPr="002060E9" w:rsidSect="001273F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F6"/>
    <w:rsid w:val="00061D29"/>
    <w:rsid w:val="000C3144"/>
    <w:rsid w:val="00115DAC"/>
    <w:rsid w:val="001273FF"/>
    <w:rsid w:val="00143890"/>
    <w:rsid w:val="00166DE6"/>
    <w:rsid w:val="0017461E"/>
    <w:rsid w:val="00190E74"/>
    <w:rsid w:val="00197AF5"/>
    <w:rsid w:val="001C7A3E"/>
    <w:rsid w:val="002060E9"/>
    <w:rsid w:val="002A41C2"/>
    <w:rsid w:val="002D1D7E"/>
    <w:rsid w:val="00346D80"/>
    <w:rsid w:val="00354F80"/>
    <w:rsid w:val="003F6F78"/>
    <w:rsid w:val="0040426B"/>
    <w:rsid w:val="00455E15"/>
    <w:rsid w:val="00465669"/>
    <w:rsid w:val="00481EAA"/>
    <w:rsid w:val="004B0D12"/>
    <w:rsid w:val="0057566D"/>
    <w:rsid w:val="005B6027"/>
    <w:rsid w:val="005D15DE"/>
    <w:rsid w:val="006365D4"/>
    <w:rsid w:val="0066186C"/>
    <w:rsid w:val="0066704C"/>
    <w:rsid w:val="006A00A2"/>
    <w:rsid w:val="00711AE1"/>
    <w:rsid w:val="007C38F6"/>
    <w:rsid w:val="00835ABF"/>
    <w:rsid w:val="00860412"/>
    <w:rsid w:val="0086686E"/>
    <w:rsid w:val="008D5449"/>
    <w:rsid w:val="008E4E21"/>
    <w:rsid w:val="008F30EE"/>
    <w:rsid w:val="00912809"/>
    <w:rsid w:val="009A4FB8"/>
    <w:rsid w:val="009E038D"/>
    <w:rsid w:val="00A20B4C"/>
    <w:rsid w:val="00AB77D8"/>
    <w:rsid w:val="00AC2BB0"/>
    <w:rsid w:val="00B01835"/>
    <w:rsid w:val="00B17D9F"/>
    <w:rsid w:val="00C55AA1"/>
    <w:rsid w:val="00C715BB"/>
    <w:rsid w:val="00CA0EFE"/>
    <w:rsid w:val="00D24979"/>
    <w:rsid w:val="00D41912"/>
    <w:rsid w:val="00D95F79"/>
    <w:rsid w:val="00D9684D"/>
    <w:rsid w:val="00DC0CA5"/>
    <w:rsid w:val="00DD1274"/>
    <w:rsid w:val="00E022FF"/>
    <w:rsid w:val="00E0373E"/>
    <w:rsid w:val="00EC58D1"/>
    <w:rsid w:val="00F3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FF97"/>
  <w15:docId w15:val="{80F6C943-4E7A-474C-8249-30D4A86F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6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bbir.olia@adeca.alabam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E27F-5E9C-4677-AEE6-1A15EEEC4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9A000-697D-433B-9DF6-E1FFC9936BB4}"/>
</file>

<file path=customXml/itemProps3.xml><?xml version="1.0" encoding="utf-8"?>
<ds:datastoreItem xmlns:ds="http://schemas.openxmlformats.org/officeDocument/2006/customXml" ds:itemID="{141E83AF-A489-4708-86FA-286C44D9CBFB}">
  <ds:schemaRefs>
    <ds:schemaRef ds:uri="http://purl.org/dc/elements/1.1/"/>
    <ds:schemaRef ds:uri="http://purl.org/dc/terms/"/>
    <ds:schemaRef ds:uri="http://schemas.microsoft.com/office/2006/documentManagement/types"/>
    <ds:schemaRef ds:uri="eb5615e9-fa55-4b20-80ec-42442036ec6a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A5D3BB2-9822-4AA6-9E30-C37BF93E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Perdew, Tammy</cp:lastModifiedBy>
  <cp:revision>14</cp:revision>
  <cp:lastPrinted>2020-03-10T18:18:00Z</cp:lastPrinted>
  <dcterms:created xsi:type="dcterms:W3CDTF">2020-03-06T17:15:00Z</dcterms:created>
  <dcterms:modified xsi:type="dcterms:W3CDTF">2020-03-10T18:21:00Z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