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D16BF" w14:textId="77777777" w:rsidR="00130C4F" w:rsidRDefault="00130C4F" w:rsidP="00130C4F">
      <w:pPr>
        <w:jc w:val="center"/>
        <w:rPr>
          <w:rFonts w:ascii="Arial" w:hAnsi="Arial" w:cs="Arial"/>
          <w:sz w:val="24"/>
          <w:szCs w:val="24"/>
        </w:rPr>
      </w:pPr>
      <w:r>
        <w:rPr>
          <w:rFonts w:ascii="Arial" w:hAnsi="Arial" w:cs="Arial"/>
          <w:sz w:val="24"/>
          <w:szCs w:val="24"/>
        </w:rPr>
        <w:tab/>
      </w:r>
    </w:p>
    <w:p w14:paraId="4D523145" w14:textId="1B64430D" w:rsidR="00130C4F" w:rsidRPr="00C93FE1" w:rsidRDefault="00130C4F" w:rsidP="00130C4F">
      <w:pPr>
        <w:jc w:val="center"/>
        <w:rPr>
          <w:rFonts w:ascii="Times New Roman" w:eastAsia="Times New Roman" w:hAnsi="Times New Roman" w:cs="Times New Roman"/>
          <w:b/>
          <w:sz w:val="44"/>
          <w:szCs w:val="44"/>
        </w:rPr>
      </w:pPr>
      <w:r w:rsidRPr="00C93FE1">
        <w:rPr>
          <w:rFonts w:ascii="Times New Roman" w:eastAsia="Times New Roman" w:hAnsi="Times New Roman" w:cs="Times New Roman"/>
          <w:b/>
          <w:sz w:val="44"/>
          <w:szCs w:val="44"/>
        </w:rPr>
        <w:t>ALABAMA DEPARTMENT OF ECONOMIC AND COMMUNITY AFFAIRS (ADECA)</w:t>
      </w:r>
    </w:p>
    <w:p w14:paraId="6538FCEE" w14:textId="77777777" w:rsidR="00130C4F" w:rsidRPr="00C93FE1" w:rsidRDefault="00130C4F" w:rsidP="00130C4F">
      <w:pPr>
        <w:spacing w:after="0" w:line="240" w:lineRule="auto"/>
        <w:jc w:val="center"/>
        <w:rPr>
          <w:rFonts w:ascii="Times New Roman" w:eastAsia="Times New Roman" w:hAnsi="Times New Roman" w:cs="Times New Roman"/>
          <w:sz w:val="44"/>
          <w:szCs w:val="44"/>
        </w:rPr>
      </w:pPr>
    </w:p>
    <w:p w14:paraId="564C20A2" w14:textId="77777777" w:rsidR="00130C4F" w:rsidRPr="00C93FE1" w:rsidRDefault="00130C4F" w:rsidP="00130C4F">
      <w:pPr>
        <w:spacing w:after="0" w:line="240" w:lineRule="auto"/>
        <w:jc w:val="center"/>
        <w:rPr>
          <w:rFonts w:ascii="Times New Roman" w:eastAsia="Times New Roman" w:hAnsi="Times New Roman" w:cs="Times New Roman"/>
          <w:b/>
          <w:sz w:val="36"/>
          <w:szCs w:val="24"/>
        </w:rPr>
      </w:pPr>
      <w:r w:rsidRPr="00C93FE1">
        <w:rPr>
          <w:rFonts w:ascii="Times New Roman" w:eastAsia="Times New Roman" w:hAnsi="Times New Roman" w:cs="Times New Roman"/>
          <w:b/>
          <w:sz w:val="36"/>
          <w:szCs w:val="24"/>
        </w:rPr>
        <w:t>LAND AND WATER CONSERVATION FUND (LWCF)</w:t>
      </w:r>
    </w:p>
    <w:p w14:paraId="418CCF74" w14:textId="77777777" w:rsidR="00130C4F" w:rsidRPr="00C93FE1" w:rsidRDefault="00130C4F" w:rsidP="00130C4F">
      <w:pPr>
        <w:spacing w:after="0" w:line="240" w:lineRule="auto"/>
        <w:jc w:val="center"/>
        <w:rPr>
          <w:rFonts w:ascii="Times New Roman" w:eastAsia="Times New Roman" w:hAnsi="Times New Roman" w:cs="Times New Roman"/>
          <w:sz w:val="36"/>
          <w:szCs w:val="24"/>
        </w:rPr>
      </w:pPr>
    </w:p>
    <w:p w14:paraId="51FF5E7F" w14:textId="77777777" w:rsidR="00130C4F" w:rsidRPr="00C93FE1" w:rsidRDefault="00130C4F" w:rsidP="00130C4F">
      <w:pPr>
        <w:spacing w:after="0" w:line="240" w:lineRule="auto"/>
        <w:jc w:val="center"/>
        <w:rPr>
          <w:rFonts w:ascii="Times New Roman" w:eastAsia="Times New Roman" w:hAnsi="Times New Roman" w:cs="Times New Roman"/>
          <w:b/>
          <w:sz w:val="44"/>
          <w:szCs w:val="44"/>
          <w:u w:val="single"/>
        </w:rPr>
      </w:pPr>
      <w:r w:rsidRPr="00C93FE1">
        <w:rPr>
          <w:rFonts w:ascii="Times New Roman" w:eastAsia="Times New Roman" w:hAnsi="Times New Roman" w:cs="Times New Roman"/>
          <w:b/>
          <w:sz w:val="44"/>
          <w:szCs w:val="44"/>
          <w:u w:val="single"/>
        </w:rPr>
        <w:t>Outdoor Recreation Legacy Partnership (ORLP)</w:t>
      </w:r>
    </w:p>
    <w:p w14:paraId="4CD9014F" w14:textId="77777777" w:rsidR="00130C4F" w:rsidRPr="00C93FE1" w:rsidRDefault="00130C4F" w:rsidP="00130C4F">
      <w:pPr>
        <w:spacing w:after="0" w:line="240" w:lineRule="auto"/>
        <w:jc w:val="center"/>
        <w:rPr>
          <w:rFonts w:ascii="Times New Roman" w:eastAsia="Times New Roman" w:hAnsi="Times New Roman" w:cs="Times New Roman"/>
          <w:b/>
          <w:sz w:val="44"/>
          <w:szCs w:val="44"/>
          <w:u w:val="single"/>
        </w:rPr>
      </w:pPr>
    </w:p>
    <w:p w14:paraId="3C13FF01" w14:textId="77777777" w:rsidR="00130C4F" w:rsidRPr="00C93FE1" w:rsidRDefault="00130C4F" w:rsidP="00130C4F">
      <w:pPr>
        <w:spacing w:after="0" w:line="240" w:lineRule="auto"/>
        <w:jc w:val="center"/>
        <w:rPr>
          <w:rFonts w:ascii="Times New Roman" w:eastAsia="Times New Roman" w:hAnsi="Times New Roman" w:cs="Times New Roman"/>
          <w:sz w:val="24"/>
          <w:szCs w:val="24"/>
        </w:rPr>
      </w:pPr>
      <w:r w:rsidRPr="00C93FE1">
        <w:rPr>
          <w:rFonts w:ascii="Times New Roman" w:eastAsia="Times New Roman" w:hAnsi="Times New Roman" w:cs="Times New Roman"/>
          <w:noProof/>
          <w:sz w:val="24"/>
          <w:szCs w:val="24"/>
        </w:rPr>
        <w:drawing>
          <wp:inline distT="0" distB="0" distL="0" distR="0" wp14:anchorId="2E1E14BA" wp14:editId="530DEB6D">
            <wp:extent cx="2486025" cy="2486025"/>
            <wp:effectExtent l="0" t="0" r="9525" b="9525"/>
            <wp:docPr id="2" name="Picture 2" descr="LWCF_(k+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WCF_(k+3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6025" cy="2486025"/>
                    </a:xfrm>
                    <a:prstGeom prst="rect">
                      <a:avLst/>
                    </a:prstGeom>
                    <a:noFill/>
                    <a:ln>
                      <a:noFill/>
                    </a:ln>
                  </pic:spPr>
                </pic:pic>
              </a:graphicData>
            </a:graphic>
          </wp:inline>
        </w:drawing>
      </w:r>
    </w:p>
    <w:p w14:paraId="662A91E4" w14:textId="77777777" w:rsidR="00130C4F" w:rsidRPr="00C93FE1" w:rsidRDefault="00130C4F" w:rsidP="00130C4F">
      <w:pPr>
        <w:spacing w:after="0" w:line="240" w:lineRule="auto"/>
        <w:jc w:val="center"/>
        <w:rPr>
          <w:rFonts w:ascii="Times New Roman" w:eastAsia="Times New Roman" w:hAnsi="Times New Roman" w:cs="Times New Roman"/>
          <w:sz w:val="24"/>
          <w:szCs w:val="24"/>
        </w:rPr>
      </w:pPr>
    </w:p>
    <w:p w14:paraId="0A2BD171" w14:textId="77777777" w:rsidR="00130C4F" w:rsidRPr="00C93FE1" w:rsidRDefault="00130C4F" w:rsidP="00130C4F">
      <w:pPr>
        <w:spacing w:before="240" w:after="60" w:line="240" w:lineRule="auto"/>
        <w:jc w:val="center"/>
        <w:outlineLvl w:val="4"/>
        <w:rPr>
          <w:rFonts w:ascii="Times New Roman" w:eastAsia="Times New Roman" w:hAnsi="Times New Roman" w:cs="Times New Roman"/>
          <w:b/>
          <w:bCs/>
          <w:i/>
          <w:iCs/>
          <w:sz w:val="36"/>
          <w:szCs w:val="26"/>
        </w:rPr>
      </w:pPr>
      <w:r w:rsidRPr="00C93FE1">
        <w:rPr>
          <w:rFonts w:ascii="Times New Roman" w:eastAsia="Times New Roman" w:hAnsi="Times New Roman" w:cs="Times New Roman"/>
          <w:b/>
          <w:bCs/>
          <w:i/>
          <w:iCs/>
          <w:sz w:val="36"/>
          <w:szCs w:val="26"/>
        </w:rPr>
        <w:t>APPLICATION FOR FUNDING</w:t>
      </w:r>
    </w:p>
    <w:p w14:paraId="4E0E87F5" w14:textId="77777777" w:rsidR="00130C4F" w:rsidRPr="00C93FE1" w:rsidRDefault="00130C4F" w:rsidP="00130C4F">
      <w:pPr>
        <w:spacing w:after="0" w:line="240" w:lineRule="auto"/>
        <w:jc w:val="center"/>
        <w:rPr>
          <w:rFonts w:ascii="Times New Roman" w:eastAsia="Times New Roman" w:hAnsi="Times New Roman" w:cs="Times New Roman"/>
          <w:b/>
          <w:sz w:val="24"/>
          <w:szCs w:val="24"/>
        </w:rPr>
      </w:pPr>
    </w:p>
    <w:p w14:paraId="1E82ACC7" w14:textId="77777777" w:rsidR="00130C4F" w:rsidRPr="00C93FE1" w:rsidRDefault="00130C4F" w:rsidP="00130C4F">
      <w:pPr>
        <w:spacing w:after="0" w:line="240" w:lineRule="auto"/>
        <w:jc w:val="center"/>
        <w:rPr>
          <w:rFonts w:ascii="Times New Roman" w:eastAsia="Times New Roman" w:hAnsi="Times New Roman" w:cs="Times New Roman"/>
          <w:sz w:val="24"/>
          <w:szCs w:val="24"/>
        </w:rPr>
      </w:pPr>
    </w:p>
    <w:p w14:paraId="162B21EA" w14:textId="77777777" w:rsidR="00130C4F" w:rsidRPr="00C93FE1" w:rsidRDefault="00130C4F" w:rsidP="00130C4F">
      <w:pPr>
        <w:spacing w:after="0" w:line="240" w:lineRule="auto"/>
        <w:jc w:val="center"/>
        <w:rPr>
          <w:rFonts w:ascii="Times New Roman" w:eastAsia="Times New Roman" w:hAnsi="Times New Roman" w:cs="Times New Roman"/>
          <w:sz w:val="24"/>
          <w:szCs w:val="24"/>
        </w:rPr>
      </w:pPr>
    </w:p>
    <w:p w14:paraId="0FC0DCC3" w14:textId="77777777" w:rsidR="00130C4F" w:rsidRDefault="00130C4F" w:rsidP="00130C4F">
      <w:pPr>
        <w:spacing w:after="0" w:line="240" w:lineRule="auto"/>
        <w:jc w:val="center"/>
        <w:rPr>
          <w:rFonts w:ascii="Times New Roman" w:eastAsia="Times New Roman" w:hAnsi="Times New Roman" w:cs="Times New Roman"/>
          <w:b/>
          <w:sz w:val="24"/>
          <w:szCs w:val="24"/>
        </w:rPr>
      </w:pPr>
      <w:r w:rsidRPr="00C93FE1">
        <w:rPr>
          <w:rFonts w:ascii="Times New Roman" w:eastAsia="Times New Roman" w:hAnsi="Times New Roman" w:cs="Times New Roman"/>
          <w:b/>
          <w:sz w:val="24"/>
          <w:szCs w:val="24"/>
        </w:rPr>
        <w:t xml:space="preserve">APPLICATION </w:t>
      </w:r>
      <w:r>
        <w:rPr>
          <w:rFonts w:ascii="Times New Roman" w:eastAsia="Times New Roman" w:hAnsi="Times New Roman" w:cs="Times New Roman"/>
          <w:b/>
          <w:sz w:val="24"/>
          <w:szCs w:val="24"/>
        </w:rPr>
        <w:t xml:space="preserve">MUST BE RECEIVED </w:t>
      </w:r>
      <w:r w:rsidRPr="00C93FE1">
        <w:rPr>
          <w:rFonts w:ascii="Times New Roman" w:eastAsia="Times New Roman" w:hAnsi="Times New Roman" w:cs="Times New Roman"/>
          <w:b/>
          <w:sz w:val="24"/>
          <w:szCs w:val="24"/>
        </w:rPr>
        <w:t xml:space="preserve">BY </w:t>
      </w:r>
    </w:p>
    <w:p w14:paraId="74E1D4A4" w14:textId="1C2DFF79" w:rsidR="00130C4F" w:rsidRPr="00C93FE1" w:rsidRDefault="00130C4F" w:rsidP="00130C4F">
      <w:pPr>
        <w:spacing w:after="0" w:line="240" w:lineRule="auto"/>
        <w:jc w:val="center"/>
        <w:rPr>
          <w:rFonts w:ascii="Times New Roman" w:eastAsia="Times New Roman" w:hAnsi="Times New Roman" w:cs="Times New Roman"/>
          <w:b/>
          <w:sz w:val="24"/>
          <w:szCs w:val="24"/>
        </w:rPr>
      </w:pPr>
      <w:r w:rsidRPr="00095E87">
        <w:rPr>
          <w:rFonts w:ascii="Times New Roman" w:eastAsia="Times New Roman" w:hAnsi="Times New Roman" w:cs="Times New Roman"/>
          <w:b/>
          <w:sz w:val="24"/>
          <w:szCs w:val="24"/>
          <w:u w:val="single"/>
        </w:rPr>
        <w:t>12</w:t>
      </w:r>
      <w:r w:rsidR="003D236F" w:rsidRPr="00095E87">
        <w:rPr>
          <w:rFonts w:ascii="Times New Roman" w:eastAsia="Times New Roman" w:hAnsi="Times New Roman" w:cs="Times New Roman"/>
          <w:b/>
          <w:sz w:val="24"/>
          <w:szCs w:val="24"/>
          <w:u w:val="single"/>
        </w:rPr>
        <w:t>:00 P.M.</w:t>
      </w:r>
      <w:r w:rsidRPr="00095E87">
        <w:rPr>
          <w:rFonts w:ascii="Times New Roman" w:eastAsia="Times New Roman" w:hAnsi="Times New Roman" w:cs="Times New Roman"/>
          <w:b/>
          <w:sz w:val="24"/>
          <w:szCs w:val="24"/>
          <w:u w:val="single"/>
        </w:rPr>
        <w:t xml:space="preserve"> ON </w:t>
      </w:r>
      <w:r w:rsidR="002601BA" w:rsidRPr="00095E87">
        <w:rPr>
          <w:rFonts w:ascii="Times New Roman" w:eastAsia="Times New Roman" w:hAnsi="Times New Roman" w:cs="Times New Roman"/>
          <w:b/>
          <w:sz w:val="24"/>
          <w:szCs w:val="24"/>
          <w:u w:val="single"/>
        </w:rPr>
        <w:t>FRIDAY</w:t>
      </w:r>
      <w:r w:rsidRPr="00095E87">
        <w:rPr>
          <w:rFonts w:ascii="Times New Roman" w:eastAsia="Times New Roman" w:hAnsi="Times New Roman" w:cs="Times New Roman"/>
          <w:b/>
          <w:sz w:val="24"/>
          <w:szCs w:val="24"/>
          <w:u w:val="single"/>
        </w:rPr>
        <w:t>,</w:t>
      </w:r>
      <w:r w:rsidR="002601BA" w:rsidRPr="00095E87">
        <w:rPr>
          <w:rFonts w:ascii="Times New Roman" w:eastAsia="Times New Roman" w:hAnsi="Times New Roman" w:cs="Times New Roman"/>
          <w:b/>
          <w:sz w:val="24"/>
          <w:szCs w:val="24"/>
          <w:u w:val="single"/>
        </w:rPr>
        <w:t xml:space="preserve"> MARCH 1</w:t>
      </w:r>
      <w:r w:rsidR="00884197" w:rsidRPr="00095E87">
        <w:rPr>
          <w:rFonts w:ascii="Times New Roman" w:eastAsia="Times New Roman" w:hAnsi="Times New Roman" w:cs="Times New Roman"/>
          <w:b/>
          <w:sz w:val="24"/>
          <w:szCs w:val="24"/>
          <w:u w:val="single"/>
        </w:rPr>
        <w:t>, 2024</w:t>
      </w:r>
    </w:p>
    <w:p w14:paraId="16A79370" w14:textId="77777777" w:rsidR="00130C4F" w:rsidRPr="00C93FE1" w:rsidRDefault="00130C4F" w:rsidP="00130C4F">
      <w:pPr>
        <w:spacing w:after="0" w:line="240" w:lineRule="auto"/>
        <w:jc w:val="center"/>
        <w:rPr>
          <w:rFonts w:ascii="Times New Roman" w:eastAsia="Times New Roman" w:hAnsi="Times New Roman" w:cs="Times New Roman"/>
          <w:sz w:val="24"/>
          <w:szCs w:val="24"/>
        </w:rPr>
      </w:pPr>
    </w:p>
    <w:p w14:paraId="35CFECE8" w14:textId="77777777" w:rsidR="00130C4F" w:rsidRPr="00C93FE1" w:rsidRDefault="00130C4F" w:rsidP="00130C4F">
      <w:pPr>
        <w:spacing w:after="0" w:line="240" w:lineRule="auto"/>
        <w:jc w:val="center"/>
        <w:rPr>
          <w:rFonts w:ascii="Times New Roman" w:eastAsia="Times New Roman" w:hAnsi="Times New Roman" w:cs="Times New Roman"/>
          <w:b/>
          <w:sz w:val="24"/>
          <w:szCs w:val="24"/>
        </w:rPr>
      </w:pPr>
      <w:r w:rsidRPr="00C93FE1">
        <w:rPr>
          <w:rFonts w:ascii="Times New Roman" w:eastAsia="Times New Roman" w:hAnsi="Times New Roman" w:cs="Times New Roman"/>
          <w:b/>
          <w:sz w:val="24"/>
          <w:szCs w:val="24"/>
        </w:rPr>
        <w:t xml:space="preserve">ALABAMA DEPARTMENT OF ECONOMIC </w:t>
      </w:r>
    </w:p>
    <w:p w14:paraId="04C0431F" w14:textId="77777777" w:rsidR="00130C4F" w:rsidRPr="00C93FE1" w:rsidRDefault="00130C4F" w:rsidP="00130C4F">
      <w:pPr>
        <w:spacing w:after="0" w:line="240" w:lineRule="auto"/>
        <w:jc w:val="center"/>
        <w:rPr>
          <w:rFonts w:ascii="Times New Roman" w:eastAsia="Times New Roman" w:hAnsi="Times New Roman" w:cs="Times New Roman"/>
          <w:b/>
          <w:sz w:val="24"/>
          <w:szCs w:val="24"/>
        </w:rPr>
      </w:pPr>
      <w:r w:rsidRPr="00C93FE1">
        <w:rPr>
          <w:rFonts w:ascii="Times New Roman" w:eastAsia="Times New Roman" w:hAnsi="Times New Roman" w:cs="Times New Roman"/>
          <w:b/>
          <w:sz w:val="24"/>
          <w:szCs w:val="24"/>
        </w:rPr>
        <w:t>AND COMMUNITY AFFAIRS</w:t>
      </w:r>
    </w:p>
    <w:p w14:paraId="5EDBB0A3" w14:textId="77777777" w:rsidR="00130C4F" w:rsidRDefault="00130C4F" w:rsidP="00130C4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401 Adams Avenue</w:t>
      </w:r>
    </w:p>
    <w:p w14:paraId="2D1435C8" w14:textId="77777777" w:rsidR="00130C4F" w:rsidRPr="00C93FE1" w:rsidRDefault="00130C4F" w:rsidP="00130C4F">
      <w:pPr>
        <w:spacing w:after="0" w:line="240" w:lineRule="auto"/>
        <w:jc w:val="center"/>
        <w:rPr>
          <w:rFonts w:ascii="Times New Roman" w:eastAsia="Times New Roman" w:hAnsi="Times New Roman" w:cs="Times New Roman"/>
          <w:b/>
          <w:sz w:val="24"/>
          <w:szCs w:val="24"/>
        </w:rPr>
      </w:pPr>
      <w:r w:rsidRPr="00C93FE1">
        <w:rPr>
          <w:rFonts w:ascii="Times New Roman" w:eastAsia="Times New Roman" w:hAnsi="Times New Roman" w:cs="Times New Roman"/>
          <w:b/>
          <w:sz w:val="24"/>
          <w:szCs w:val="24"/>
        </w:rPr>
        <w:t>Post Office Box 5690</w:t>
      </w:r>
    </w:p>
    <w:p w14:paraId="7B6007F4" w14:textId="77777777" w:rsidR="00130C4F" w:rsidRPr="00C93FE1" w:rsidRDefault="00130C4F" w:rsidP="00130C4F">
      <w:pPr>
        <w:spacing w:after="0" w:line="240" w:lineRule="auto"/>
        <w:jc w:val="center"/>
        <w:rPr>
          <w:rFonts w:ascii="Times New Roman" w:eastAsia="Times New Roman" w:hAnsi="Times New Roman" w:cs="Times New Roman"/>
          <w:b/>
          <w:sz w:val="24"/>
          <w:szCs w:val="24"/>
        </w:rPr>
      </w:pPr>
      <w:smartTag w:uri="urn:schemas-microsoft-com:office:smarttags" w:element="City">
        <w:r w:rsidRPr="00C93FE1">
          <w:rPr>
            <w:rFonts w:ascii="Times New Roman" w:eastAsia="Times New Roman" w:hAnsi="Times New Roman" w:cs="Times New Roman"/>
            <w:b/>
            <w:sz w:val="24"/>
            <w:szCs w:val="24"/>
          </w:rPr>
          <w:t>Montgomery</w:t>
        </w:r>
      </w:smartTag>
      <w:r w:rsidRPr="00C93FE1">
        <w:rPr>
          <w:rFonts w:ascii="Times New Roman" w:eastAsia="Times New Roman" w:hAnsi="Times New Roman" w:cs="Times New Roman"/>
          <w:b/>
          <w:sz w:val="24"/>
          <w:szCs w:val="24"/>
        </w:rPr>
        <w:t xml:space="preserve">, </w:t>
      </w:r>
      <w:smartTag w:uri="urn:schemas-microsoft-com:office:smarttags" w:element="State">
        <w:r w:rsidRPr="00C93FE1">
          <w:rPr>
            <w:rFonts w:ascii="Times New Roman" w:eastAsia="Times New Roman" w:hAnsi="Times New Roman" w:cs="Times New Roman"/>
            <w:b/>
            <w:sz w:val="24"/>
            <w:szCs w:val="24"/>
          </w:rPr>
          <w:t>Alabama</w:t>
        </w:r>
      </w:smartTag>
      <w:r w:rsidRPr="00C93FE1">
        <w:rPr>
          <w:rFonts w:ascii="Times New Roman" w:eastAsia="Times New Roman" w:hAnsi="Times New Roman" w:cs="Times New Roman"/>
          <w:b/>
          <w:sz w:val="24"/>
          <w:szCs w:val="24"/>
        </w:rPr>
        <w:t xml:space="preserve"> 36103-5690</w:t>
      </w:r>
    </w:p>
    <w:p w14:paraId="6F8BE6E1" w14:textId="77777777" w:rsidR="002B23DD" w:rsidRPr="008E2005" w:rsidRDefault="005C0607" w:rsidP="002B23DD">
      <w:pPr>
        <w:pStyle w:val="Heading7"/>
        <w:jc w:val="center"/>
        <w:rPr>
          <w:rFonts w:ascii="Arial" w:hAnsi="Arial" w:cs="Arial"/>
          <w:b/>
          <w:i/>
          <w:sz w:val="40"/>
          <w:szCs w:val="40"/>
        </w:rPr>
      </w:pPr>
      <w:r w:rsidRPr="00665424">
        <w:rPr>
          <w:rFonts w:ascii="Arial" w:hAnsi="Arial" w:cs="Arial"/>
        </w:rPr>
        <w:br w:type="page"/>
      </w:r>
      <w:r w:rsidR="002B23DD" w:rsidRPr="008E2005">
        <w:rPr>
          <w:rFonts w:ascii="Arial" w:hAnsi="Arial" w:cs="Arial"/>
          <w:b/>
          <w:i/>
          <w:sz w:val="40"/>
          <w:szCs w:val="40"/>
        </w:rPr>
        <w:lastRenderedPageBreak/>
        <w:t>CIVIL RIGHTS ACT OF 1964</w:t>
      </w:r>
    </w:p>
    <w:p w14:paraId="6525415E" w14:textId="77777777" w:rsidR="002B23DD" w:rsidRPr="008E2005" w:rsidRDefault="002B23DD" w:rsidP="002B23DD">
      <w:pPr>
        <w:jc w:val="center"/>
        <w:rPr>
          <w:rFonts w:ascii="Arial" w:hAnsi="Arial" w:cs="Arial"/>
        </w:rPr>
      </w:pPr>
    </w:p>
    <w:p w14:paraId="6149A842" w14:textId="77777777" w:rsidR="002B23DD" w:rsidRPr="008E2005" w:rsidRDefault="002B23DD" w:rsidP="002B23DD">
      <w:pPr>
        <w:jc w:val="center"/>
        <w:rPr>
          <w:rFonts w:ascii="Arial" w:hAnsi="Arial" w:cs="Arial"/>
        </w:rPr>
      </w:pPr>
    </w:p>
    <w:p w14:paraId="61C8E881" w14:textId="77777777" w:rsidR="002B23DD" w:rsidRPr="008E2005" w:rsidRDefault="002B23DD" w:rsidP="002B23DD">
      <w:pPr>
        <w:jc w:val="center"/>
        <w:rPr>
          <w:rFonts w:ascii="Arial" w:hAnsi="Arial" w:cs="Arial"/>
        </w:rPr>
      </w:pPr>
    </w:p>
    <w:p w14:paraId="738C98B8" w14:textId="77777777" w:rsidR="002B23DD" w:rsidRPr="008E2005" w:rsidRDefault="002B23DD" w:rsidP="002B23DD">
      <w:pPr>
        <w:jc w:val="center"/>
        <w:rPr>
          <w:rFonts w:ascii="Arial" w:hAnsi="Arial" w:cs="Arial"/>
          <w:b/>
        </w:rPr>
      </w:pPr>
      <w:r w:rsidRPr="008E2005">
        <w:rPr>
          <w:rFonts w:ascii="Arial" w:hAnsi="Arial" w:cs="Arial"/>
          <w:b/>
          <w:u w:val="single"/>
        </w:rPr>
        <w:t xml:space="preserve">Title VI (42 U.S.C. </w:t>
      </w:r>
      <w:r>
        <w:rPr>
          <w:rFonts w:ascii="Calibri" w:hAnsi="Calibri" w:cs="Calibri"/>
          <w:b/>
          <w:u w:val="single"/>
        </w:rPr>
        <w:t>§</w:t>
      </w:r>
      <w:r>
        <w:rPr>
          <w:rFonts w:ascii="Arial" w:hAnsi="Arial" w:cs="Arial"/>
          <w:b/>
          <w:u w:val="single"/>
        </w:rPr>
        <w:t xml:space="preserve"> </w:t>
      </w:r>
      <w:r w:rsidRPr="008E2005">
        <w:rPr>
          <w:rFonts w:ascii="Arial" w:hAnsi="Arial" w:cs="Arial"/>
          <w:b/>
          <w:u w:val="single"/>
        </w:rPr>
        <w:t>2000d</w:t>
      </w:r>
      <w:r>
        <w:rPr>
          <w:rFonts w:ascii="Arial" w:hAnsi="Arial" w:cs="Arial"/>
          <w:b/>
          <w:u w:val="single"/>
        </w:rPr>
        <w:t xml:space="preserve"> et seq.</w:t>
      </w:r>
      <w:proofErr w:type="gramStart"/>
      <w:r>
        <w:rPr>
          <w:rFonts w:ascii="Arial" w:hAnsi="Arial" w:cs="Arial"/>
          <w:b/>
          <w:u w:val="single"/>
        </w:rPr>
        <w:t>)</w:t>
      </w:r>
      <w:r w:rsidRPr="008E2005">
        <w:rPr>
          <w:rFonts w:ascii="Arial" w:hAnsi="Arial" w:cs="Arial"/>
          <w:b/>
        </w:rPr>
        <w:t>;</w:t>
      </w:r>
      <w:proofErr w:type="gramEnd"/>
    </w:p>
    <w:p w14:paraId="73CBAE58" w14:textId="77777777" w:rsidR="002B23DD" w:rsidRPr="008E2005" w:rsidRDefault="002B23DD" w:rsidP="002B23DD">
      <w:pPr>
        <w:jc w:val="center"/>
        <w:rPr>
          <w:rFonts w:ascii="Arial" w:hAnsi="Arial" w:cs="Arial"/>
          <w:b/>
        </w:rPr>
      </w:pPr>
    </w:p>
    <w:p w14:paraId="67EC6E90" w14:textId="77777777" w:rsidR="002B23DD" w:rsidRPr="008E2005" w:rsidRDefault="002B23DD" w:rsidP="002B23DD">
      <w:pPr>
        <w:pStyle w:val="Footer"/>
        <w:tabs>
          <w:tab w:val="left" w:pos="720"/>
        </w:tabs>
        <w:jc w:val="center"/>
        <w:rPr>
          <w:rFonts w:ascii="Arial" w:hAnsi="Arial" w:cs="Arial"/>
          <w:b/>
        </w:rPr>
      </w:pPr>
      <w:r w:rsidRPr="008E2005">
        <w:rPr>
          <w:rFonts w:ascii="Arial" w:hAnsi="Arial" w:cs="Arial"/>
          <w:b/>
        </w:rPr>
        <w:t>"NO PERSON IN THE UNITED STATES SHALL ON THE</w:t>
      </w:r>
    </w:p>
    <w:p w14:paraId="745A693E" w14:textId="77777777" w:rsidR="002B23DD" w:rsidRPr="008E2005" w:rsidRDefault="002B23DD" w:rsidP="002B23DD">
      <w:pPr>
        <w:pStyle w:val="Footer"/>
        <w:tabs>
          <w:tab w:val="left" w:pos="720"/>
        </w:tabs>
        <w:jc w:val="center"/>
        <w:rPr>
          <w:rFonts w:ascii="Arial" w:hAnsi="Arial" w:cs="Arial"/>
          <w:b/>
          <w:i/>
        </w:rPr>
      </w:pPr>
      <w:r w:rsidRPr="008E2005">
        <w:rPr>
          <w:rFonts w:ascii="Arial" w:hAnsi="Arial" w:cs="Arial"/>
          <w:b/>
          <w:i/>
        </w:rPr>
        <w:t xml:space="preserve">GROUNDS OF RACE, COLOR OR NATIONAL ORIGIN, </w:t>
      </w:r>
      <w:r w:rsidRPr="008E2005">
        <w:rPr>
          <w:rFonts w:ascii="Arial" w:hAnsi="Arial" w:cs="Arial"/>
          <w:b/>
          <w:iCs/>
        </w:rPr>
        <w:t>BE</w:t>
      </w:r>
    </w:p>
    <w:p w14:paraId="4B84750C" w14:textId="77777777" w:rsidR="002B23DD" w:rsidRPr="008E2005" w:rsidRDefault="002B23DD" w:rsidP="002B23DD">
      <w:pPr>
        <w:jc w:val="center"/>
        <w:rPr>
          <w:rFonts w:ascii="Arial" w:hAnsi="Arial" w:cs="Arial"/>
          <w:b/>
        </w:rPr>
      </w:pPr>
      <w:r w:rsidRPr="008E2005">
        <w:rPr>
          <w:rFonts w:ascii="Arial" w:hAnsi="Arial" w:cs="Arial"/>
          <w:b/>
        </w:rPr>
        <w:t>EXCLUDED FROM PARTICIPATION IN, BE DENIED THE</w:t>
      </w:r>
    </w:p>
    <w:p w14:paraId="338B1B36" w14:textId="77777777" w:rsidR="002B23DD" w:rsidRPr="008E2005" w:rsidRDefault="002B23DD" w:rsidP="002B23DD">
      <w:pPr>
        <w:jc w:val="center"/>
        <w:rPr>
          <w:rFonts w:ascii="Arial" w:hAnsi="Arial" w:cs="Arial"/>
          <w:b/>
        </w:rPr>
      </w:pPr>
      <w:r w:rsidRPr="008E2005">
        <w:rPr>
          <w:rFonts w:ascii="Arial" w:hAnsi="Arial" w:cs="Arial"/>
          <w:b/>
        </w:rPr>
        <w:t>BENEFITS OF, OR BE SUBJECTED TO DISCRIMINATION</w:t>
      </w:r>
    </w:p>
    <w:p w14:paraId="7A9FB5E3" w14:textId="77777777" w:rsidR="002B23DD" w:rsidRPr="008E2005" w:rsidRDefault="002B23DD" w:rsidP="002B23DD">
      <w:pPr>
        <w:pStyle w:val="Footer"/>
        <w:tabs>
          <w:tab w:val="left" w:pos="720"/>
        </w:tabs>
        <w:jc w:val="center"/>
        <w:rPr>
          <w:rFonts w:ascii="Arial" w:hAnsi="Arial" w:cs="Arial"/>
          <w:b/>
        </w:rPr>
      </w:pPr>
      <w:r w:rsidRPr="008E2005">
        <w:rPr>
          <w:rFonts w:ascii="Arial" w:hAnsi="Arial" w:cs="Arial"/>
          <w:b/>
        </w:rPr>
        <w:t>UNDER ANY PROGRAM OR ACTIVITY RECEIVING</w:t>
      </w:r>
    </w:p>
    <w:p w14:paraId="5C11CC69" w14:textId="77777777" w:rsidR="002B23DD" w:rsidRPr="008E2005" w:rsidRDefault="002B23DD" w:rsidP="002B23DD">
      <w:pPr>
        <w:jc w:val="center"/>
        <w:rPr>
          <w:rFonts w:ascii="Arial" w:hAnsi="Arial" w:cs="Arial"/>
          <w:b/>
        </w:rPr>
      </w:pPr>
      <w:r w:rsidRPr="008E2005">
        <w:rPr>
          <w:rFonts w:ascii="Arial" w:hAnsi="Arial" w:cs="Arial"/>
          <w:b/>
        </w:rPr>
        <w:t>FEDERAL FINANCIAL ASSISTANCE."</w:t>
      </w:r>
    </w:p>
    <w:p w14:paraId="31DBB73B" w14:textId="77777777" w:rsidR="002B23DD" w:rsidRPr="008E2005" w:rsidRDefault="002B23DD" w:rsidP="002B23DD">
      <w:pPr>
        <w:jc w:val="center"/>
        <w:rPr>
          <w:rFonts w:ascii="Arial" w:hAnsi="Arial" w:cs="Arial"/>
        </w:rPr>
      </w:pPr>
    </w:p>
    <w:p w14:paraId="1D2BD3B3" w14:textId="50B655F2" w:rsidR="002B23DD" w:rsidRDefault="002B23DD" w:rsidP="002B23DD">
      <w:pPr>
        <w:jc w:val="center"/>
        <w:rPr>
          <w:rFonts w:ascii="Arial" w:hAnsi="Arial" w:cs="Arial"/>
          <w:sz w:val="20"/>
        </w:rPr>
      </w:pPr>
    </w:p>
    <w:p w14:paraId="7E0C008C" w14:textId="2D7E00AF" w:rsidR="002B23DD" w:rsidRDefault="002B23DD" w:rsidP="002B23DD">
      <w:pPr>
        <w:jc w:val="center"/>
        <w:rPr>
          <w:rFonts w:ascii="Arial" w:hAnsi="Arial" w:cs="Arial"/>
          <w:sz w:val="20"/>
        </w:rPr>
      </w:pPr>
    </w:p>
    <w:p w14:paraId="55ECFCEF" w14:textId="77777777" w:rsidR="002B23DD" w:rsidRPr="008E2005" w:rsidRDefault="002B23DD" w:rsidP="002B23DD">
      <w:pPr>
        <w:jc w:val="center"/>
        <w:rPr>
          <w:rFonts w:ascii="Arial" w:hAnsi="Arial" w:cs="Arial"/>
          <w:sz w:val="20"/>
        </w:rPr>
      </w:pPr>
    </w:p>
    <w:p w14:paraId="356529E8" w14:textId="77777777" w:rsidR="002B23DD" w:rsidRPr="008E2005" w:rsidRDefault="002B23DD" w:rsidP="002B23DD">
      <w:pPr>
        <w:pStyle w:val="BodyText"/>
        <w:jc w:val="center"/>
        <w:rPr>
          <w:rFonts w:ascii="Arial" w:hAnsi="Arial" w:cs="Arial"/>
        </w:rPr>
      </w:pPr>
      <w:r w:rsidRPr="008E2005">
        <w:rPr>
          <w:rFonts w:ascii="Arial" w:hAnsi="Arial" w:cs="Arial"/>
        </w:rPr>
        <w:t xml:space="preserve">Title VI is directed at recipients of Federal financial assistance and concerns itself with nondiscrimination to the ultimate beneficiaries of that assistance. Regulations of the U.S. Department of the Interior strictly prohibit unlawful discrimination in departmental federally assisted programs </w:t>
      </w:r>
      <w:proofErr w:type="gramStart"/>
      <w:r w:rsidRPr="008E2005">
        <w:rPr>
          <w:rFonts w:ascii="Arial" w:hAnsi="Arial" w:cs="Arial"/>
        </w:rPr>
        <w:t>on the basis of</w:t>
      </w:r>
      <w:proofErr w:type="gramEnd"/>
      <w:r w:rsidRPr="008E2005">
        <w:rPr>
          <w:rFonts w:ascii="Arial" w:hAnsi="Arial" w:cs="Arial"/>
        </w:rPr>
        <w:t xml:space="preserve"> race, color, national origin, age, or handicap. Any person who believes he or she has been discriminated against in any program, activity, or facility operated by a recipient of </w:t>
      </w:r>
      <w:r>
        <w:rPr>
          <w:rFonts w:ascii="Arial" w:hAnsi="Arial" w:cs="Arial"/>
        </w:rPr>
        <w:t xml:space="preserve">this </w:t>
      </w:r>
      <w:r w:rsidRPr="008E2005">
        <w:rPr>
          <w:rFonts w:ascii="Arial" w:hAnsi="Arial" w:cs="Arial"/>
        </w:rPr>
        <w:t>Federal assistance should write to:</w:t>
      </w:r>
    </w:p>
    <w:p w14:paraId="3FE8A968" w14:textId="77777777" w:rsidR="002B23DD" w:rsidRPr="008E2005" w:rsidRDefault="002B23DD" w:rsidP="002B23DD">
      <w:pPr>
        <w:jc w:val="center"/>
        <w:rPr>
          <w:rFonts w:ascii="Arial" w:hAnsi="Arial" w:cs="Arial"/>
          <w:b/>
          <w:sz w:val="20"/>
        </w:rPr>
      </w:pPr>
    </w:p>
    <w:p w14:paraId="5BB7DD63" w14:textId="7FB041F9" w:rsidR="002B23DD" w:rsidRDefault="002B23DD" w:rsidP="002B23DD">
      <w:pPr>
        <w:jc w:val="center"/>
        <w:rPr>
          <w:rFonts w:ascii="Arial" w:hAnsi="Arial" w:cs="Arial"/>
          <w:b/>
          <w:sz w:val="20"/>
        </w:rPr>
      </w:pPr>
    </w:p>
    <w:p w14:paraId="27DFF5E7" w14:textId="77777777" w:rsidR="002B23DD" w:rsidRPr="008E2005" w:rsidRDefault="002B23DD" w:rsidP="002B23DD">
      <w:pPr>
        <w:jc w:val="center"/>
        <w:rPr>
          <w:rFonts w:ascii="Arial" w:hAnsi="Arial" w:cs="Arial"/>
          <w:b/>
          <w:sz w:val="20"/>
        </w:rPr>
      </w:pPr>
    </w:p>
    <w:p w14:paraId="4AD74BAE" w14:textId="77777777" w:rsidR="002B23DD" w:rsidRPr="008E2005" w:rsidRDefault="002B23DD" w:rsidP="002B23DD">
      <w:pPr>
        <w:jc w:val="center"/>
        <w:rPr>
          <w:rFonts w:ascii="Arial" w:hAnsi="Arial" w:cs="Arial"/>
          <w:b/>
          <w:sz w:val="28"/>
          <w:szCs w:val="28"/>
        </w:rPr>
      </w:pPr>
    </w:p>
    <w:p w14:paraId="0B896F9F" w14:textId="77777777" w:rsidR="000A4BDA" w:rsidRDefault="002B23DD" w:rsidP="000A4BDA">
      <w:pPr>
        <w:jc w:val="center"/>
        <w:rPr>
          <w:rFonts w:ascii="Arial" w:hAnsi="Arial" w:cs="Arial"/>
          <w:sz w:val="72"/>
        </w:rPr>
      </w:pPr>
      <w:r w:rsidRPr="000A6C31">
        <w:rPr>
          <w:rFonts w:ascii="Arial" w:hAnsi="Arial" w:cs="Arial"/>
          <w:b/>
          <w:sz w:val="28"/>
          <w:szCs w:val="28"/>
        </w:rPr>
        <w:t>Director, Office of Civil Rights</w:t>
      </w:r>
      <w:r w:rsidRPr="000A6C31">
        <w:rPr>
          <w:rFonts w:ascii="Arial" w:hAnsi="Arial" w:cs="Arial"/>
          <w:b/>
          <w:sz w:val="28"/>
          <w:szCs w:val="28"/>
        </w:rPr>
        <w:br/>
        <w:t>U.S. Department of the Interior</w:t>
      </w:r>
      <w:r w:rsidRPr="000A6C31">
        <w:rPr>
          <w:rFonts w:ascii="Arial" w:hAnsi="Arial" w:cs="Arial"/>
          <w:b/>
          <w:sz w:val="28"/>
          <w:szCs w:val="28"/>
        </w:rPr>
        <w:br/>
        <w:t>1849 C Street, NW</w:t>
      </w:r>
      <w:r w:rsidRPr="000A6C31">
        <w:rPr>
          <w:rFonts w:ascii="Arial" w:hAnsi="Arial" w:cs="Arial"/>
          <w:b/>
          <w:sz w:val="28"/>
          <w:szCs w:val="28"/>
        </w:rPr>
        <w:br/>
        <w:t>Washington, DC 20240</w:t>
      </w:r>
    </w:p>
    <w:p w14:paraId="404F89DE" w14:textId="328BD837" w:rsidR="002B23DD" w:rsidRPr="000A4BDA" w:rsidRDefault="002B23DD" w:rsidP="000A4BDA">
      <w:pPr>
        <w:rPr>
          <w:rFonts w:ascii="Arial" w:hAnsi="Arial" w:cs="Arial"/>
          <w:sz w:val="72"/>
        </w:rPr>
      </w:pPr>
      <w:r w:rsidRPr="002B23DD">
        <w:rPr>
          <w:rFonts w:ascii="Arial" w:eastAsia="Times New Roman" w:hAnsi="Arial" w:cs="Arial"/>
          <w:sz w:val="24"/>
          <w:szCs w:val="24"/>
          <w:u w:val="single"/>
        </w:rPr>
        <w:lastRenderedPageBreak/>
        <w:t>State Administering Agency</w:t>
      </w:r>
    </w:p>
    <w:p w14:paraId="4668D972" w14:textId="77777777" w:rsidR="002B23DD" w:rsidRPr="002B23DD" w:rsidRDefault="002B23DD" w:rsidP="002B23DD">
      <w:pPr>
        <w:autoSpaceDE w:val="0"/>
        <w:autoSpaceDN w:val="0"/>
        <w:adjustRightInd w:val="0"/>
        <w:spacing w:after="0" w:line="240" w:lineRule="auto"/>
        <w:rPr>
          <w:rFonts w:ascii="Arial" w:eastAsia="Times New Roman" w:hAnsi="Arial" w:cs="Arial"/>
          <w:sz w:val="24"/>
          <w:szCs w:val="24"/>
        </w:rPr>
      </w:pPr>
      <w:r w:rsidRPr="002B23DD">
        <w:rPr>
          <w:rFonts w:ascii="Arial" w:eastAsia="Times New Roman" w:hAnsi="Arial" w:cs="Arial"/>
          <w:sz w:val="24"/>
          <w:szCs w:val="24"/>
        </w:rPr>
        <w:t xml:space="preserve">Alabama Department of Economic and Community Affairs (ADECA) </w:t>
      </w:r>
    </w:p>
    <w:p w14:paraId="3F6AD569" w14:textId="77777777" w:rsidR="002B23DD" w:rsidRPr="002B23DD" w:rsidRDefault="002B23DD" w:rsidP="002B23DD">
      <w:pPr>
        <w:autoSpaceDE w:val="0"/>
        <w:autoSpaceDN w:val="0"/>
        <w:adjustRightInd w:val="0"/>
        <w:spacing w:after="0" w:line="240" w:lineRule="auto"/>
        <w:rPr>
          <w:rFonts w:ascii="Arial" w:eastAsia="Times New Roman" w:hAnsi="Arial" w:cs="Arial"/>
          <w:sz w:val="24"/>
          <w:szCs w:val="24"/>
          <w:u w:val="single"/>
        </w:rPr>
      </w:pPr>
    </w:p>
    <w:p w14:paraId="008A05AC" w14:textId="77777777" w:rsidR="002B23DD" w:rsidRPr="002B23DD" w:rsidRDefault="002B23DD" w:rsidP="002B23DD">
      <w:pPr>
        <w:autoSpaceDE w:val="0"/>
        <w:autoSpaceDN w:val="0"/>
        <w:adjustRightInd w:val="0"/>
        <w:spacing w:after="0" w:line="240" w:lineRule="auto"/>
        <w:rPr>
          <w:rFonts w:ascii="Arial" w:eastAsia="Times New Roman" w:hAnsi="Arial" w:cs="Arial"/>
          <w:sz w:val="24"/>
          <w:szCs w:val="24"/>
          <w:u w:val="single"/>
        </w:rPr>
      </w:pPr>
      <w:r w:rsidRPr="002B23DD">
        <w:rPr>
          <w:rFonts w:ascii="Arial" w:eastAsia="Times New Roman" w:hAnsi="Arial" w:cs="Arial"/>
          <w:sz w:val="24"/>
          <w:szCs w:val="24"/>
          <w:u w:val="single"/>
        </w:rPr>
        <w:t>Application Procedures</w:t>
      </w:r>
    </w:p>
    <w:p w14:paraId="4A0859DF" w14:textId="3CF08717" w:rsidR="002B23DD" w:rsidRPr="002B23DD" w:rsidRDefault="002B23DD" w:rsidP="002B23DD">
      <w:pPr>
        <w:spacing w:before="200" w:after="40" w:line="225" w:lineRule="auto"/>
        <w:rPr>
          <w:rFonts w:ascii="Arial" w:eastAsia="Times New Roman" w:hAnsi="Arial" w:cs="Arial"/>
          <w:kern w:val="24"/>
          <w:sz w:val="24"/>
          <w:szCs w:val="24"/>
          <w:u w:val="single"/>
        </w:rPr>
      </w:pPr>
      <w:r w:rsidRPr="002B23DD">
        <w:rPr>
          <w:rFonts w:ascii="Arial" w:eastAsia="Times New Roman" w:hAnsi="Arial" w:cs="Arial"/>
          <w:sz w:val="24"/>
          <w:szCs w:val="24"/>
        </w:rPr>
        <w:t>The application consists of the items listed and any additional documentation in support of the proposed project.</w:t>
      </w:r>
    </w:p>
    <w:p w14:paraId="3D6C974E" w14:textId="77777777" w:rsidR="002B23DD" w:rsidRPr="002B23DD" w:rsidRDefault="002B23DD" w:rsidP="002B23DD">
      <w:pPr>
        <w:spacing w:before="200" w:after="40" w:line="225" w:lineRule="auto"/>
        <w:rPr>
          <w:rFonts w:ascii="Arial" w:eastAsia="Times New Roman" w:hAnsi="Arial" w:cs="Arial"/>
          <w:kern w:val="24"/>
          <w:sz w:val="24"/>
          <w:szCs w:val="24"/>
          <w:u w:val="single"/>
        </w:rPr>
      </w:pPr>
      <w:r w:rsidRPr="002B23DD">
        <w:rPr>
          <w:rFonts w:ascii="Arial" w:eastAsia="Times New Roman" w:hAnsi="Arial" w:cs="Arial"/>
          <w:kern w:val="24"/>
          <w:sz w:val="24"/>
          <w:szCs w:val="24"/>
          <w:u w:val="single"/>
        </w:rPr>
        <w:t>Matching Requirement</w:t>
      </w:r>
    </w:p>
    <w:p w14:paraId="09F561BB" w14:textId="794F5861" w:rsidR="002B23DD" w:rsidRPr="002B23DD" w:rsidRDefault="002B23DD" w:rsidP="002B23DD">
      <w:pPr>
        <w:spacing w:before="200" w:after="40" w:line="225" w:lineRule="auto"/>
        <w:rPr>
          <w:rFonts w:ascii="Arial" w:eastAsia="Times New Roman" w:hAnsi="Arial" w:cs="Arial"/>
          <w:kern w:val="24"/>
          <w:sz w:val="24"/>
          <w:szCs w:val="24"/>
        </w:rPr>
      </w:pPr>
      <w:r w:rsidRPr="002B23DD">
        <w:rPr>
          <w:rFonts w:ascii="Arial" w:eastAsia="Times New Roman" w:hAnsi="Arial" w:cs="Arial"/>
          <w:kern w:val="24"/>
          <w:sz w:val="24"/>
          <w:szCs w:val="24"/>
        </w:rPr>
        <w:t>The federal share for the LWCF Program is up to 50% of the total eligible project costs up to the grant ceiling of $</w:t>
      </w:r>
      <w:r w:rsidR="00EC5CD7">
        <w:rPr>
          <w:rFonts w:ascii="Arial" w:eastAsia="Times New Roman" w:hAnsi="Arial" w:cs="Arial"/>
          <w:kern w:val="24"/>
          <w:sz w:val="24"/>
          <w:szCs w:val="24"/>
        </w:rPr>
        <w:t>1</w:t>
      </w:r>
      <w:r w:rsidR="00FD3DFA">
        <w:rPr>
          <w:rFonts w:ascii="Arial" w:eastAsia="Times New Roman" w:hAnsi="Arial" w:cs="Arial"/>
          <w:kern w:val="24"/>
          <w:sz w:val="24"/>
          <w:szCs w:val="24"/>
        </w:rPr>
        <w:t>5</w:t>
      </w:r>
      <w:r w:rsidR="003D236F">
        <w:rPr>
          <w:rFonts w:ascii="Arial" w:eastAsia="Times New Roman" w:hAnsi="Arial" w:cs="Arial"/>
          <w:kern w:val="24"/>
          <w:sz w:val="24"/>
          <w:szCs w:val="24"/>
        </w:rPr>
        <w:t>,000,000</w:t>
      </w:r>
      <w:r w:rsidRPr="002B23DD">
        <w:rPr>
          <w:rFonts w:ascii="Arial" w:eastAsia="Times New Roman" w:hAnsi="Arial" w:cs="Arial"/>
          <w:kern w:val="24"/>
          <w:sz w:val="24"/>
          <w:szCs w:val="24"/>
        </w:rPr>
        <w:t xml:space="preserve">. The non-federal share, or project balance, may come from state, local, and/or private sources. </w:t>
      </w:r>
    </w:p>
    <w:p w14:paraId="25B306F8" w14:textId="77777777" w:rsidR="002B23DD" w:rsidRPr="002B23DD" w:rsidRDefault="002B23DD" w:rsidP="002B23DD">
      <w:pPr>
        <w:spacing w:before="200" w:after="40" w:line="225" w:lineRule="auto"/>
        <w:rPr>
          <w:rFonts w:ascii="Arial" w:eastAsia="Times New Roman" w:hAnsi="Arial" w:cs="Arial"/>
          <w:kern w:val="24"/>
          <w:sz w:val="24"/>
          <w:szCs w:val="24"/>
          <w:u w:val="single"/>
        </w:rPr>
      </w:pPr>
      <w:r w:rsidRPr="002B23DD">
        <w:rPr>
          <w:rFonts w:ascii="Arial" w:eastAsia="Times New Roman" w:hAnsi="Arial" w:cs="Arial"/>
          <w:kern w:val="24"/>
          <w:sz w:val="24"/>
          <w:szCs w:val="24"/>
          <w:u w:val="single"/>
        </w:rPr>
        <w:t>Submission Instructions</w:t>
      </w:r>
    </w:p>
    <w:p w14:paraId="601F2F3C" w14:textId="77777777" w:rsidR="002B23DD" w:rsidRPr="002B23DD" w:rsidRDefault="002B23DD" w:rsidP="002B23DD">
      <w:pPr>
        <w:spacing w:before="200" w:after="40" w:line="225" w:lineRule="auto"/>
        <w:rPr>
          <w:rFonts w:ascii="Arial" w:eastAsia="Times New Roman" w:hAnsi="Arial" w:cs="Arial"/>
          <w:kern w:val="24"/>
          <w:sz w:val="24"/>
          <w:szCs w:val="24"/>
        </w:rPr>
      </w:pPr>
      <w:r w:rsidRPr="002B23DD">
        <w:rPr>
          <w:rFonts w:ascii="Arial" w:eastAsia="Times New Roman" w:hAnsi="Arial" w:cs="Arial"/>
          <w:kern w:val="24"/>
          <w:sz w:val="24"/>
          <w:szCs w:val="24"/>
        </w:rPr>
        <w:t>Please submit one copy of your full application by one of the methods identified below.</w:t>
      </w:r>
      <w:r w:rsidRPr="002B23DD">
        <w:rPr>
          <w:rFonts w:ascii="Arial" w:eastAsia="Times New Roman" w:hAnsi="Arial" w:cs="Arial"/>
          <w:sz w:val="24"/>
          <w:szCs w:val="24"/>
        </w:rPr>
        <w:t xml:space="preserve"> Maps must be no larger than 11”x17”. </w:t>
      </w:r>
    </w:p>
    <w:p w14:paraId="2763F427" w14:textId="77777777" w:rsidR="002B23DD" w:rsidRPr="002B23DD" w:rsidRDefault="002B23DD" w:rsidP="002B23DD">
      <w:pPr>
        <w:spacing w:after="0" w:line="240" w:lineRule="auto"/>
        <w:ind w:left="720"/>
        <w:jc w:val="both"/>
        <w:rPr>
          <w:rFonts w:ascii="Arial" w:eastAsia="Times New Roman" w:hAnsi="Arial" w:cs="Arial"/>
          <w:sz w:val="24"/>
          <w:szCs w:val="24"/>
        </w:rPr>
      </w:pPr>
    </w:p>
    <w:p w14:paraId="409A5076" w14:textId="77777777" w:rsidR="002B23DD" w:rsidRPr="002B23DD" w:rsidRDefault="002B23DD" w:rsidP="002B23DD">
      <w:pPr>
        <w:spacing w:after="0" w:line="240" w:lineRule="auto"/>
        <w:ind w:firstLine="720"/>
        <w:jc w:val="both"/>
        <w:rPr>
          <w:rFonts w:ascii="Arial" w:eastAsia="Times New Roman" w:hAnsi="Arial" w:cs="Arial"/>
          <w:sz w:val="24"/>
          <w:szCs w:val="24"/>
        </w:rPr>
      </w:pPr>
      <w:r w:rsidRPr="002B23DD">
        <w:rPr>
          <w:rFonts w:ascii="Arial" w:eastAsia="Times New Roman" w:hAnsi="Arial" w:cs="Arial"/>
          <w:sz w:val="24"/>
          <w:szCs w:val="24"/>
          <w:u w:val="single"/>
        </w:rPr>
        <w:t>By Mail:</w:t>
      </w:r>
    </w:p>
    <w:p w14:paraId="7B0DA5F7" w14:textId="77777777" w:rsidR="002B23DD" w:rsidRPr="002B23DD" w:rsidRDefault="002B23DD" w:rsidP="002B23DD">
      <w:pPr>
        <w:spacing w:after="0" w:line="240" w:lineRule="auto"/>
        <w:ind w:left="720"/>
        <w:jc w:val="both"/>
        <w:rPr>
          <w:rFonts w:ascii="Arial" w:eastAsia="Times New Roman" w:hAnsi="Arial" w:cs="Arial"/>
          <w:sz w:val="24"/>
          <w:szCs w:val="24"/>
        </w:rPr>
      </w:pPr>
    </w:p>
    <w:p w14:paraId="55A4F289" w14:textId="77777777" w:rsidR="002B23DD" w:rsidRPr="002B23DD" w:rsidRDefault="002B23DD" w:rsidP="002B23DD">
      <w:pPr>
        <w:spacing w:after="0" w:line="240" w:lineRule="auto"/>
        <w:ind w:left="720"/>
        <w:jc w:val="both"/>
        <w:rPr>
          <w:rFonts w:ascii="Arial" w:eastAsia="Times New Roman" w:hAnsi="Arial" w:cs="Arial"/>
          <w:sz w:val="24"/>
          <w:szCs w:val="24"/>
        </w:rPr>
      </w:pPr>
      <w:r w:rsidRPr="002B23DD">
        <w:rPr>
          <w:rFonts w:ascii="Arial" w:eastAsia="Times New Roman" w:hAnsi="Arial" w:cs="Arial"/>
          <w:sz w:val="24"/>
          <w:szCs w:val="24"/>
        </w:rPr>
        <w:t>Alabama Department of Economic and Community Affairs</w:t>
      </w:r>
    </w:p>
    <w:p w14:paraId="33F94AB6" w14:textId="5F904BDD" w:rsidR="002B23DD" w:rsidRPr="002B23DD" w:rsidRDefault="002B23DD" w:rsidP="002B23DD">
      <w:pPr>
        <w:spacing w:after="0" w:line="240" w:lineRule="auto"/>
        <w:ind w:left="720"/>
        <w:jc w:val="both"/>
        <w:rPr>
          <w:rFonts w:ascii="Arial" w:eastAsia="Times New Roman" w:hAnsi="Arial" w:cs="Arial"/>
          <w:sz w:val="24"/>
          <w:szCs w:val="24"/>
        </w:rPr>
      </w:pPr>
      <w:r w:rsidRPr="002B23DD">
        <w:rPr>
          <w:rFonts w:ascii="Arial" w:eastAsia="Times New Roman" w:hAnsi="Arial" w:cs="Arial"/>
          <w:sz w:val="24"/>
          <w:szCs w:val="24"/>
        </w:rPr>
        <w:t xml:space="preserve">Attn: </w:t>
      </w:r>
      <w:r w:rsidR="00884197">
        <w:rPr>
          <w:rFonts w:ascii="Arial" w:eastAsia="Times New Roman" w:hAnsi="Arial" w:cs="Arial"/>
          <w:sz w:val="24"/>
          <w:szCs w:val="24"/>
        </w:rPr>
        <w:t>LaToya Edwards</w:t>
      </w:r>
      <w:r w:rsidRPr="002B23DD">
        <w:rPr>
          <w:rFonts w:ascii="Arial" w:eastAsia="Times New Roman" w:hAnsi="Arial" w:cs="Arial"/>
          <w:sz w:val="24"/>
          <w:szCs w:val="24"/>
        </w:rPr>
        <w:t>,</w:t>
      </w:r>
      <w:r w:rsidR="00884197">
        <w:rPr>
          <w:rFonts w:ascii="Arial" w:eastAsia="Times New Roman" w:hAnsi="Arial" w:cs="Arial"/>
          <w:sz w:val="24"/>
          <w:szCs w:val="24"/>
        </w:rPr>
        <w:t xml:space="preserve"> </w:t>
      </w:r>
      <w:r w:rsidRPr="002B23DD">
        <w:rPr>
          <w:rFonts w:ascii="Arial" w:eastAsia="Times New Roman" w:hAnsi="Arial" w:cs="Arial"/>
          <w:sz w:val="24"/>
          <w:szCs w:val="24"/>
        </w:rPr>
        <w:t xml:space="preserve">Programs </w:t>
      </w:r>
      <w:r w:rsidR="002601BA">
        <w:rPr>
          <w:rFonts w:ascii="Arial" w:eastAsia="Times New Roman" w:hAnsi="Arial" w:cs="Arial"/>
          <w:sz w:val="24"/>
          <w:szCs w:val="24"/>
        </w:rPr>
        <w:t>Supervisor</w:t>
      </w:r>
    </w:p>
    <w:p w14:paraId="7DB3F2E4" w14:textId="77777777" w:rsidR="002B23DD" w:rsidRPr="002B23DD" w:rsidRDefault="002B23DD" w:rsidP="002B23DD">
      <w:pPr>
        <w:spacing w:after="0" w:line="240" w:lineRule="auto"/>
        <w:ind w:left="720"/>
        <w:jc w:val="both"/>
        <w:rPr>
          <w:rFonts w:ascii="Arial" w:eastAsia="Times New Roman" w:hAnsi="Arial" w:cs="Arial"/>
          <w:sz w:val="24"/>
          <w:szCs w:val="24"/>
        </w:rPr>
      </w:pPr>
      <w:r w:rsidRPr="002B23DD">
        <w:rPr>
          <w:rFonts w:ascii="Arial" w:eastAsia="Times New Roman" w:hAnsi="Arial" w:cs="Arial"/>
          <w:sz w:val="24"/>
          <w:szCs w:val="24"/>
        </w:rPr>
        <w:t>Post Office Box 5690</w:t>
      </w:r>
    </w:p>
    <w:p w14:paraId="7B7A1FAB" w14:textId="77777777" w:rsidR="002B23DD" w:rsidRPr="002B23DD" w:rsidRDefault="002B23DD" w:rsidP="002B23DD">
      <w:pPr>
        <w:spacing w:after="0" w:line="240" w:lineRule="auto"/>
        <w:ind w:left="720"/>
        <w:jc w:val="both"/>
        <w:rPr>
          <w:rFonts w:ascii="Arial" w:eastAsia="Times New Roman" w:hAnsi="Arial" w:cs="Arial"/>
          <w:sz w:val="24"/>
          <w:szCs w:val="24"/>
        </w:rPr>
      </w:pPr>
      <w:r w:rsidRPr="002B23DD">
        <w:rPr>
          <w:rFonts w:ascii="Arial" w:eastAsia="Times New Roman" w:hAnsi="Arial" w:cs="Arial"/>
          <w:sz w:val="24"/>
          <w:szCs w:val="24"/>
        </w:rPr>
        <w:t>Montgomery, Alabama 36103-5690</w:t>
      </w:r>
    </w:p>
    <w:p w14:paraId="171DD34B" w14:textId="77777777" w:rsidR="002B23DD" w:rsidRPr="002B23DD" w:rsidRDefault="002B23DD" w:rsidP="002B23DD">
      <w:pPr>
        <w:spacing w:after="0" w:line="240" w:lineRule="auto"/>
        <w:ind w:left="720"/>
        <w:jc w:val="both"/>
        <w:rPr>
          <w:rFonts w:ascii="Arial" w:eastAsia="Times New Roman" w:hAnsi="Arial" w:cs="Arial"/>
          <w:sz w:val="24"/>
          <w:szCs w:val="24"/>
        </w:rPr>
      </w:pPr>
    </w:p>
    <w:p w14:paraId="6E3F9493" w14:textId="77777777" w:rsidR="002B23DD" w:rsidRPr="002B23DD" w:rsidRDefault="002B23DD" w:rsidP="002B23DD">
      <w:pPr>
        <w:spacing w:after="0" w:line="240" w:lineRule="auto"/>
        <w:ind w:firstLine="720"/>
        <w:jc w:val="both"/>
        <w:rPr>
          <w:rFonts w:ascii="Arial" w:eastAsia="Times New Roman" w:hAnsi="Arial" w:cs="Arial"/>
          <w:sz w:val="24"/>
          <w:szCs w:val="24"/>
        </w:rPr>
      </w:pPr>
      <w:r w:rsidRPr="002B23DD">
        <w:rPr>
          <w:rFonts w:ascii="Arial" w:eastAsia="Times New Roman" w:hAnsi="Arial" w:cs="Arial"/>
          <w:sz w:val="24"/>
          <w:szCs w:val="24"/>
          <w:u w:val="single"/>
        </w:rPr>
        <w:t>By Courier:</w:t>
      </w:r>
    </w:p>
    <w:p w14:paraId="1833AB50" w14:textId="77777777" w:rsidR="002B23DD" w:rsidRPr="002B23DD" w:rsidRDefault="002B23DD" w:rsidP="002B23DD">
      <w:pPr>
        <w:spacing w:after="0" w:line="240" w:lineRule="auto"/>
        <w:ind w:left="720"/>
        <w:jc w:val="both"/>
        <w:rPr>
          <w:rFonts w:ascii="Arial" w:eastAsia="Times New Roman" w:hAnsi="Arial" w:cs="Arial"/>
          <w:sz w:val="24"/>
          <w:szCs w:val="24"/>
        </w:rPr>
      </w:pPr>
    </w:p>
    <w:p w14:paraId="113FE2B9" w14:textId="77777777" w:rsidR="002B23DD" w:rsidRPr="002B23DD" w:rsidRDefault="002B23DD" w:rsidP="002B23DD">
      <w:pPr>
        <w:spacing w:after="0" w:line="240" w:lineRule="auto"/>
        <w:ind w:left="720"/>
        <w:jc w:val="both"/>
        <w:rPr>
          <w:rFonts w:ascii="Arial" w:eastAsia="Times New Roman" w:hAnsi="Arial" w:cs="Arial"/>
          <w:sz w:val="24"/>
          <w:szCs w:val="24"/>
        </w:rPr>
      </w:pPr>
      <w:r w:rsidRPr="002B23DD">
        <w:rPr>
          <w:rFonts w:ascii="Arial" w:eastAsia="Times New Roman" w:hAnsi="Arial" w:cs="Arial"/>
          <w:sz w:val="24"/>
          <w:szCs w:val="24"/>
        </w:rPr>
        <w:t>Alabama Department of Economic and Community Affairs</w:t>
      </w:r>
    </w:p>
    <w:p w14:paraId="5AE991B2" w14:textId="79E1FF13" w:rsidR="002B23DD" w:rsidRPr="002B23DD" w:rsidRDefault="002B23DD" w:rsidP="002B23DD">
      <w:pPr>
        <w:spacing w:after="0" w:line="240" w:lineRule="auto"/>
        <w:ind w:left="720"/>
        <w:jc w:val="both"/>
        <w:rPr>
          <w:rFonts w:ascii="Arial" w:eastAsia="Times New Roman" w:hAnsi="Arial" w:cs="Arial"/>
          <w:sz w:val="24"/>
          <w:szCs w:val="24"/>
        </w:rPr>
      </w:pPr>
      <w:r w:rsidRPr="002B23DD">
        <w:rPr>
          <w:rFonts w:ascii="Arial" w:eastAsia="Times New Roman" w:hAnsi="Arial" w:cs="Arial"/>
          <w:sz w:val="24"/>
          <w:szCs w:val="24"/>
        </w:rPr>
        <w:t xml:space="preserve">Attn: </w:t>
      </w:r>
      <w:r w:rsidR="00884197">
        <w:rPr>
          <w:rFonts w:ascii="Arial" w:eastAsia="Times New Roman" w:hAnsi="Arial" w:cs="Arial"/>
          <w:sz w:val="24"/>
          <w:szCs w:val="24"/>
        </w:rPr>
        <w:t>LaToya Edwards</w:t>
      </w:r>
      <w:r w:rsidRPr="002B23DD">
        <w:rPr>
          <w:rFonts w:ascii="Arial" w:eastAsia="Times New Roman" w:hAnsi="Arial" w:cs="Arial"/>
          <w:sz w:val="24"/>
          <w:szCs w:val="24"/>
        </w:rPr>
        <w:t xml:space="preserve">, Programs </w:t>
      </w:r>
      <w:r w:rsidR="002601BA">
        <w:rPr>
          <w:rFonts w:ascii="Arial" w:eastAsia="Times New Roman" w:hAnsi="Arial" w:cs="Arial"/>
          <w:sz w:val="24"/>
          <w:szCs w:val="24"/>
        </w:rPr>
        <w:t>Supervisor</w:t>
      </w:r>
    </w:p>
    <w:p w14:paraId="4D87463C" w14:textId="77777777" w:rsidR="002B23DD" w:rsidRPr="002B23DD" w:rsidRDefault="002B23DD" w:rsidP="002B23DD">
      <w:pPr>
        <w:spacing w:after="0" w:line="240" w:lineRule="auto"/>
        <w:ind w:left="720"/>
        <w:jc w:val="both"/>
        <w:rPr>
          <w:rFonts w:ascii="Arial" w:eastAsia="Times New Roman" w:hAnsi="Arial" w:cs="Arial"/>
          <w:sz w:val="24"/>
          <w:szCs w:val="24"/>
        </w:rPr>
      </w:pPr>
      <w:r w:rsidRPr="002B23DD">
        <w:rPr>
          <w:rFonts w:ascii="Arial" w:eastAsia="Times New Roman" w:hAnsi="Arial" w:cs="Arial"/>
          <w:sz w:val="24"/>
          <w:szCs w:val="24"/>
        </w:rPr>
        <w:t>401 Adams Avenue</w:t>
      </w:r>
    </w:p>
    <w:p w14:paraId="599E4D34" w14:textId="77777777" w:rsidR="002B23DD" w:rsidRPr="002B23DD" w:rsidRDefault="002B23DD" w:rsidP="002B23DD">
      <w:pPr>
        <w:spacing w:after="0" w:line="240" w:lineRule="auto"/>
        <w:ind w:left="720"/>
        <w:jc w:val="both"/>
        <w:rPr>
          <w:rFonts w:ascii="Arial" w:eastAsia="Times New Roman" w:hAnsi="Arial" w:cs="Arial"/>
          <w:sz w:val="24"/>
          <w:szCs w:val="24"/>
        </w:rPr>
      </w:pPr>
      <w:r w:rsidRPr="002B23DD">
        <w:rPr>
          <w:rFonts w:ascii="Arial" w:eastAsia="Times New Roman" w:hAnsi="Arial" w:cs="Arial"/>
          <w:sz w:val="24"/>
          <w:szCs w:val="24"/>
        </w:rPr>
        <w:t>Montgomery, Alabama 36104</w:t>
      </w:r>
    </w:p>
    <w:p w14:paraId="2904A2D4" w14:textId="77777777" w:rsidR="002B23DD" w:rsidRPr="002B23DD" w:rsidRDefault="002B23DD" w:rsidP="002B23DD">
      <w:pPr>
        <w:spacing w:after="0" w:line="240" w:lineRule="auto"/>
        <w:ind w:left="720"/>
        <w:jc w:val="both"/>
        <w:rPr>
          <w:rFonts w:ascii="Arial" w:eastAsia="Times New Roman" w:hAnsi="Arial" w:cs="Arial"/>
          <w:sz w:val="24"/>
          <w:szCs w:val="24"/>
        </w:rPr>
      </w:pPr>
    </w:p>
    <w:p w14:paraId="31E757D0" w14:textId="77777777" w:rsidR="002B23DD" w:rsidRPr="002B23DD" w:rsidRDefault="002B23DD" w:rsidP="002B23DD">
      <w:pPr>
        <w:spacing w:after="0" w:line="240" w:lineRule="auto"/>
        <w:ind w:left="720"/>
        <w:jc w:val="both"/>
        <w:rPr>
          <w:rFonts w:ascii="Arial" w:eastAsia="Times New Roman" w:hAnsi="Arial" w:cs="Arial"/>
          <w:sz w:val="24"/>
          <w:szCs w:val="24"/>
        </w:rPr>
      </w:pPr>
      <w:r w:rsidRPr="002B23DD">
        <w:rPr>
          <w:rFonts w:ascii="Arial" w:eastAsia="Times New Roman" w:hAnsi="Arial" w:cs="Arial"/>
          <w:sz w:val="24"/>
          <w:szCs w:val="24"/>
          <w:u w:val="single"/>
        </w:rPr>
        <w:t>By E-Mail:</w:t>
      </w:r>
    </w:p>
    <w:p w14:paraId="13209444" w14:textId="77777777" w:rsidR="002B23DD" w:rsidRPr="002B23DD" w:rsidRDefault="002B23DD" w:rsidP="002B23DD">
      <w:pPr>
        <w:spacing w:after="0" w:line="240" w:lineRule="auto"/>
        <w:ind w:left="720"/>
        <w:jc w:val="both"/>
        <w:rPr>
          <w:rFonts w:ascii="Arial" w:eastAsia="Times New Roman" w:hAnsi="Arial" w:cs="Arial"/>
          <w:sz w:val="24"/>
          <w:szCs w:val="24"/>
        </w:rPr>
      </w:pPr>
    </w:p>
    <w:p w14:paraId="63E4B60A" w14:textId="74A4AC7A" w:rsidR="002B23DD" w:rsidRPr="002B23DD" w:rsidRDefault="00884197" w:rsidP="002B23DD">
      <w:pPr>
        <w:spacing w:after="0" w:line="240" w:lineRule="auto"/>
        <w:ind w:left="720"/>
        <w:jc w:val="both"/>
        <w:rPr>
          <w:rFonts w:ascii="Arial" w:eastAsia="Times New Roman" w:hAnsi="Arial" w:cs="Arial"/>
          <w:sz w:val="24"/>
          <w:szCs w:val="24"/>
        </w:rPr>
      </w:pPr>
      <w:r>
        <w:rPr>
          <w:rFonts w:ascii="Arial" w:eastAsia="Times New Roman" w:hAnsi="Arial" w:cs="Arial"/>
          <w:sz w:val="24"/>
          <w:szCs w:val="24"/>
        </w:rPr>
        <w:t>latoya.edwards</w:t>
      </w:r>
      <w:r w:rsidR="002B23DD" w:rsidRPr="002B23DD">
        <w:rPr>
          <w:rFonts w:ascii="Arial" w:eastAsia="Times New Roman" w:hAnsi="Arial" w:cs="Arial"/>
          <w:sz w:val="24"/>
          <w:szCs w:val="24"/>
        </w:rPr>
        <w:t xml:space="preserve">@adeca.alabama.gov </w:t>
      </w:r>
      <w:r w:rsidR="002B23DD" w:rsidRPr="002B23DD">
        <w:rPr>
          <w:rFonts w:ascii="Arial" w:eastAsia="Times New Roman" w:hAnsi="Arial" w:cs="Arial"/>
          <w:b/>
          <w:bCs/>
          <w:color w:val="C00000"/>
          <w:sz w:val="24"/>
          <w:szCs w:val="24"/>
        </w:rPr>
        <w:t>and</w:t>
      </w:r>
      <w:r w:rsidR="002B23DD" w:rsidRPr="002B23DD">
        <w:rPr>
          <w:rFonts w:ascii="Arial" w:eastAsia="Times New Roman" w:hAnsi="Arial" w:cs="Arial"/>
          <w:b/>
          <w:bCs/>
          <w:color w:val="FF0000"/>
          <w:sz w:val="24"/>
          <w:szCs w:val="24"/>
        </w:rPr>
        <w:t xml:space="preserve"> </w:t>
      </w:r>
      <w:r>
        <w:rPr>
          <w:rFonts w:ascii="Arial" w:eastAsia="Times New Roman" w:hAnsi="Arial" w:cs="Arial"/>
          <w:sz w:val="24"/>
          <w:szCs w:val="24"/>
        </w:rPr>
        <w:t>crystal.talley</w:t>
      </w:r>
      <w:r w:rsidR="002B23DD" w:rsidRPr="002B23DD">
        <w:rPr>
          <w:rFonts w:ascii="Arial" w:eastAsia="Times New Roman" w:hAnsi="Arial" w:cs="Arial"/>
          <w:sz w:val="24"/>
          <w:szCs w:val="24"/>
        </w:rPr>
        <w:t xml:space="preserve">@adeca.alabama.gov </w:t>
      </w:r>
    </w:p>
    <w:p w14:paraId="58288675" w14:textId="77777777" w:rsidR="002B23DD" w:rsidRPr="002B23DD" w:rsidRDefault="002B23DD" w:rsidP="002B23DD">
      <w:pPr>
        <w:spacing w:after="0" w:line="240" w:lineRule="auto"/>
        <w:jc w:val="both"/>
        <w:rPr>
          <w:rFonts w:ascii="Arial" w:eastAsia="Times New Roman" w:hAnsi="Arial" w:cs="Arial"/>
          <w:sz w:val="24"/>
          <w:szCs w:val="24"/>
        </w:rPr>
      </w:pPr>
    </w:p>
    <w:p w14:paraId="25BB14C4" w14:textId="53129922" w:rsidR="002B23DD" w:rsidRPr="002B23DD" w:rsidRDefault="002B23DD" w:rsidP="002B23DD">
      <w:pPr>
        <w:spacing w:after="0" w:line="240" w:lineRule="auto"/>
        <w:rPr>
          <w:rFonts w:ascii="Arial" w:eastAsia="Times New Roman" w:hAnsi="Arial" w:cs="Arial"/>
          <w:b/>
          <w:bCs/>
          <w:color w:val="C00000"/>
          <w:sz w:val="24"/>
          <w:szCs w:val="24"/>
        </w:rPr>
      </w:pPr>
      <w:r w:rsidRPr="002601BA">
        <w:rPr>
          <w:rFonts w:ascii="Arial" w:eastAsia="Times New Roman" w:hAnsi="Arial" w:cs="Arial"/>
          <w:b/>
          <w:bCs/>
          <w:color w:val="C00000"/>
          <w:sz w:val="24"/>
          <w:szCs w:val="24"/>
        </w:rPr>
        <w:t>DEADLINE – 12:00</w:t>
      </w:r>
      <w:r w:rsidR="003D236F" w:rsidRPr="002601BA">
        <w:rPr>
          <w:rFonts w:ascii="Arial" w:eastAsia="Times New Roman" w:hAnsi="Arial" w:cs="Arial"/>
          <w:b/>
          <w:bCs/>
          <w:color w:val="C00000"/>
          <w:sz w:val="24"/>
          <w:szCs w:val="24"/>
        </w:rPr>
        <w:t xml:space="preserve"> P.M.</w:t>
      </w:r>
      <w:r w:rsidRPr="002601BA">
        <w:rPr>
          <w:rFonts w:ascii="Arial" w:eastAsia="Times New Roman" w:hAnsi="Arial" w:cs="Arial"/>
          <w:b/>
          <w:bCs/>
          <w:color w:val="C00000"/>
          <w:sz w:val="24"/>
          <w:szCs w:val="24"/>
        </w:rPr>
        <w:t xml:space="preserve"> on </w:t>
      </w:r>
      <w:r w:rsidR="002601BA" w:rsidRPr="002601BA">
        <w:rPr>
          <w:rFonts w:ascii="Arial" w:eastAsia="Times New Roman" w:hAnsi="Arial" w:cs="Arial"/>
          <w:b/>
          <w:bCs/>
          <w:color w:val="C00000"/>
          <w:sz w:val="24"/>
          <w:szCs w:val="24"/>
        </w:rPr>
        <w:t>March</w:t>
      </w:r>
      <w:r w:rsidR="00884197" w:rsidRPr="002601BA">
        <w:rPr>
          <w:rFonts w:ascii="Arial" w:eastAsia="Times New Roman" w:hAnsi="Arial" w:cs="Arial"/>
          <w:b/>
          <w:bCs/>
          <w:color w:val="C00000"/>
          <w:sz w:val="24"/>
          <w:szCs w:val="24"/>
        </w:rPr>
        <w:t xml:space="preserve"> </w:t>
      </w:r>
      <w:r w:rsidR="002601BA" w:rsidRPr="002601BA">
        <w:rPr>
          <w:rFonts w:ascii="Arial" w:eastAsia="Times New Roman" w:hAnsi="Arial" w:cs="Arial"/>
          <w:b/>
          <w:bCs/>
          <w:color w:val="C00000"/>
          <w:sz w:val="24"/>
          <w:szCs w:val="24"/>
        </w:rPr>
        <w:t>1</w:t>
      </w:r>
      <w:r w:rsidR="00884197" w:rsidRPr="002601BA">
        <w:rPr>
          <w:rFonts w:ascii="Arial" w:eastAsia="Times New Roman" w:hAnsi="Arial" w:cs="Arial"/>
          <w:b/>
          <w:bCs/>
          <w:color w:val="C00000"/>
          <w:sz w:val="24"/>
          <w:szCs w:val="24"/>
        </w:rPr>
        <w:t>, 2024</w:t>
      </w:r>
    </w:p>
    <w:p w14:paraId="15186A03" w14:textId="77777777" w:rsidR="002B23DD" w:rsidRPr="002B23DD" w:rsidRDefault="002B23DD" w:rsidP="002B23DD">
      <w:pPr>
        <w:spacing w:after="0" w:line="240" w:lineRule="auto"/>
        <w:rPr>
          <w:rFonts w:ascii="Arial" w:eastAsia="Times New Roman" w:hAnsi="Arial" w:cs="Arial"/>
          <w:b/>
          <w:bCs/>
          <w:color w:val="C00000"/>
          <w:sz w:val="24"/>
          <w:szCs w:val="24"/>
        </w:rPr>
      </w:pPr>
    </w:p>
    <w:p w14:paraId="1903A501" w14:textId="6C9ABD50" w:rsidR="002B23DD" w:rsidRPr="002B23DD" w:rsidRDefault="002B23DD" w:rsidP="009572AD">
      <w:pPr>
        <w:rPr>
          <w:rFonts w:ascii="Arial" w:hAnsi="Arial" w:cs="Arial"/>
          <w:sz w:val="24"/>
          <w:szCs w:val="24"/>
        </w:rPr>
      </w:pPr>
      <w:r w:rsidRPr="002B23DD">
        <w:rPr>
          <w:rFonts w:ascii="Arial" w:eastAsia="Times New Roman" w:hAnsi="Arial" w:cs="Arial"/>
          <w:b/>
          <w:bCs/>
          <w:sz w:val="24"/>
          <w:szCs w:val="24"/>
        </w:rPr>
        <w:t xml:space="preserve">Regardless of the submission method chosen, the application must be received by the </w:t>
      </w:r>
      <w:r>
        <w:rPr>
          <w:rFonts w:ascii="Arial" w:eastAsia="Times New Roman" w:hAnsi="Arial" w:cs="Arial"/>
          <w:b/>
          <w:bCs/>
          <w:sz w:val="24"/>
          <w:szCs w:val="24"/>
        </w:rPr>
        <w:t>Federal Initiatives and Recreation</w:t>
      </w:r>
      <w:r w:rsidRPr="002B23DD">
        <w:rPr>
          <w:rFonts w:ascii="Arial" w:eastAsia="Times New Roman" w:hAnsi="Arial" w:cs="Arial"/>
          <w:b/>
          <w:bCs/>
          <w:sz w:val="24"/>
          <w:szCs w:val="24"/>
        </w:rPr>
        <w:t xml:space="preserve"> Division by the time and date above. Applications received on </w:t>
      </w:r>
      <w:r w:rsidR="002601BA" w:rsidRPr="002601BA">
        <w:rPr>
          <w:rFonts w:ascii="Arial" w:eastAsia="Times New Roman" w:hAnsi="Arial" w:cs="Arial"/>
          <w:b/>
          <w:bCs/>
          <w:sz w:val="24"/>
          <w:szCs w:val="24"/>
        </w:rPr>
        <w:t>March 1</w:t>
      </w:r>
      <w:r w:rsidR="00884197" w:rsidRPr="002601BA">
        <w:rPr>
          <w:rFonts w:ascii="Arial" w:eastAsia="Times New Roman" w:hAnsi="Arial" w:cs="Arial"/>
          <w:b/>
          <w:bCs/>
          <w:sz w:val="24"/>
          <w:szCs w:val="24"/>
        </w:rPr>
        <w:t>, 2024</w:t>
      </w:r>
      <w:r w:rsidRPr="002B23DD">
        <w:rPr>
          <w:rFonts w:ascii="Arial" w:eastAsia="Times New Roman" w:hAnsi="Arial" w:cs="Arial"/>
          <w:b/>
          <w:bCs/>
          <w:sz w:val="24"/>
          <w:szCs w:val="24"/>
        </w:rPr>
        <w:t xml:space="preserve">, will be timestamped upon receipt. We recommend a </w:t>
      </w:r>
      <w:r w:rsidR="00EC5CD7">
        <w:rPr>
          <w:rFonts w:ascii="Arial" w:eastAsia="Times New Roman" w:hAnsi="Arial" w:cs="Arial"/>
          <w:b/>
          <w:bCs/>
          <w:sz w:val="24"/>
          <w:szCs w:val="24"/>
        </w:rPr>
        <w:t xml:space="preserve">delivery receipt </w:t>
      </w:r>
      <w:r w:rsidRPr="002B23DD">
        <w:rPr>
          <w:rFonts w:ascii="Arial" w:eastAsia="Times New Roman" w:hAnsi="Arial" w:cs="Arial"/>
          <w:b/>
          <w:bCs/>
          <w:sz w:val="24"/>
          <w:szCs w:val="24"/>
        </w:rPr>
        <w:t>on your email or check with ADECA staff to make sure it has been received.</w:t>
      </w:r>
    </w:p>
    <w:p w14:paraId="597A2DC2" w14:textId="77777777" w:rsidR="002B23DD" w:rsidRDefault="002B23DD" w:rsidP="002910A2">
      <w:pPr>
        <w:jc w:val="center"/>
        <w:rPr>
          <w:rFonts w:ascii="Arial" w:hAnsi="Arial" w:cs="Arial"/>
          <w:b/>
          <w:sz w:val="24"/>
          <w:szCs w:val="24"/>
        </w:rPr>
      </w:pPr>
    </w:p>
    <w:p w14:paraId="0D74210B" w14:textId="3F8B2E40" w:rsidR="001A4084" w:rsidRPr="00665424" w:rsidRDefault="002910A2" w:rsidP="002910A2">
      <w:pPr>
        <w:jc w:val="center"/>
        <w:rPr>
          <w:rFonts w:ascii="Arial" w:hAnsi="Arial" w:cs="Arial"/>
          <w:b/>
          <w:sz w:val="24"/>
          <w:szCs w:val="24"/>
        </w:rPr>
      </w:pPr>
      <w:r w:rsidRPr="00665424">
        <w:rPr>
          <w:rFonts w:ascii="Arial" w:hAnsi="Arial" w:cs="Arial"/>
          <w:b/>
          <w:sz w:val="24"/>
          <w:szCs w:val="24"/>
        </w:rPr>
        <w:lastRenderedPageBreak/>
        <w:t>Application Packet Requirements</w:t>
      </w:r>
    </w:p>
    <w:p w14:paraId="2D24A8F6" w14:textId="63878DF2" w:rsidR="00192631" w:rsidRDefault="002910A2" w:rsidP="002910A2">
      <w:pPr>
        <w:rPr>
          <w:rFonts w:ascii="Arial" w:hAnsi="Arial" w:cs="Arial"/>
          <w:sz w:val="24"/>
          <w:szCs w:val="24"/>
        </w:rPr>
      </w:pPr>
      <w:r w:rsidRPr="002601BA">
        <w:rPr>
          <w:rFonts w:ascii="Arial" w:hAnsi="Arial" w:cs="Arial"/>
          <w:sz w:val="24"/>
          <w:szCs w:val="24"/>
        </w:rPr>
        <w:t xml:space="preserve">By </w:t>
      </w:r>
      <w:r w:rsidR="007A4BE1" w:rsidRPr="002601BA">
        <w:rPr>
          <w:rFonts w:ascii="Arial" w:hAnsi="Arial" w:cs="Arial"/>
          <w:sz w:val="24"/>
          <w:szCs w:val="24"/>
        </w:rPr>
        <w:t>12</w:t>
      </w:r>
      <w:r w:rsidR="003D236F" w:rsidRPr="002601BA">
        <w:rPr>
          <w:rFonts w:ascii="Arial" w:hAnsi="Arial" w:cs="Arial"/>
          <w:sz w:val="24"/>
          <w:szCs w:val="24"/>
        </w:rPr>
        <w:t>:00 P.M.</w:t>
      </w:r>
      <w:r w:rsidR="007A4BE1" w:rsidRPr="002601BA">
        <w:rPr>
          <w:rFonts w:ascii="Arial" w:hAnsi="Arial" w:cs="Arial"/>
          <w:sz w:val="24"/>
          <w:szCs w:val="24"/>
        </w:rPr>
        <w:t xml:space="preserve"> on </w:t>
      </w:r>
      <w:r w:rsidR="002601BA" w:rsidRPr="002601BA">
        <w:rPr>
          <w:rFonts w:ascii="Arial" w:hAnsi="Arial" w:cs="Arial"/>
          <w:sz w:val="24"/>
          <w:szCs w:val="24"/>
        </w:rPr>
        <w:t>Friday</w:t>
      </w:r>
      <w:r w:rsidR="007A4BE1" w:rsidRPr="002601BA">
        <w:rPr>
          <w:rFonts w:ascii="Arial" w:hAnsi="Arial" w:cs="Arial"/>
          <w:sz w:val="24"/>
          <w:szCs w:val="24"/>
        </w:rPr>
        <w:t xml:space="preserve">, </w:t>
      </w:r>
      <w:r w:rsidR="002601BA" w:rsidRPr="002601BA">
        <w:rPr>
          <w:rFonts w:ascii="Arial" w:hAnsi="Arial" w:cs="Arial"/>
          <w:sz w:val="24"/>
          <w:szCs w:val="24"/>
        </w:rPr>
        <w:t>March 1</w:t>
      </w:r>
      <w:r w:rsidR="00884197" w:rsidRPr="002601BA">
        <w:rPr>
          <w:rFonts w:ascii="Arial" w:hAnsi="Arial" w:cs="Arial"/>
          <w:sz w:val="24"/>
          <w:szCs w:val="24"/>
        </w:rPr>
        <w:t>, 2024</w:t>
      </w:r>
      <w:r w:rsidRPr="00665424">
        <w:rPr>
          <w:rFonts w:ascii="Arial" w:hAnsi="Arial" w:cs="Arial"/>
          <w:sz w:val="24"/>
          <w:szCs w:val="24"/>
        </w:rPr>
        <w:t xml:space="preserve">, the following items </w:t>
      </w:r>
      <w:r w:rsidRPr="00665424">
        <w:rPr>
          <w:rFonts w:ascii="Arial" w:hAnsi="Arial" w:cs="Arial"/>
          <w:sz w:val="24"/>
          <w:szCs w:val="24"/>
          <w:u w:val="single"/>
        </w:rPr>
        <w:t>must be received</w:t>
      </w:r>
      <w:r w:rsidRPr="00665424">
        <w:rPr>
          <w:rFonts w:ascii="Arial" w:hAnsi="Arial" w:cs="Arial"/>
          <w:sz w:val="24"/>
          <w:szCs w:val="24"/>
        </w:rPr>
        <w:t xml:space="preserve"> by ADECA’s Recreation</w:t>
      </w:r>
      <w:r w:rsidR="00512619" w:rsidRPr="00665424">
        <w:rPr>
          <w:rFonts w:ascii="Arial" w:hAnsi="Arial" w:cs="Arial"/>
          <w:sz w:val="24"/>
          <w:szCs w:val="24"/>
        </w:rPr>
        <w:t xml:space="preserve"> </w:t>
      </w:r>
      <w:r w:rsidRPr="00665424">
        <w:rPr>
          <w:rFonts w:ascii="Arial" w:hAnsi="Arial" w:cs="Arial"/>
          <w:sz w:val="24"/>
          <w:szCs w:val="24"/>
        </w:rPr>
        <w:t>Programs Section.</w:t>
      </w:r>
      <w:r w:rsidR="002B23DD" w:rsidRPr="002B23DD">
        <w:t xml:space="preserve"> </w:t>
      </w:r>
      <w:r w:rsidR="002B23DD" w:rsidRPr="002B23DD">
        <w:rPr>
          <w:rFonts w:ascii="Arial" w:hAnsi="Arial" w:cs="Arial"/>
          <w:sz w:val="24"/>
          <w:szCs w:val="24"/>
        </w:rPr>
        <w:t xml:space="preserve">The application must include </w:t>
      </w:r>
      <w:proofErr w:type="gramStart"/>
      <w:r w:rsidR="002B23DD" w:rsidRPr="002B23DD">
        <w:rPr>
          <w:rFonts w:ascii="Arial" w:hAnsi="Arial" w:cs="Arial"/>
          <w:sz w:val="24"/>
          <w:szCs w:val="24"/>
        </w:rPr>
        <w:t>all of</w:t>
      </w:r>
      <w:proofErr w:type="gramEnd"/>
      <w:r w:rsidR="002B23DD" w:rsidRPr="002B23DD">
        <w:rPr>
          <w:rFonts w:ascii="Arial" w:hAnsi="Arial" w:cs="Arial"/>
          <w:sz w:val="24"/>
          <w:szCs w:val="24"/>
        </w:rPr>
        <w:t xml:space="preserve"> the required elements</w:t>
      </w:r>
      <w:r w:rsidR="002B23DD">
        <w:rPr>
          <w:rFonts w:ascii="Arial" w:hAnsi="Arial" w:cs="Arial"/>
          <w:sz w:val="24"/>
          <w:szCs w:val="24"/>
        </w:rPr>
        <w:t xml:space="preserve">. </w:t>
      </w:r>
      <w:r w:rsidR="002B23DD" w:rsidRPr="002B23DD">
        <w:rPr>
          <w:rFonts w:ascii="Arial" w:hAnsi="Arial" w:cs="Arial"/>
          <w:sz w:val="24"/>
          <w:szCs w:val="24"/>
        </w:rPr>
        <w:t>Project proposals will be scored and ranked on a national basis based on an evaluation of how the project meets the review and selection criteria for the competition and the general requirements of the LWCF Act.</w:t>
      </w:r>
      <w:r w:rsidR="002B23DD">
        <w:rPr>
          <w:rFonts w:ascii="Arial" w:hAnsi="Arial" w:cs="Arial"/>
          <w:sz w:val="24"/>
          <w:szCs w:val="24"/>
        </w:rPr>
        <w:t xml:space="preserve"> </w:t>
      </w:r>
      <w:r w:rsidR="00835E56">
        <w:rPr>
          <w:rFonts w:ascii="Arial" w:hAnsi="Arial" w:cs="Arial"/>
          <w:sz w:val="24"/>
          <w:szCs w:val="24"/>
        </w:rPr>
        <w:t xml:space="preserve">The full Notice of Funding Opportunity </w:t>
      </w:r>
      <w:r w:rsidR="00EC5CD7">
        <w:rPr>
          <w:rFonts w:ascii="Arial" w:hAnsi="Arial" w:cs="Arial"/>
          <w:sz w:val="24"/>
          <w:szCs w:val="24"/>
        </w:rPr>
        <w:t xml:space="preserve">(NOFO) </w:t>
      </w:r>
      <w:r w:rsidR="00835E56">
        <w:rPr>
          <w:rFonts w:ascii="Arial" w:hAnsi="Arial" w:cs="Arial"/>
          <w:sz w:val="24"/>
          <w:szCs w:val="24"/>
        </w:rPr>
        <w:t>and application materials are available on Grants.gov.</w:t>
      </w:r>
    </w:p>
    <w:p w14:paraId="3B24489C" w14:textId="12459EE0" w:rsidR="002910A2" w:rsidRPr="00665424" w:rsidRDefault="00192631" w:rsidP="002910A2">
      <w:pPr>
        <w:rPr>
          <w:rFonts w:ascii="Arial" w:hAnsi="Arial" w:cs="Arial"/>
          <w:sz w:val="24"/>
          <w:szCs w:val="24"/>
        </w:rPr>
      </w:pPr>
      <w:r w:rsidRPr="00192631">
        <w:rPr>
          <w:rFonts w:ascii="Arial" w:hAnsi="Arial" w:cs="Arial"/>
          <w:b/>
          <w:bCs/>
          <w:sz w:val="24"/>
          <w:szCs w:val="24"/>
        </w:rPr>
        <w:t>Application Page Limits</w:t>
      </w:r>
      <w:r w:rsidRPr="00192631">
        <w:rPr>
          <w:rFonts w:ascii="Arial" w:hAnsi="Arial" w:cs="Arial"/>
          <w:sz w:val="24"/>
          <w:szCs w:val="24"/>
        </w:rPr>
        <w:t xml:space="preserve"> - Page limits for specific elements are noted. The overall application may not exceed 40 pages, excluding letters of support. Information beyond the page limit, and linked information within the application, will not be reviewed or considered.</w:t>
      </w:r>
      <w:r w:rsidR="00560B1E">
        <w:rPr>
          <w:rFonts w:ascii="Arial" w:hAnsi="Arial" w:cs="Arial"/>
          <w:sz w:val="24"/>
          <w:szCs w:val="24"/>
        </w:rPr>
        <w:t xml:space="preserve"> </w:t>
      </w:r>
    </w:p>
    <w:p w14:paraId="7A02698D" w14:textId="42B6BAC9" w:rsidR="002910A2" w:rsidRPr="00665424" w:rsidRDefault="002910A2" w:rsidP="002910A2">
      <w:pPr>
        <w:rPr>
          <w:rFonts w:ascii="Arial" w:hAnsi="Arial" w:cs="Arial"/>
          <w:sz w:val="24"/>
          <w:szCs w:val="24"/>
          <w:u w:val="single"/>
        </w:rPr>
      </w:pPr>
      <w:r w:rsidRPr="00665424">
        <w:rPr>
          <w:rFonts w:ascii="Arial" w:hAnsi="Arial" w:cs="Arial"/>
          <w:sz w:val="24"/>
          <w:szCs w:val="24"/>
          <w:u w:val="single"/>
        </w:rPr>
        <w:t>Provide the application packet items in the following order:</w:t>
      </w:r>
    </w:p>
    <w:p w14:paraId="4998411B" w14:textId="72AC7916" w:rsidR="007D37AD" w:rsidRPr="00816B4A" w:rsidRDefault="00512619" w:rsidP="00816B4A">
      <w:pPr>
        <w:rPr>
          <w:rFonts w:ascii="Arial" w:hAnsi="Arial" w:cs="Arial"/>
          <w:b/>
          <w:sz w:val="24"/>
          <w:szCs w:val="24"/>
        </w:rPr>
      </w:pPr>
      <w:r w:rsidRPr="00816B4A">
        <w:rPr>
          <w:rFonts w:ascii="Arial" w:hAnsi="Arial" w:cs="Arial"/>
          <w:b/>
          <w:sz w:val="24"/>
          <w:szCs w:val="24"/>
        </w:rPr>
        <w:t>LWCF APPLICATION COVER SHEET</w:t>
      </w:r>
      <w:r w:rsidR="00835E56" w:rsidRPr="00816B4A">
        <w:rPr>
          <w:rFonts w:ascii="Arial" w:hAnsi="Arial" w:cs="Arial"/>
          <w:b/>
          <w:sz w:val="24"/>
          <w:szCs w:val="24"/>
        </w:rPr>
        <w:t xml:space="preserve"> – See final </w:t>
      </w:r>
      <w:proofErr w:type="gramStart"/>
      <w:r w:rsidR="00835E56" w:rsidRPr="00816B4A">
        <w:rPr>
          <w:rFonts w:ascii="Arial" w:hAnsi="Arial" w:cs="Arial"/>
          <w:b/>
          <w:sz w:val="24"/>
          <w:szCs w:val="24"/>
        </w:rPr>
        <w:t>page</w:t>
      </w:r>
      <w:proofErr w:type="gramEnd"/>
    </w:p>
    <w:p w14:paraId="212DF339" w14:textId="79F815BA" w:rsidR="002910A2" w:rsidRPr="00816B4A" w:rsidRDefault="002910A2" w:rsidP="00816B4A">
      <w:pPr>
        <w:rPr>
          <w:rFonts w:ascii="Arial" w:hAnsi="Arial" w:cs="Arial"/>
          <w:b/>
          <w:sz w:val="24"/>
          <w:szCs w:val="24"/>
        </w:rPr>
      </w:pPr>
      <w:r w:rsidRPr="00816B4A">
        <w:rPr>
          <w:rFonts w:ascii="Arial" w:hAnsi="Arial" w:cs="Arial"/>
          <w:b/>
          <w:sz w:val="24"/>
          <w:szCs w:val="24"/>
        </w:rPr>
        <w:t>NARRATIVE</w:t>
      </w:r>
    </w:p>
    <w:p w14:paraId="6912DE01" w14:textId="34998EE6" w:rsidR="007A4BE1" w:rsidRPr="007A4BE1" w:rsidRDefault="007A4BE1" w:rsidP="00816B4A">
      <w:pPr>
        <w:pStyle w:val="ListParagraph"/>
        <w:numPr>
          <w:ilvl w:val="0"/>
          <w:numId w:val="6"/>
        </w:numPr>
        <w:rPr>
          <w:rFonts w:ascii="Arial" w:hAnsi="Arial" w:cs="Arial"/>
          <w:sz w:val="24"/>
          <w:szCs w:val="24"/>
        </w:rPr>
      </w:pPr>
      <w:r w:rsidRPr="007A4BE1">
        <w:rPr>
          <w:rFonts w:ascii="Arial" w:hAnsi="Arial" w:cs="Arial"/>
          <w:sz w:val="24"/>
          <w:szCs w:val="24"/>
        </w:rPr>
        <w:t>Standard Form SF</w:t>
      </w:r>
      <w:r w:rsidR="00EC5CD7">
        <w:rPr>
          <w:rFonts w:ascii="Arial" w:hAnsi="Arial" w:cs="Arial"/>
          <w:sz w:val="24"/>
          <w:szCs w:val="24"/>
        </w:rPr>
        <w:t>-</w:t>
      </w:r>
      <w:r w:rsidRPr="007A4BE1">
        <w:rPr>
          <w:rFonts w:ascii="Arial" w:hAnsi="Arial" w:cs="Arial"/>
          <w:sz w:val="24"/>
          <w:szCs w:val="24"/>
        </w:rPr>
        <w:t>424, Application for Federal Assistance</w:t>
      </w:r>
    </w:p>
    <w:p w14:paraId="64E39AB4" w14:textId="4B0D8FBB" w:rsidR="007A4BE1" w:rsidRPr="007A4BE1" w:rsidRDefault="007A4BE1" w:rsidP="00816B4A">
      <w:pPr>
        <w:pStyle w:val="ListParagraph"/>
        <w:numPr>
          <w:ilvl w:val="0"/>
          <w:numId w:val="6"/>
        </w:numPr>
        <w:rPr>
          <w:rFonts w:ascii="Arial" w:hAnsi="Arial" w:cs="Arial"/>
          <w:sz w:val="24"/>
          <w:szCs w:val="24"/>
        </w:rPr>
      </w:pPr>
      <w:r w:rsidRPr="007A4BE1">
        <w:rPr>
          <w:rFonts w:ascii="Arial" w:hAnsi="Arial" w:cs="Arial"/>
          <w:sz w:val="24"/>
          <w:szCs w:val="24"/>
        </w:rPr>
        <w:t xml:space="preserve">Standard Form </w:t>
      </w:r>
      <w:r w:rsidR="00EC5CD7">
        <w:rPr>
          <w:rFonts w:ascii="Arial" w:hAnsi="Arial" w:cs="Arial"/>
          <w:sz w:val="24"/>
          <w:szCs w:val="24"/>
        </w:rPr>
        <w:t>SF-</w:t>
      </w:r>
      <w:r w:rsidRPr="007A4BE1">
        <w:rPr>
          <w:rFonts w:ascii="Arial" w:hAnsi="Arial" w:cs="Arial"/>
          <w:sz w:val="24"/>
          <w:szCs w:val="24"/>
        </w:rPr>
        <w:t>424C, Budget Information for Construction Programs</w:t>
      </w:r>
    </w:p>
    <w:p w14:paraId="129CE2FA" w14:textId="744B7DF9" w:rsidR="00B70586" w:rsidRDefault="007A4BE1" w:rsidP="00816B4A">
      <w:pPr>
        <w:pStyle w:val="ListParagraph"/>
        <w:numPr>
          <w:ilvl w:val="0"/>
          <w:numId w:val="6"/>
        </w:numPr>
        <w:rPr>
          <w:rFonts w:ascii="Arial" w:hAnsi="Arial" w:cs="Arial"/>
          <w:sz w:val="24"/>
          <w:szCs w:val="24"/>
        </w:rPr>
      </w:pPr>
      <w:r w:rsidRPr="007A4BE1">
        <w:rPr>
          <w:rFonts w:ascii="Arial" w:hAnsi="Arial" w:cs="Arial"/>
          <w:sz w:val="24"/>
          <w:szCs w:val="24"/>
        </w:rPr>
        <w:t xml:space="preserve">Standard Form </w:t>
      </w:r>
      <w:r w:rsidR="00EC5CD7">
        <w:rPr>
          <w:rFonts w:ascii="Arial" w:hAnsi="Arial" w:cs="Arial"/>
          <w:sz w:val="24"/>
          <w:szCs w:val="24"/>
        </w:rPr>
        <w:t>SF-</w:t>
      </w:r>
      <w:r w:rsidRPr="007A4BE1">
        <w:rPr>
          <w:rFonts w:ascii="Arial" w:hAnsi="Arial" w:cs="Arial"/>
          <w:sz w:val="24"/>
          <w:szCs w:val="24"/>
        </w:rPr>
        <w:t>429</w:t>
      </w:r>
      <w:r w:rsidR="00FA645E">
        <w:rPr>
          <w:rFonts w:ascii="Arial" w:hAnsi="Arial" w:cs="Arial"/>
          <w:sz w:val="24"/>
          <w:szCs w:val="24"/>
        </w:rPr>
        <w:t xml:space="preserve"> and SF-424B</w:t>
      </w:r>
      <w:r w:rsidRPr="007A4BE1">
        <w:rPr>
          <w:rFonts w:ascii="Arial" w:hAnsi="Arial" w:cs="Arial"/>
          <w:sz w:val="24"/>
          <w:szCs w:val="24"/>
        </w:rPr>
        <w:t>, Real Property Status Report, (acquisition only)</w:t>
      </w:r>
    </w:p>
    <w:p w14:paraId="77593742" w14:textId="7EEFFC3E" w:rsidR="007A4BE1" w:rsidRPr="00B70586" w:rsidRDefault="00B70586" w:rsidP="00B70586">
      <w:pPr>
        <w:pStyle w:val="ListParagraph"/>
        <w:numPr>
          <w:ilvl w:val="0"/>
          <w:numId w:val="6"/>
        </w:numPr>
        <w:rPr>
          <w:rFonts w:ascii="Arial" w:hAnsi="Arial" w:cs="Arial"/>
          <w:sz w:val="24"/>
          <w:szCs w:val="24"/>
        </w:rPr>
      </w:pPr>
      <w:r w:rsidRPr="007A4BE1">
        <w:rPr>
          <w:rFonts w:ascii="Arial" w:hAnsi="Arial" w:cs="Arial"/>
          <w:sz w:val="24"/>
          <w:szCs w:val="24"/>
        </w:rPr>
        <w:t>Standard Form SF</w:t>
      </w:r>
      <w:r>
        <w:rPr>
          <w:rFonts w:ascii="Arial" w:hAnsi="Arial" w:cs="Arial"/>
          <w:sz w:val="24"/>
          <w:szCs w:val="24"/>
        </w:rPr>
        <w:t>-</w:t>
      </w:r>
      <w:r w:rsidRPr="007A4BE1">
        <w:rPr>
          <w:rFonts w:ascii="Arial" w:hAnsi="Arial" w:cs="Arial"/>
          <w:sz w:val="24"/>
          <w:szCs w:val="24"/>
        </w:rPr>
        <w:t>424D, Assurances for Construction Programs</w:t>
      </w:r>
      <w:r w:rsidR="007A4BE1" w:rsidRPr="00B70586">
        <w:rPr>
          <w:rFonts w:ascii="Arial" w:hAnsi="Arial" w:cs="Arial"/>
          <w:sz w:val="24"/>
          <w:szCs w:val="24"/>
        </w:rPr>
        <w:t xml:space="preserve">  </w:t>
      </w:r>
    </w:p>
    <w:p w14:paraId="69C5368E" w14:textId="31131BB4" w:rsidR="00A02CE4" w:rsidRPr="007A4BE1" w:rsidRDefault="00A02CE4" w:rsidP="00816B4A">
      <w:pPr>
        <w:pStyle w:val="ListParagraph"/>
        <w:numPr>
          <w:ilvl w:val="0"/>
          <w:numId w:val="6"/>
        </w:numPr>
        <w:rPr>
          <w:rFonts w:ascii="Arial" w:hAnsi="Arial" w:cs="Arial"/>
          <w:sz w:val="24"/>
          <w:szCs w:val="24"/>
        </w:rPr>
      </w:pPr>
      <w:r>
        <w:rPr>
          <w:rFonts w:ascii="Arial" w:hAnsi="Arial" w:cs="Arial"/>
          <w:sz w:val="24"/>
          <w:szCs w:val="24"/>
        </w:rPr>
        <w:t>Standard Form SF-LLL, Disclosure of Lobbying Activities</w:t>
      </w:r>
    </w:p>
    <w:p w14:paraId="7E4832BE" w14:textId="77777777" w:rsidR="007A4BE1" w:rsidRPr="007A4BE1" w:rsidRDefault="007A4BE1" w:rsidP="00816B4A">
      <w:pPr>
        <w:pStyle w:val="ListParagraph"/>
        <w:numPr>
          <w:ilvl w:val="0"/>
          <w:numId w:val="6"/>
        </w:numPr>
        <w:rPr>
          <w:rFonts w:ascii="Arial" w:hAnsi="Arial" w:cs="Arial"/>
          <w:sz w:val="24"/>
          <w:szCs w:val="24"/>
        </w:rPr>
      </w:pPr>
      <w:r w:rsidRPr="007A4BE1">
        <w:rPr>
          <w:rFonts w:ascii="Arial" w:hAnsi="Arial" w:cs="Arial"/>
          <w:sz w:val="24"/>
          <w:szCs w:val="24"/>
        </w:rPr>
        <w:t>Standard Form - Project Abstract Summary</w:t>
      </w:r>
    </w:p>
    <w:p w14:paraId="45183C83" w14:textId="32244A2F" w:rsidR="00B70586" w:rsidRDefault="007A4BE1" w:rsidP="00816B4A">
      <w:pPr>
        <w:pStyle w:val="ListParagraph"/>
        <w:numPr>
          <w:ilvl w:val="0"/>
          <w:numId w:val="6"/>
        </w:numPr>
        <w:rPr>
          <w:rFonts w:ascii="Arial" w:hAnsi="Arial" w:cs="Arial"/>
          <w:sz w:val="24"/>
          <w:szCs w:val="24"/>
        </w:rPr>
      </w:pPr>
      <w:r w:rsidRPr="00B70586">
        <w:rPr>
          <w:rFonts w:ascii="Arial" w:hAnsi="Arial" w:cs="Arial"/>
          <w:sz w:val="24"/>
          <w:szCs w:val="24"/>
        </w:rPr>
        <w:t>Project Narrative (</w:t>
      </w:r>
      <w:r w:rsidRPr="00B70586">
        <w:rPr>
          <w:rFonts w:ascii="Arial" w:hAnsi="Arial" w:cs="Arial"/>
          <w:b/>
          <w:bCs/>
          <w:sz w:val="24"/>
          <w:szCs w:val="24"/>
        </w:rPr>
        <w:t>max 10 pages</w:t>
      </w:r>
      <w:r w:rsidRPr="00B70586">
        <w:rPr>
          <w:rFonts w:ascii="Arial" w:hAnsi="Arial" w:cs="Arial"/>
          <w:sz w:val="24"/>
          <w:szCs w:val="24"/>
        </w:rPr>
        <w:t xml:space="preserve">) </w:t>
      </w:r>
      <w:r w:rsidR="00B70586" w:rsidRPr="00B70586">
        <w:rPr>
          <w:rFonts w:ascii="Arial" w:hAnsi="Arial" w:cs="Arial"/>
          <w:sz w:val="24"/>
          <w:szCs w:val="24"/>
        </w:rPr>
        <w:t>Following instructions in this section.</w:t>
      </w:r>
    </w:p>
    <w:p w14:paraId="42F7A0FA" w14:textId="77777777" w:rsidR="00B70586" w:rsidRDefault="007A4BE1" w:rsidP="00816B4A">
      <w:pPr>
        <w:pStyle w:val="ListParagraph"/>
        <w:numPr>
          <w:ilvl w:val="0"/>
          <w:numId w:val="6"/>
        </w:numPr>
        <w:rPr>
          <w:rFonts w:ascii="Arial" w:hAnsi="Arial" w:cs="Arial"/>
          <w:sz w:val="24"/>
          <w:szCs w:val="24"/>
        </w:rPr>
      </w:pPr>
      <w:r w:rsidRPr="00B70586">
        <w:rPr>
          <w:rFonts w:ascii="Arial" w:hAnsi="Arial" w:cs="Arial"/>
          <w:sz w:val="24"/>
          <w:szCs w:val="24"/>
        </w:rPr>
        <w:t>Budget Narrative (</w:t>
      </w:r>
      <w:r w:rsidRPr="00B70586">
        <w:rPr>
          <w:rFonts w:ascii="Arial" w:hAnsi="Arial" w:cs="Arial"/>
          <w:b/>
          <w:bCs/>
          <w:sz w:val="24"/>
          <w:szCs w:val="24"/>
        </w:rPr>
        <w:t>max 5 pages</w:t>
      </w:r>
      <w:r w:rsidR="00B70586">
        <w:rPr>
          <w:rFonts w:ascii="Arial" w:hAnsi="Arial" w:cs="Arial"/>
          <w:sz w:val="24"/>
          <w:szCs w:val="24"/>
        </w:rPr>
        <w:t>)</w:t>
      </w:r>
      <w:r w:rsidRPr="00B70586">
        <w:rPr>
          <w:rFonts w:ascii="Arial" w:hAnsi="Arial" w:cs="Arial"/>
          <w:sz w:val="24"/>
          <w:szCs w:val="24"/>
        </w:rPr>
        <w:t xml:space="preserve"> </w:t>
      </w:r>
      <w:r w:rsidR="00B70586" w:rsidRPr="00B70586">
        <w:rPr>
          <w:rFonts w:ascii="Arial" w:hAnsi="Arial" w:cs="Arial"/>
          <w:sz w:val="24"/>
          <w:szCs w:val="24"/>
        </w:rPr>
        <w:t>Following instructions in this section.</w:t>
      </w:r>
    </w:p>
    <w:p w14:paraId="081DA8B2" w14:textId="77777777" w:rsidR="00320CCC" w:rsidRDefault="007A4BE1" w:rsidP="00320CCC">
      <w:pPr>
        <w:pStyle w:val="ListParagraph"/>
        <w:numPr>
          <w:ilvl w:val="0"/>
          <w:numId w:val="6"/>
        </w:numPr>
        <w:rPr>
          <w:rFonts w:ascii="Arial" w:hAnsi="Arial" w:cs="Arial"/>
          <w:sz w:val="24"/>
          <w:szCs w:val="24"/>
        </w:rPr>
      </w:pPr>
      <w:r w:rsidRPr="00320CCC">
        <w:rPr>
          <w:rFonts w:ascii="Arial" w:hAnsi="Arial" w:cs="Arial"/>
          <w:sz w:val="24"/>
          <w:szCs w:val="24"/>
        </w:rPr>
        <w:t>Project Timeline (</w:t>
      </w:r>
      <w:r w:rsidRPr="00320CCC">
        <w:rPr>
          <w:rFonts w:ascii="Arial" w:hAnsi="Arial" w:cs="Arial"/>
          <w:b/>
          <w:bCs/>
          <w:sz w:val="24"/>
          <w:szCs w:val="24"/>
        </w:rPr>
        <w:t>max 1 page</w:t>
      </w:r>
      <w:r w:rsidRPr="00320CCC">
        <w:rPr>
          <w:rFonts w:ascii="Arial" w:hAnsi="Arial" w:cs="Arial"/>
          <w:sz w:val="24"/>
          <w:szCs w:val="24"/>
        </w:rPr>
        <w:t xml:space="preserve">) </w:t>
      </w:r>
      <w:r w:rsidR="00B70586" w:rsidRPr="00320CCC">
        <w:rPr>
          <w:rFonts w:ascii="Arial" w:hAnsi="Arial" w:cs="Arial"/>
          <w:sz w:val="24"/>
          <w:szCs w:val="24"/>
        </w:rPr>
        <w:t>Following instructions in this section.</w:t>
      </w:r>
    </w:p>
    <w:p w14:paraId="0DD32986" w14:textId="32552949" w:rsidR="00320CCC" w:rsidRPr="00320CCC" w:rsidRDefault="00320CCC" w:rsidP="00320CCC">
      <w:pPr>
        <w:pStyle w:val="ListParagraph"/>
        <w:numPr>
          <w:ilvl w:val="0"/>
          <w:numId w:val="6"/>
        </w:numPr>
        <w:rPr>
          <w:rFonts w:ascii="Arial" w:hAnsi="Arial" w:cs="Arial"/>
          <w:sz w:val="24"/>
          <w:szCs w:val="24"/>
        </w:rPr>
      </w:pPr>
      <w:r w:rsidRPr="00320CCC">
        <w:rPr>
          <w:rFonts w:ascii="Arial" w:hAnsi="Arial" w:cs="Arial"/>
          <w:sz w:val="24"/>
          <w:szCs w:val="24"/>
        </w:rPr>
        <w:t>Photos of current site conditions, the surrounding environment, etc.</w:t>
      </w:r>
    </w:p>
    <w:p w14:paraId="200D91CF" w14:textId="77777777" w:rsidR="002A3814" w:rsidRDefault="002A3814" w:rsidP="002A3814">
      <w:pPr>
        <w:pStyle w:val="ListParagraph"/>
        <w:numPr>
          <w:ilvl w:val="0"/>
          <w:numId w:val="6"/>
        </w:numPr>
        <w:rPr>
          <w:rFonts w:ascii="Arial" w:hAnsi="Arial" w:cs="Arial"/>
          <w:sz w:val="24"/>
          <w:szCs w:val="24"/>
        </w:rPr>
      </w:pPr>
      <w:r w:rsidRPr="002A3814">
        <w:rPr>
          <w:rFonts w:ascii="Arial" w:hAnsi="Arial" w:cs="Arial"/>
          <w:sz w:val="24"/>
          <w:szCs w:val="24"/>
        </w:rPr>
        <w:t>Maps (</w:t>
      </w:r>
      <w:r w:rsidRPr="002A3814">
        <w:rPr>
          <w:rFonts w:ascii="Arial" w:hAnsi="Arial" w:cs="Arial"/>
          <w:b/>
          <w:bCs/>
          <w:sz w:val="24"/>
          <w:szCs w:val="24"/>
        </w:rPr>
        <w:t>2 minimum</w:t>
      </w:r>
      <w:r w:rsidRPr="002A3814">
        <w:rPr>
          <w:rFonts w:ascii="Arial" w:hAnsi="Arial" w:cs="Arial"/>
          <w:sz w:val="24"/>
          <w:szCs w:val="24"/>
        </w:rPr>
        <w:t>):</w:t>
      </w:r>
    </w:p>
    <w:p w14:paraId="265FE408" w14:textId="7AF59697" w:rsidR="002D2B95" w:rsidRPr="002D2B95" w:rsidRDefault="002A3814" w:rsidP="002A3814">
      <w:pPr>
        <w:pStyle w:val="ListParagraph"/>
        <w:numPr>
          <w:ilvl w:val="1"/>
          <w:numId w:val="6"/>
        </w:numPr>
        <w:rPr>
          <w:rFonts w:ascii="Arial" w:hAnsi="Arial" w:cs="Arial"/>
          <w:sz w:val="28"/>
          <w:szCs w:val="28"/>
        </w:rPr>
      </w:pPr>
      <w:r w:rsidRPr="002D2B95">
        <w:rPr>
          <w:rFonts w:ascii="Arial" w:hAnsi="Arial" w:cs="Arial"/>
          <w:sz w:val="24"/>
          <w:szCs w:val="24"/>
          <w:u w:val="single"/>
        </w:rPr>
        <w:t>Map (or Aerial Photo) Delineating Project Area and Proposed Boundary</w:t>
      </w:r>
      <w:r w:rsidRPr="002D2B95">
        <w:rPr>
          <w:rFonts w:ascii="Arial" w:hAnsi="Arial" w:cs="Arial"/>
          <w:sz w:val="24"/>
          <w:szCs w:val="24"/>
        </w:rPr>
        <w:t xml:space="preserve"> - must clearly indicate area to be acquired and/or developed, as well as the proposed boundary of the larger park/recreation area that would be subject to the perpetual protection provisions of the LWCF Act (54 U.S.C. 200305(f)(3)), all known outstanding rights and interests in the area held by others, total acres within the boundary(</w:t>
      </w:r>
      <w:proofErr w:type="spellStart"/>
      <w:r w:rsidRPr="002D2B95">
        <w:rPr>
          <w:rFonts w:ascii="Arial" w:hAnsi="Arial" w:cs="Arial"/>
          <w:sz w:val="24"/>
          <w:szCs w:val="24"/>
        </w:rPr>
        <w:t>ies</w:t>
      </w:r>
      <w:proofErr w:type="spellEnd"/>
      <w:r w:rsidRPr="002D2B95">
        <w:rPr>
          <w:rFonts w:ascii="Arial" w:hAnsi="Arial" w:cs="Arial"/>
          <w:sz w:val="24"/>
          <w:szCs w:val="24"/>
        </w:rPr>
        <w:t>), and a north arrow.</w:t>
      </w:r>
      <w:r w:rsidR="002D2B95" w:rsidRPr="002D2B95">
        <w:rPr>
          <w:rFonts w:ascii="Arial" w:hAnsi="Arial" w:cs="Arial"/>
          <w:sz w:val="24"/>
          <w:szCs w:val="24"/>
        </w:rPr>
        <w:t xml:space="preserve"> Specifications can be found at </w:t>
      </w:r>
      <w:hyperlink r:id="rId13" w:history="1">
        <w:r w:rsidR="002D2B95" w:rsidRPr="002D2B95">
          <w:rPr>
            <w:rStyle w:val="Hyperlink"/>
            <w:rFonts w:ascii="Arial" w:hAnsi="Arial" w:cs="Arial"/>
            <w:sz w:val="24"/>
            <w:szCs w:val="24"/>
          </w:rPr>
          <w:t>https://adeca.alabama.gov/wp-content/uploads/Boundary-Map-Specifications.pdf</w:t>
        </w:r>
      </w:hyperlink>
      <w:r w:rsidR="002D2B95">
        <w:rPr>
          <w:rFonts w:ascii="Arial" w:hAnsi="Arial" w:cs="Arial"/>
          <w:sz w:val="24"/>
          <w:szCs w:val="24"/>
        </w:rPr>
        <w:t>.</w:t>
      </w:r>
    </w:p>
    <w:p w14:paraId="3AC65E63" w14:textId="2FDF58D6" w:rsidR="002A3814" w:rsidRPr="002D2B95" w:rsidRDefault="002A3814" w:rsidP="002A3814">
      <w:pPr>
        <w:pStyle w:val="ListParagraph"/>
        <w:numPr>
          <w:ilvl w:val="1"/>
          <w:numId w:val="6"/>
        </w:numPr>
        <w:rPr>
          <w:rFonts w:ascii="Arial" w:hAnsi="Arial" w:cs="Arial"/>
          <w:sz w:val="24"/>
          <w:szCs w:val="24"/>
        </w:rPr>
      </w:pPr>
      <w:r w:rsidRPr="002D2B95">
        <w:rPr>
          <w:rFonts w:ascii="Arial" w:hAnsi="Arial" w:cs="Arial"/>
          <w:sz w:val="24"/>
          <w:szCs w:val="24"/>
          <w:u w:val="single"/>
        </w:rPr>
        <w:t>Plan or Sketch of Planned Site Features</w:t>
      </w:r>
      <w:r w:rsidRPr="002D2B95">
        <w:rPr>
          <w:rFonts w:ascii="Arial" w:hAnsi="Arial" w:cs="Arial"/>
          <w:sz w:val="24"/>
          <w:szCs w:val="24"/>
        </w:rPr>
        <w:t xml:space="preserve"> identifying location of planned recreational improvements and other features such as where the public will access the site, parking, etc.</w:t>
      </w:r>
    </w:p>
    <w:p w14:paraId="1E0855D5" w14:textId="16D66AA8" w:rsidR="00144CDE" w:rsidRDefault="00144CDE" w:rsidP="002A3814">
      <w:pPr>
        <w:pStyle w:val="ListParagraph"/>
        <w:numPr>
          <w:ilvl w:val="0"/>
          <w:numId w:val="6"/>
        </w:numPr>
        <w:rPr>
          <w:rFonts w:ascii="Arial" w:hAnsi="Arial" w:cs="Arial"/>
          <w:sz w:val="24"/>
          <w:szCs w:val="24"/>
        </w:rPr>
      </w:pPr>
      <w:r w:rsidRPr="00144CDE">
        <w:rPr>
          <w:rFonts w:ascii="Arial" w:hAnsi="Arial" w:cs="Arial"/>
          <w:sz w:val="24"/>
          <w:szCs w:val="24"/>
        </w:rPr>
        <w:lastRenderedPageBreak/>
        <w:t>Letters of Commitment of Secured Contributions/Matching Share clearly stating the amount and type of contribution. Contributions from project sponsor must also be confirmed.</w:t>
      </w:r>
    </w:p>
    <w:p w14:paraId="6E1A2CEF" w14:textId="77777777" w:rsidR="00320CCC" w:rsidRDefault="007A4BE1" w:rsidP="00816B4A">
      <w:pPr>
        <w:pStyle w:val="ListParagraph"/>
        <w:numPr>
          <w:ilvl w:val="0"/>
          <w:numId w:val="6"/>
        </w:numPr>
        <w:rPr>
          <w:rFonts w:ascii="Arial" w:hAnsi="Arial" w:cs="Arial"/>
          <w:sz w:val="24"/>
          <w:szCs w:val="24"/>
        </w:rPr>
      </w:pPr>
      <w:r w:rsidRPr="00320CCC">
        <w:rPr>
          <w:rFonts w:ascii="Arial" w:hAnsi="Arial" w:cs="Arial"/>
          <w:sz w:val="24"/>
          <w:szCs w:val="24"/>
        </w:rPr>
        <w:t xml:space="preserve">General Letters of Support </w:t>
      </w:r>
      <w:r w:rsidR="00320CCC" w:rsidRPr="00320CCC">
        <w:rPr>
          <w:rFonts w:ascii="Arial" w:hAnsi="Arial" w:cs="Arial"/>
          <w:sz w:val="24"/>
          <w:szCs w:val="24"/>
        </w:rPr>
        <w:t>(Optional) Letters of support from Congress must be included with the application in Grants.gov to be considered.</w:t>
      </w:r>
    </w:p>
    <w:p w14:paraId="6816A3F7" w14:textId="021DCD4E" w:rsidR="007A4BE1" w:rsidRPr="007A4BE1" w:rsidRDefault="00144CDE" w:rsidP="00816B4A">
      <w:pPr>
        <w:pStyle w:val="ListParagraph"/>
        <w:numPr>
          <w:ilvl w:val="0"/>
          <w:numId w:val="6"/>
        </w:numPr>
        <w:rPr>
          <w:rFonts w:ascii="Arial" w:hAnsi="Arial" w:cs="Arial"/>
          <w:sz w:val="24"/>
          <w:szCs w:val="24"/>
        </w:rPr>
      </w:pPr>
      <w:r w:rsidRPr="00144CDE">
        <w:rPr>
          <w:rFonts w:ascii="Arial" w:hAnsi="Arial" w:cs="Arial"/>
          <w:sz w:val="24"/>
          <w:szCs w:val="24"/>
        </w:rPr>
        <w:t>Feasibility Report (if available)</w:t>
      </w:r>
    </w:p>
    <w:p w14:paraId="10F9E097" w14:textId="77777777" w:rsidR="00144CDE" w:rsidRDefault="00144CDE" w:rsidP="00816B4A">
      <w:pPr>
        <w:pStyle w:val="ListParagraph"/>
        <w:numPr>
          <w:ilvl w:val="0"/>
          <w:numId w:val="6"/>
        </w:numPr>
        <w:rPr>
          <w:rFonts w:ascii="Arial" w:hAnsi="Arial" w:cs="Arial"/>
          <w:sz w:val="24"/>
          <w:szCs w:val="24"/>
        </w:rPr>
      </w:pPr>
      <w:r w:rsidRPr="00144CDE">
        <w:rPr>
          <w:rFonts w:ascii="Arial" w:hAnsi="Arial" w:cs="Arial"/>
          <w:sz w:val="24"/>
          <w:szCs w:val="24"/>
        </w:rPr>
        <w:t>SHPO Determination of Effect Letter (if available)</w:t>
      </w:r>
    </w:p>
    <w:p w14:paraId="1F68D961" w14:textId="77777777" w:rsidR="00144CDE" w:rsidRDefault="00144CDE" w:rsidP="00816B4A">
      <w:pPr>
        <w:pStyle w:val="ListParagraph"/>
        <w:numPr>
          <w:ilvl w:val="0"/>
          <w:numId w:val="6"/>
        </w:numPr>
        <w:rPr>
          <w:rFonts w:ascii="Arial" w:hAnsi="Arial" w:cs="Arial"/>
          <w:sz w:val="24"/>
          <w:szCs w:val="24"/>
        </w:rPr>
      </w:pPr>
      <w:r w:rsidRPr="00144CDE">
        <w:rPr>
          <w:rFonts w:ascii="Arial" w:hAnsi="Arial" w:cs="Arial"/>
          <w:sz w:val="24"/>
          <w:szCs w:val="24"/>
        </w:rPr>
        <w:t xml:space="preserve">Confirmation of </w:t>
      </w:r>
      <w:proofErr w:type="spellStart"/>
      <w:r w:rsidRPr="00144CDE">
        <w:rPr>
          <w:rFonts w:ascii="Arial" w:hAnsi="Arial" w:cs="Arial"/>
          <w:sz w:val="24"/>
          <w:szCs w:val="24"/>
        </w:rPr>
        <w:t>IPaC</w:t>
      </w:r>
      <w:proofErr w:type="spellEnd"/>
      <w:r w:rsidRPr="00144CDE">
        <w:rPr>
          <w:rFonts w:ascii="Arial" w:hAnsi="Arial" w:cs="Arial"/>
          <w:sz w:val="24"/>
          <w:szCs w:val="24"/>
        </w:rPr>
        <w:t xml:space="preserve"> Report Submission to USFWS</w:t>
      </w:r>
    </w:p>
    <w:p w14:paraId="0A91EE15" w14:textId="77777777" w:rsidR="007A4BE1" w:rsidRPr="00670980" w:rsidRDefault="007A4BE1" w:rsidP="007A4BE1">
      <w:pPr>
        <w:rPr>
          <w:rFonts w:ascii="Arial" w:hAnsi="Arial" w:cs="Arial"/>
          <w:b/>
          <w:bCs/>
          <w:sz w:val="24"/>
          <w:szCs w:val="24"/>
        </w:rPr>
      </w:pPr>
      <w:r w:rsidRPr="00670980">
        <w:rPr>
          <w:rFonts w:ascii="Arial" w:hAnsi="Arial" w:cs="Arial"/>
          <w:b/>
          <w:bCs/>
          <w:sz w:val="24"/>
          <w:szCs w:val="24"/>
        </w:rPr>
        <w:t>Required Proposal Elements Instructions</w:t>
      </w:r>
    </w:p>
    <w:p w14:paraId="1E9493FC" w14:textId="3231F7A6" w:rsidR="00192631" w:rsidRPr="00192631" w:rsidRDefault="00192631" w:rsidP="007A4BE1">
      <w:pPr>
        <w:rPr>
          <w:rFonts w:ascii="Arial" w:hAnsi="Arial" w:cs="Arial"/>
          <w:sz w:val="24"/>
          <w:szCs w:val="24"/>
        </w:rPr>
      </w:pPr>
      <w:r w:rsidRPr="00192631">
        <w:rPr>
          <w:rFonts w:ascii="Arial" w:hAnsi="Arial" w:cs="Arial"/>
          <w:sz w:val="24"/>
          <w:szCs w:val="24"/>
          <w:u w:val="single"/>
        </w:rPr>
        <w:t xml:space="preserve">Standard Form SF424 </w:t>
      </w:r>
      <w:r>
        <w:rPr>
          <w:sz w:val="23"/>
          <w:szCs w:val="23"/>
        </w:rPr>
        <w:t>– T</w:t>
      </w:r>
      <w:r w:rsidRPr="00192631">
        <w:rPr>
          <w:rFonts w:ascii="Arial" w:hAnsi="Arial" w:cs="Arial"/>
          <w:sz w:val="24"/>
          <w:szCs w:val="24"/>
        </w:rPr>
        <w:t>he SF-424, Application for Federal Assistance must be completed, signed, and dated. Do not include any proprietary o</w:t>
      </w:r>
      <w:r w:rsidR="009572AD">
        <w:rPr>
          <w:rFonts w:ascii="Arial" w:hAnsi="Arial" w:cs="Arial"/>
          <w:sz w:val="24"/>
          <w:szCs w:val="24"/>
        </w:rPr>
        <w:t>r</w:t>
      </w:r>
      <w:r w:rsidRPr="00192631">
        <w:rPr>
          <w:rFonts w:ascii="Arial" w:hAnsi="Arial" w:cs="Arial"/>
          <w:sz w:val="24"/>
          <w:szCs w:val="24"/>
        </w:rPr>
        <w:t xml:space="preserve"> personally identifiable information. Enter only the amount requested from this Federal program in the “Federal” funding box on the SF-424 Application form. Include any other Federal source(s) and funding amount(s) in the required Budget Narrative (see the Budget Narrative Section below). </w:t>
      </w:r>
    </w:p>
    <w:p w14:paraId="47288388" w14:textId="33214659" w:rsidR="007A4BE1" w:rsidRPr="007A4BE1" w:rsidRDefault="00C72C3A" w:rsidP="007A4BE1">
      <w:pPr>
        <w:rPr>
          <w:rFonts w:ascii="Arial" w:hAnsi="Arial" w:cs="Arial"/>
          <w:sz w:val="24"/>
          <w:szCs w:val="24"/>
        </w:rPr>
      </w:pPr>
      <w:r w:rsidRPr="00C72C3A">
        <w:rPr>
          <w:rFonts w:ascii="Arial" w:hAnsi="Arial" w:cs="Arial"/>
          <w:sz w:val="24"/>
          <w:szCs w:val="24"/>
          <w:u w:val="single"/>
        </w:rPr>
        <w:t>Standard Form SF424C</w:t>
      </w:r>
      <w:r w:rsidRPr="00C72C3A">
        <w:rPr>
          <w:rFonts w:ascii="Arial" w:hAnsi="Arial" w:cs="Arial"/>
          <w:sz w:val="24"/>
          <w:szCs w:val="24"/>
        </w:rPr>
        <w:t xml:space="preserve"> -</w:t>
      </w:r>
      <w:r>
        <w:rPr>
          <w:rFonts w:ascii="Arial" w:hAnsi="Arial" w:cs="Arial"/>
          <w:sz w:val="24"/>
          <w:szCs w:val="24"/>
        </w:rPr>
        <w:t xml:space="preserve"> </w:t>
      </w:r>
      <w:r w:rsidR="007A4BE1" w:rsidRPr="007A4BE1">
        <w:rPr>
          <w:rFonts w:ascii="Arial" w:hAnsi="Arial" w:cs="Arial"/>
          <w:sz w:val="24"/>
          <w:szCs w:val="24"/>
        </w:rPr>
        <w:t>Applicants must submit the appropriate SF-424 Budget Information form and Budget Narrative. For construction programs or projects, applicants must complete and submit the SF-424C, “Budget Information for Construction Programs”. Federal award recipients and subrecipients are subject to Federal award cost principles in 2 CFR 200.</w:t>
      </w:r>
      <w:r w:rsidR="00144CDE">
        <w:rPr>
          <w:rFonts w:ascii="Arial" w:hAnsi="Arial" w:cs="Arial"/>
          <w:sz w:val="24"/>
          <w:szCs w:val="24"/>
        </w:rPr>
        <w:t xml:space="preserve"> </w:t>
      </w:r>
      <w:r w:rsidR="00144CDE" w:rsidRPr="00144CDE">
        <w:rPr>
          <w:rFonts w:ascii="Arial" w:hAnsi="Arial" w:cs="Arial"/>
          <w:sz w:val="24"/>
          <w:szCs w:val="24"/>
        </w:rPr>
        <w:t>The estimated budget must align with the projected scope of work presented in the application.</w:t>
      </w:r>
      <w:r w:rsidR="007A4BE1" w:rsidRPr="007A4BE1">
        <w:rPr>
          <w:rFonts w:ascii="Arial" w:hAnsi="Arial" w:cs="Arial"/>
          <w:sz w:val="24"/>
          <w:szCs w:val="24"/>
        </w:rPr>
        <w:t xml:space="preserve"> </w:t>
      </w:r>
    </w:p>
    <w:p w14:paraId="46BBA28F" w14:textId="55E8FBF0" w:rsidR="0054332E" w:rsidRPr="0054332E" w:rsidRDefault="0054332E" w:rsidP="0054332E">
      <w:pPr>
        <w:rPr>
          <w:rFonts w:ascii="Arial" w:hAnsi="Arial" w:cs="Arial"/>
          <w:sz w:val="24"/>
          <w:szCs w:val="24"/>
        </w:rPr>
      </w:pPr>
      <w:r w:rsidRPr="0054332E">
        <w:rPr>
          <w:rFonts w:ascii="Arial" w:hAnsi="Arial" w:cs="Arial"/>
          <w:sz w:val="24"/>
          <w:szCs w:val="24"/>
          <w:u w:val="single"/>
        </w:rPr>
        <w:t xml:space="preserve">Standard Form SF429 and SF424B – Real Property Status Report </w:t>
      </w:r>
      <w:r>
        <w:rPr>
          <w:sz w:val="23"/>
          <w:szCs w:val="23"/>
        </w:rPr>
        <w:t xml:space="preserve"> - </w:t>
      </w:r>
      <w:r w:rsidRPr="0054332E">
        <w:rPr>
          <w:rFonts w:ascii="Arial" w:hAnsi="Arial" w:cs="Arial"/>
          <w:sz w:val="24"/>
          <w:szCs w:val="24"/>
        </w:rPr>
        <w:t xml:space="preserve">Applicants seeking approval to acquire real property under an award must complete and submit the SF-429, “Real Property Status Report (Cover Page)” and the SF-429-B, “Real Property Status Report Attachment B (Request to Acquire, Improve, or Furnish) regardless of whether the real property is acquired with Federal funds, with recipient cost share or matching funds, or as an in-kind contribution under the award. </w:t>
      </w:r>
    </w:p>
    <w:p w14:paraId="439B04BA" w14:textId="1292994C" w:rsidR="008D6AB3" w:rsidRPr="008D6AB3" w:rsidRDefault="00C72C3A" w:rsidP="0054332E">
      <w:pPr>
        <w:rPr>
          <w:rFonts w:ascii="Arial" w:hAnsi="Arial" w:cs="Arial"/>
          <w:sz w:val="24"/>
          <w:szCs w:val="24"/>
        </w:rPr>
      </w:pPr>
      <w:r w:rsidRPr="00C72C3A">
        <w:rPr>
          <w:rFonts w:ascii="Arial" w:hAnsi="Arial" w:cs="Arial"/>
          <w:sz w:val="24"/>
          <w:szCs w:val="24"/>
          <w:u w:val="single"/>
        </w:rPr>
        <w:t>Standard Form SF424D</w:t>
      </w:r>
      <w:r>
        <w:rPr>
          <w:rFonts w:ascii="Arial" w:hAnsi="Arial" w:cs="Arial"/>
          <w:sz w:val="24"/>
          <w:szCs w:val="24"/>
        </w:rPr>
        <w:t xml:space="preserve"> - </w:t>
      </w:r>
      <w:r w:rsidR="008D6AB3" w:rsidRPr="008D6AB3">
        <w:rPr>
          <w:rFonts w:ascii="Arial" w:hAnsi="Arial" w:cs="Arial"/>
          <w:sz w:val="24"/>
          <w:szCs w:val="24"/>
        </w:rPr>
        <w:t>Applicants must submit the appropriate</w:t>
      </w:r>
      <w:r w:rsidR="0054332E">
        <w:rPr>
          <w:rFonts w:ascii="Arial" w:hAnsi="Arial" w:cs="Arial"/>
          <w:sz w:val="24"/>
          <w:szCs w:val="24"/>
        </w:rPr>
        <w:t xml:space="preserve"> </w:t>
      </w:r>
      <w:r w:rsidR="008D6AB3" w:rsidRPr="008D6AB3">
        <w:rPr>
          <w:rFonts w:ascii="Arial" w:hAnsi="Arial" w:cs="Arial"/>
          <w:sz w:val="24"/>
          <w:szCs w:val="24"/>
        </w:rPr>
        <w:t>signed and dated Assurances form.</w:t>
      </w:r>
    </w:p>
    <w:p w14:paraId="66FABD96" w14:textId="3A3385C8" w:rsidR="0054332E" w:rsidRPr="0054332E" w:rsidRDefault="0054332E" w:rsidP="0054332E">
      <w:pPr>
        <w:rPr>
          <w:rFonts w:ascii="Arial" w:hAnsi="Arial" w:cs="Arial"/>
          <w:sz w:val="24"/>
          <w:szCs w:val="24"/>
        </w:rPr>
      </w:pPr>
      <w:r w:rsidRPr="0054332E">
        <w:rPr>
          <w:rFonts w:ascii="Arial" w:hAnsi="Arial" w:cs="Arial"/>
          <w:sz w:val="24"/>
          <w:szCs w:val="24"/>
          <w:u w:val="single"/>
        </w:rPr>
        <w:t>Standard Form SF-LLL – Disclosure of Lobbying Activities</w:t>
      </w:r>
      <w:r>
        <w:rPr>
          <w:rFonts w:ascii="Arial" w:hAnsi="Arial" w:cs="Arial"/>
          <w:sz w:val="24"/>
          <w:szCs w:val="24"/>
        </w:rPr>
        <w:t xml:space="preserve"> - </w:t>
      </w:r>
      <w:r w:rsidRPr="0054332E">
        <w:rPr>
          <w:rFonts w:ascii="Arial" w:hAnsi="Arial" w:cs="Arial"/>
          <w:sz w:val="24"/>
          <w:szCs w:val="24"/>
        </w:rPr>
        <w:t xml:space="preserve">Applicants requesting more than $100,000 in Federal funding must certify to the statements in 43 CFR Part 18, Appendix A-Certification Regarding Lobbying. If this application requests more than $100,000 in Federal funds, the Authorized Official’s signature on the appropriate SF-424, Application for Federal Assistance form also represents the entity’s certification of the statements in 43 CFR Part 18, Appendix A. </w:t>
      </w:r>
    </w:p>
    <w:p w14:paraId="60A34461" w14:textId="06A79B3A" w:rsidR="005131E4" w:rsidRDefault="005131E4" w:rsidP="0054332E">
      <w:pPr>
        <w:rPr>
          <w:rFonts w:ascii="Arial" w:hAnsi="Arial" w:cs="Arial"/>
          <w:sz w:val="24"/>
          <w:szCs w:val="24"/>
        </w:rPr>
      </w:pPr>
      <w:r w:rsidRPr="005131E4">
        <w:rPr>
          <w:rFonts w:ascii="Arial" w:hAnsi="Arial" w:cs="Arial"/>
          <w:sz w:val="24"/>
          <w:szCs w:val="24"/>
          <w:u w:val="single"/>
        </w:rPr>
        <w:lastRenderedPageBreak/>
        <w:t>Project Abstract Summary</w:t>
      </w:r>
      <w:r w:rsidRPr="005131E4">
        <w:rPr>
          <w:rFonts w:ascii="Arial" w:hAnsi="Arial" w:cs="Arial"/>
          <w:sz w:val="24"/>
          <w:szCs w:val="24"/>
        </w:rPr>
        <w:t xml:space="preserve"> – The project abstract form must be completed to meet Federal award reporting requirements. Ensure the project abstract succinctly describes the project in plain language that the public can understand and use without the full proposal. If the application is funded, this information will be made available for public access including on USAspending.gov.</w:t>
      </w:r>
    </w:p>
    <w:p w14:paraId="61D0D7C7" w14:textId="33395506" w:rsidR="007A4BE1" w:rsidRPr="00670980" w:rsidRDefault="007A4BE1" w:rsidP="007A4BE1">
      <w:pPr>
        <w:rPr>
          <w:rFonts w:ascii="Arial" w:hAnsi="Arial" w:cs="Arial"/>
          <w:b/>
          <w:bCs/>
          <w:sz w:val="24"/>
          <w:szCs w:val="24"/>
        </w:rPr>
      </w:pPr>
      <w:r w:rsidRPr="00670980">
        <w:rPr>
          <w:rFonts w:ascii="Arial" w:hAnsi="Arial" w:cs="Arial"/>
          <w:b/>
          <w:bCs/>
          <w:sz w:val="24"/>
          <w:szCs w:val="24"/>
        </w:rPr>
        <w:t>Project Narrative Contents – (10-page limit</w:t>
      </w:r>
      <w:r w:rsidR="00EC5CD7">
        <w:rPr>
          <w:rFonts w:ascii="Arial" w:hAnsi="Arial" w:cs="Arial"/>
          <w:b/>
          <w:bCs/>
          <w:sz w:val="24"/>
          <w:szCs w:val="24"/>
        </w:rPr>
        <w:t>,</w:t>
      </w:r>
      <w:r w:rsidRPr="00670980">
        <w:rPr>
          <w:rFonts w:ascii="Arial" w:hAnsi="Arial" w:cs="Arial"/>
          <w:b/>
          <w:bCs/>
          <w:sz w:val="24"/>
          <w:szCs w:val="24"/>
        </w:rPr>
        <w:t xml:space="preserve"> 12-point font)</w:t>
      </w:r>
    </w:p>
    <w:p w14:paraId="3B48C4D5" w14:textId="77777777" w:rsidR="005131E4" w:rsidRDefault="007A4BE1" w:rsidP="005131E4">
      <w:pPr>
        <w:rPr>
          <w:rFonts w:ascii="Arial" w:hAnsi="Arial" w:cs="Arial"/>
          <w:sz w:val="24"/>
          <w:szCs w:val="24"/>
        </w:rPr>
      </w:pPr>
      <w:r w:rsidRPr="007A4BE1">
        <w:rPr>
          <w:rFonts w:ascii="Arial" w:hAnsi="Arial" w:cs="Arial"/>
          <w:sz w:val="24"/>
          <w:szCs w:val="24"/>
        </w:rPr>
        <w:t>The Project Narrative consists of the following three sections, each detailed below:</w:t>
      </w:r>
    </w:p>
    <w:p w14:paraId="18A0DD05" w14:textId="776D641B" w:rsidR="005131E4" w:rsidRDefault="007A4BE1" w:rsidP="005131E4">
      <w:pPr>
        <w:pStyle w:val="ListParagraph"/>
        <w:numPr>
          <w:ilvl w:val="0"/>
          <w:numId w:val="30"/>
        </w:numPr>
        <w:rPr>
          <w:rFonts w:ascii="Arial" w:hAnsi="Arial" w:cs="Arial"/>
          <w:sz w:val="24"/>
          <w:szCs w:val="24"/>
        </w:rPr>
      </w:pPr>
      <w:r w:rsidRPr="005131E4">
        <w:rPr>
          <w:rFonts w:ascii="Arial" w:hAnsi="Arial" w:cs="Arial"/>
          <w:sz w:val="24"/>
          <w:szCs w:val="24"/>
        </w:rPr>
        <w:t>Project Data Page</w:t>
      </w:r>
    </w:p>
    <w:p w14:paraId="4B16663F" w14:textId="3D5B6CE5" w:rsidR="005131E4" w:rsidRDefault="007A4BE1" w:rsidP="005131E4">
      <w:pPr>
        <w:pStyle w:val="ListParagraph"/>
        <w:numPr>
          <w:ilvl w:val="0"/>
          <w:numId w:val="30"/>
        </w:numPr>
        <w:rPr>
          <w:rFonts w:ascii="Arial" w:hAnsi="Arial" w:cs="Arial"/>
          <w:sz w:val="24"/>
          <w:szCs w:val="24"/>
        </w:rPr>
      </w:pPr>
      <w:r w:rsidRPr="005131E4">
        <w:rPr>
          <w:rFonts w:ascii="Arial" w:hAnsi="Arial" w:cs="Arial"/>
          <w:sz w:val="24"/>
          <w:szCs w:val="24"/>
        </w:rPr>
        <w:t>Project Overview</w:t>
      </w:r>
    </w:p>
    <w:p w14:paraId="58F50E5C" w14:textId="3AA6549F" w:rsidR="005131E4" w:rsidRDefault="007A4BE1" w:rsidP="005131E4">
      <w:pPr>
        <w:pStyle w:val="ListParagraph"/>
        <w:numPr>
          <w:ilvl w:val="0"/>
          <w:numId w:val="30"/>
        </w:numPr>
        <w:rPr>
          <w:rFonts w:ascii="Arial" w:hAnsi="Arial" w:cs="Arial"/>
          <w:sz w:val="24"/>
          <w:szCs w:val="24"/>
        </w:rPr>
      </w:pPr>
      <w:r w:rsidRPr="005131E4">
        <w:rPr>
          <w:rFonts w:ascii="Arial" w:hAnsi="Arial" w:cs="Arial"/>
          <w:sz w:val="24"/>
          <w:szCs w:val="24"/>
        </w:rPr>
        <w:t xml:space="preserve">Responses to the Project Criteria </w:t>
      </w:r>
    </w:p>
    <w:p w14:paraId="66FE435B" w14:textId="77777777" w:rsidR="005131E4" w:rsidRDefault="005131E4" w:rsidP="005131E4">
      <w:pPr>
        <w:pStyle w:val="ListParagraph"/>
        <w:rPr>
          <w:rFonts w:ascii="Arial" w:hAnsi="Arial" w:cs="Arial"/>
          <w:sz w:val="24"/>
          <w:szCs w:val="24"/>
        </w:rPr>
      </w:pPr>
    </w:p>
    <w:p w14:paraId="276EA416" w14:textId="77777777" w:rsidR="005131E4" w:rsidRDefault="007A4BE1" w:rsidP="005131E4">
      <w:pPr>
        <w:pStyle w:val="ListParagraph"/>
        <w:numPr>
          <w:ilvl w:val="0"/>
          <w:numId w:val="34"/>
        </w:numPr>
        <w:rPr>
          <w:rFonts w:ascii="Arial" w:hAnsi="Arial" w:cs="Arial"/>
          <w:sz w:val="24"/>
          <w:szCs w:val="24"/>
        </w:rPr>
      </w:pPr>
      <w:r w:rsidRPr="005131E4">
        <w:rPr>
          <w:rFonts w:ascii="Arial" w:hAnsi="Arial" w:cs="Arial"/>
          <w:b/>
          <w:bCs/>
          <w:sz w:val="24"/>
          <w:szCs w:val="24"/>
        </w:rPr>
        <w:t>Project Data Page (1-page limit)</w:t>
      </w:r>
      <w:r w:rsidR="005131E4">
        <w:rPr>
          <w:rFonts w:ascii="Arial" w:hAnsi="Arial" w:cs="Arial"/>
          <w:b/>
          <w:bCs/>
          <w:sz w:val="24"/>
          <w:szCs w:val="24"/>
        </w:rPr>
        <w:t xml:space="preserve"> - </w:t>
      </w:r>
      <w:r w:rsidRPr="005131E4">
        <w:rPr>
          <w:rFonts w:ascii="Arial" w:hAnsi="Arial" w:cs="Arial"/>
          <w:sz w:val="24"/>
          <w:szCs w:val="24"/>
        </w:rPr>
        <w:t xml:space="preserve">Provide the following information: </w:t>
      </w:r>
    </w:p>
    <w:p w14:paraId="697601A7" w14:textId="77777777" w:rsidR="005131E4" w:rsidRDefault="00B70586" w:rsidP="005131E4">
      <w:pPr>
        <w:pStyle w:val="ListParagraph"/>
        <w:numPr>
          <w:ilvl w:val="1"/>
          <w:numId w:val="34"/>
        </w:numPr>
        <w:rPr>
          <w:rFonts w:ascii="Arial" w:hAnsi="Arial" w:cs="Arial"/>
          <w:sz w:val="24"/>
          <w:szCs w:val="24"/>
        </w:rPr>
      </w:pPr>
      <w:r w:rsidRPr="005131E4">
        <w:rPr>
          <w:rFonts w:ascii="Arial" w:hAnsi="Arial" w:cs="Arial"/>
          <w:sz w:val="24"/>
          <w:szCs w:val="24"/>
        </w:rPr>
        <w:t xml:space="preserve">State and Project Sponsor Name and contact info: </w:t>
      </w:r>
    </w:p>
    <w:p w14:paraId="2C89F480" w14:textId="77777777" w:rsidR="005131E4" w:rsidRDefault="007A4BE1" w:rsidP="005131E4">
      <w:pPr>
        <w:pStyle w:val="ListParagraph"/>
        <w:numPr>
          <w:ilvl w:val="1"/>
          <w:numId w:val="34"/>
        </w:numPr>
        <w:rPr>
          <w:rFonts w:ascii="Arial" w:hAnsi="Arial" w:cs="Arial"/>
          <w:sz w:val="24"/>
          <w:szCs w:val="24"/>
        </w:rPr>
      </w:pPr>
      <w:r w:rsidRPr="005131E4">
        <w:rPr>
          <w:rFonts w:ascii="Arial" w:hAnsi="Arial" w:cs="Arial"/>
          <w:sz w:val="24"/>
          <w:szCs w:val="24"/>
        </w:rPr>
        <w:t>Name of Park/Property</w:t>
      </w:r>
    </w:p>
    <w:p w14:paraId="4E90035B" w14:textId="77777777" w:rsidR="005131E4" w:rsidRDefault="007A4BE1" w:rsidP="005131E4">
      <w:pPr>
        <w:pStyle w:val="ListParagraph"/>
        <w:numPr>
          <w:ilvl w:val="1"/>
          <w:numId w:val="34"/>
        </w:numPr>
        <w:rPr>
          <w:rFonts w:ascii="Arial" w:hAnsi="Arial" w:cs="Arial"/>
          <w:sz w:val="24"/>
          <w:szCs w:val="24"/>
        </w:rPr>
      </w:pPr>
      <w:r w:rsidRPr="005131E4">
        <w:rPr>
          <w:rFonts w:ascii="Arial" w:hAnsi="Arial" w:cs="Arial"/>
          <w:sz w:val="24"/>
          <w:szCs w:val="24"/>
        </w:rPr>
        <w:t>Project Title</w:t>
      </w:r>
    </w:p>
    <w:p w14:paraId="227EB646" w14:textId="77777777" w:rsidR="005131E4" w:rsidRDefault="007A4BE1" w:rsidP="005131E4">
      <w:pPr>
        <w:pStyle w:val="ListParagraph"/>
        <w:numPr>
          <w:ilvl w:val="1"/>
          <w:numId w:val="34"/>
        </w:numPr>
        <w:rPr>
          <w:rFonts w:ascii="Arial" w:hAnsi="Arial" w:cs="Arial"/>
          <w:sz w:val="24"/>
          <w:szCs w:val="24"/>
        </w:rPr>
      </w:pPr>
      <w:r w:rsidRPr="005131E4">
        <w:rPr>
          <w:rFonts w:ascii="Arial" w:hAnsi="Arial" w:cs="Arial"/>
          <w:sz w:val="24"/>
          <w:szCs w:val="24"/>
        </w:rPr>
        <w:t>Name of Property Title Holder</w:t>
      </w:r>
    </w:p>
    <w:p w14:paraId="24B98E5B" w14:textId="77777777" w:rsidR="005131E4" w:rsidRDefault="007A4BE1" w:rsidP="005131E4">
      <w:pPr>
        <w:pStyle w:val="ListParagraph"/>
        <w:numPr>
          <w:ilvl w:val="1"/>
          <w:numId w:val="34"/>
        </w:numPr>
        <w:rPr>
          <w:rFonts w:ascii="Arial" w:hAnsi="Arial" w:cs="Arial"/>
          <w:sz w:val="24"/>
          <w:szCs w:val="24"/>
        </w:rPr>
      </w:pPr>
      <w:r w:rsidRPr="005131E4">
        <w:rPr>
          <w:rFonts w:ascii="Arial" w:hAnsi="Arial" w:cs="Arial"/>
          <w:sz w:val="24"/>
          <w:szCs w:val="24"/>
        </w:rPr>
        <w:t>Project Property Address/Locatio</w:t>
      </w:r>
      <w:r w:rsidR="005131E4">
        <w:rPr>
          <w:rFonts w:ascii="Arial" w:hAnsi="Arial" w:cs="Arial"/>
          <w:sz w:val="24"/>
          <w:szCs w:val="24"/>
        </w:rPr>
        <w:t>n</w:t>
      </w:r>
    </w:p>
    <w:p w14:paraId="11D8EE51" w14:textId="77777777" w:rsidR="005131E4" w:rsidRDefault="007A4BE1" w:rsidP="005131E4">
      <w:pPr>
        <w:pStyle w:val="ListParagraph"/>
        <w:numPr>
          <w:ilvl w:val="1"/>
          <w:numId w:val="34"/>
        </w:numPr>
        <w:rPr>
          <w:rFonts w:ascii="Arial" w:hAnsi="Arial" w:cs="Arial"/>
          <w:sz w:val="24"/>
          <w:szCs w:val="24"/>
        </w:rPr>
      </w:pPr>
      <w:r w:rsidRPr="005131E4">
        <w:rPr>
          <w:rFonts w:ascii="Arial" w:hAnsi="Arial" w:cs="Arial"/>
          <w:sz w:val="24"/>
          <w:szCs w:val="24"/>
        </w:rPr>
        <w:t>2020 Census City Population (must be over 30,000)</w:t>
      </w:r>
    </w:p>
    <w:p w14:paraId="41345F40" w14:textId="5D83998C" w:rsidR="005131E4" w:rsidRDefault="00D73CB4" w:rsidP="005131E4">
      <w:pPr>
        <w:pStyle w:val="ListParagraph"/>
        <w:numPr>
          <w:ilvl w:val="1"/>
          <w:numId w:val="34"/>
        </w:numPr>
        <w:rPr>
          <w:rFonts w:ascii="Arial" w:hAnsi="Arial" w:cs="Arial"/>
          <w:sz w:val="24"/>
          <w:szCs w:val="24"/>
        </w:rPr>
      </w:pPr>
      <w:r w:rsidRPr="005131E4">
        <w:rPr>
          <w:rFonts w:ascii="Arial" w:hAnsi="Arial" w:cs="Arial"/>
          <w:sz w:val="24"/>
          <w:szCs w:val="24"/>
        </w:rPr>
        <w:t>Census tract numbers of project site and community(</w:t>
      </w:r>
      <w:proofErr w:type="spellStart"/>
      <w:r w:rsidRPr="005131E4">
        <w:rPr>
          <w:rFonts w:ascii="Arial" w:hAnsi="Arial" w:cs="Arial"/>
          <w:sz w:val="24"/>
          <w:szCs w:val="24"/>
        </w:rPr>
        <w:t>ies</w:t>
      </w:r>
      <w:proofErr w:type="spellEnd"/>
      <w:r w:rsidRPr="005131E4">
        <w:rPr>
          <w:rFonts w:ascii="Arial" w:hAnsi="Arial" w:cs="Arial"/>
          <w:sz w:val="24"/>
          <w:szCs w:val="24"/>
        </w:rPr>
        <w:t xml:space="preserve">) served – all tracts must </w:t>
      </w:r>
      <w:r w:rsidR="00860DA0">
        <w:rPr>
          <w:rFonts w:ascii="Arial" w:hAnsi="Arial" w:cs="Arial"/>
          <w:sz w:val="24"/>
          <w:szCs w:val="24"/>
        </w:rPr>
        <w:t xml:space="preserve">be </w:t>
      </w:r>
      <w:r w:rsidRPr="005131E4">
        <w:rPr>
          <w:rFonts w:ascii="Arial" w:hAnsi="Arial" w:cs="Arial"/>
          <w:sz w:val="24"/>
          <w:szCs w:val="24"/>
        </w:rPr>
        <w:t xml:space="preserve">located within a Census tract that is determined to be disadvantaged per the </w:t>
      </w:r>
      <w:r w:rsidRPr="005131E4">
        <w:rPr>
          <w:rFonts w:ascii="Arial" w:hAnsi="Arial" w:cs="Arial"/>
          <w:i/>
          <w:iCs/>
          <w:sz w:val="24"/>
          <w:szCs w:val="24"/>
        </w:rPr>
        <w:t>Climate and Environmental Justice Screening Tool</w:t>
      </w:r>
      <w:r w:rsidRPr="005131E4">
        <w:rPr>
          <w:rFonts w:ascii="Arial" w:hAnsi="Arial" w:cs="Arial"/>
          <w:sz w:val="24"/>
          <w:szCs w:val="24"/>
        </w:rPr>
        <w:t xml:space="preserve"> (CEJST) at </w:t>
      </w:r>
      <w:hyperlink r:id="rId14" w:history="1">
        <w:r w:rsidR="00682B51" w:rsidRPr="0003183A">
          <w:rPr>
            <w:rStyle w:val="Hyperlink"/>
            <w:rFonts w:ascii="Arial" w:hAnsi="Arial" w:cs="Arial"/>
            <w:sz w:val="24"/>
            <w:szCs w:val="24"/>
          </w:rPr>
          <w:t>https://screeningtool.geoplatform.gov/</w:t>
        </w:r>
      </w:hyperlink>
      <w:r w:rsidR="00682B51">
        <w:rPr>
          <w:rFonts w:ascii="Arial" w:hAnsi="Arial" w:cs="Arial"/>
          <w:sz w:val="24"/>
          <w:szCs w:val="24"/>
        </w:rPr>
        <w:t xml:space="preserve">. </w:t>
      </w:r>
      <w:r w:rsidRPr="005131E4">
        <w:rPr>
          <w:rFonts w:ascii="Arial" w:hAnsi="Arial" w:cs="Arial"/>
          <w:sz w:val="24"/>
          <w:szCs w:val="24"/>
        </w:rPr>
        <w:t xml:space="preserve"> (NPS recommends applicants maintain a screen shot of each tract’s “disadvantaged” determination as Census data within the CEJST may change prior to NPS review of application and proof of previous data may be needed).</w:t>
      </w:r>
    </w:p>
    <w:p w14:paraId="215A826D" w14:textId="77777777" w:rsidR="005131E4" w:rsidRDefault="007A4BE1" w:rsidP="005131E4">
      <w:pPr>
        <w:pStyle w:val="ListParagraph"/>
        <w:numPr>
          <w:ilvl w:val="1"/>
          <w:numId w:val="34"/>
        </w:numPr>
        <w:rPr>
          <w:rFonts w:ascii="Arial" w:hAnsi="Arial" w:cs="Arial"/>
          <w:sz w:val="24"/>
          <w:szCs w:val="24"/>
        </w:rPr>
      </w:pPr>
      <w:r w:rsidRPr="005131E4">
        <w:rPr>
          <w:rFonts w:ascii="Arial" w:hAnsi="Arial" w:cs="Arial"/>
          <w:sz w:val="24"/>
          <w:szCs w:val="24"/>
        </w:rPr>
        <w:t>Statement of Project Type: Acquisition, New Development, Renovation, or Combination (acquisition with development)</w:t>
      </w:r>
    </w:p>
    <w:p w14:paraId="3D855D0D" w14:textId="77777777" w:rsidR="005131E4" w:rsidRDefault="007A4BE1" w:rsidP="005131E4">
      <w:pPr>
        <w:pStyle w:val="ListParagraph"/>
        <w:numPr>
          <w:ilvl w:val="1"/>
          <w:numId w:val="34"/>
        </w:numPr>
        <w:rPr>
          <w:rFonts w:ascii="Arial" w:hAnsi="Arial" w:cs="Arial"/>
          <w:sz w:val="24"/>
          <w:szCs w:val="24"/>
        </w:rPr>
      </w:pPr>
      <w:r w:rsidRPr="005131E4">
        <w:rPr>
          <w:rFonts w:ascii="Arial" w:hAnsi="Arial" w:cs="Arial"/>
          <w:sz w:val="24"/>
          <w:szCs w:val="24"/>
        </w:rPr>
        <w:t>Statement that project Creates a New Park, Expands an Existing Park or Neither</w:t>
      </w:r>
    </w:p>
    <w:p w14:paraId="4B9CE743" w14:textId="197B02F4" w:rsidR="005131E4" w:rsidRDefault="007A4BE1" w:rsidP="005131E4">
      <w:pPr>
        <w:pStyle w:val="ListParagraph"/>
        <w:numPr>
          <w:ilvl w:val="1"/>
          <w:numId w:val="34"/>
        </w:numPr>
        <w:rPr>
          <w:rFonts w:ascii="Arial" w:hAnsi="Arial" w:cs="Arial"/>
          <w:sz w:val="24"/>
          <w:szCs w:val="24"/>
        </w:rPr>
      </w:pPr>
      <w:r w:rsidRPr="005131E4">
        <w:rPr>
          <w:rFonts w:ascii="Arial" w:hAnsi="Arial" w:cs="Arial"/>
          <w:sz w:val="24"/>
          <w:szCs w:val="24"/>
        </w:rPr>
        <w:t xml:space="preserve">Brief statement (aka Project Summary) </w:t>
      </w:r>
      <w:r w:rsidR="00B70586" w:rsidRPr="005131E4">
        <w:rPr>
          <w:rFonts w:ascii="Arial" w:hAnsi="Arial" w:cs="Arial"/>
          <w:sz w:val="24"/>
          <w:szCs w:val="24"/>
        </w:rPr>
        <w:t>providing a “publicity blurb” about the project.</w:t>
      </w:r>
      <w:r w:rsidRPr="005131E4">
        <w:rPr>
          <w:rFonts w:ascii="Arial" w:hAnsi="Arial" w:cs="Arial"/>
          <w:sz w:val="24"/>
          <w:szCs w:val="24"/>
        </w:rPr>
        <w:t xml:space="preserve"> (</w:t>
      </w:r>
      <w:r w:rsidR="00B70586" w:rsidRPr="005131E4">
        <w:rPr>
          <w:rFonts w:ascii="Arial" w:hAnsi="Arial" w:cs="Arial"/>
          <w:b/>
          <w:bCs/>
          <w:sz w:val="24"/>
          <w:szCs w:val="24"/>
        </w:rPr>
        <w:t>250-words or less</w:t>
      </w:r>
      <w:r w:rsidRPr="005131E4">
        <w:rPr>
          <w:rFonts w:ascii="Arial" w:hAnsi="Arial" w:cs="Arial"/>
          <w:sz w:val="24"/>
          <w:szCs w:val="24"/>
        </w:rPr>
        <w:t>.)</w:t>
      </w:r>
    </w:p>
    <w:p w14:paraId="1F2D0ED4" w14:textId="77777777" w:rsidR="005131E4" w:rsidRPr="005131E4" w:rsidRDefault="005131E4" w:rsidP="005131E4">
      <w:pPr>
        <w:pStyle w:val="ListParagraph"/>
        <w:ind w:left="1080"/>
        <w:rPr>
          <w:rFonts w:ascii="Arial" w:hAnsi="Arial" w:cs="Arial"/>
          <w:sz w:val="24"/>
          <w:szCs w:val="24"/>
        </w:rPr>
      </w:pPr>
    </w:p>
    <w:p w14:paraId="25590979" w14:textId="386693D7" w:rsidR="007A4BE1" w:rsidRPr="005131E4" w:rsidRDefault="007A4BE1" w:rsidP="005131E4">
      <w:pPr>
        <w:pStyle w:val="ListParagraph"/>
        <w:numPr>
          <w:ilvl w:val="0"/>
          <w:numId w:val="34"/>
        </w:numPr>
        <w:rPr>
          <w:rFonts w:ascii="Arial" w:hAnsi="Arial" w:cs="Arial"/>
          <w:b/>
          <w:bCs/>
          <w:sz w:val="24"/>
          <w:szCs w:val="24"/>
        </w:rPr>
      </w:pPr>
      <w:r w:rsidRPr="005131E4">
        <w:rPr>
          <w:rFonts w:ascii="Arial" w:hAnsi="Arial" w:cs="Arial"/>
          <w:b/>
          <w:bCs/>
          <w:sz w:val="24"/>
          <w:szCs w:val="24"/>
        </w:rPr>
        <w:t>Project Overview (2-page limit)</w:t>
      </w:r>
      <w:r w:rsidR="005131E4">
        <w:rPr>
          <w:rFonts w:ascii="Arial" w:hAnsi="Arial" w:cs="Arial"/>
          <w:b/>
          <w:bCs/>
          <w:sz w:val="24"/>
          <w:szCs w:val="24"/>
        </w:rPr>
        <w:t xml:space="preserve"> - </w:t>
      </w:r>
      <w:r w:rsidRPr="005131E4">
        <w:rPr>
          <w:rFonts w:ascii="Arial" w:hAnsi="Arial" w:cs="Arial"/>
          <w:sz w:val="24"/>
          <w:szCs w:val="24"/>
        </w:rPr>
        <w:t>Provide the following information:</w:t>
      </w:r>
    </w:p>
    <w:p w14:paraId="430E0606" w14:textId="77777777" w:rsidR="005131E4" w:rsidRDefault="007A4BE1" w:rsidP="005131E4">
      <w:pPr>
        <w:ind w:firstLine="720"/>
        <w:rPr>
          <w:rFonts w:ascii="Arial" w:hAnsi="Arial" w:cs="Arial"/>
          <w:i/>
          <w:iCs/>
          <w:sz w:val="24"/>
          <w:szCs w:val="24"/>
        </w:rPr>
      </w:pPr>
      <w:r w:rsidRPr="00B70586">
        <w:rPr>
          <w:rFonts w:ascii="Arial" w:hAnsi="Arial" w:cs="Arial"/>
          <w:i/>
          <w:iCs/>
          <w:sz w:val="24"/>
          <w:szCs w:val="24"/>
        </w:rPr>
        <w:t>All Projects:</w:t>
      </w:r>
    </w:p>
    <w:p w14:paraId="69344F84" w14:textId="77777777" w:rsidR="005131E4" w:rsidRPr="005131E4" w:rsidRDefault="007A4BE1" w:rsidP="005131E4">
      <w:pPr>
        <w:pStyle w:val="ListParagraph"/>
        <w:numPr>
          <w:ilvl w:val="0"/>
          <w:numId w:val="35"/>
        </w:numPr>
        <w:rPr>
          <w:rFonts w:ascii="Arial" w:hAnsi="Arial" w:cs="Arial"/>
          <w:i/>
          <w:iCs/>
          <w:sz w:val="24"/>
          <w:szCs w:val="24"/>
        </w:rPr>
      </w:pPr>
      <w:r w:rsidRPr="005131E4">
        <w:rPr>
          <w:rFonts w:ascii="Arial" w:hAnsi="Arial" w:cs="Arial"/>
          <w:sz w:val="24"/>
          <w:szCs w:val="24"/>
        </w:rPr>
        <w:t xml:space="preserve">Describe and quantify the types of resources and features of or on the property (e.g., 50 acres of forested area, 2,000 feet of waterfront, scenic </w:t>
      </w:r>
      <w:r w:rsidRPr="005131E4">
        <w:rPr>
          <w:rFonts w:ascii="Arial" w:hAnsi="Arial" w:cs="Arial"/>
          <w:sz w:val="24"/>
          <w:szCs w:val="24"/>
        </w:rPr>
        <w:lastRenderedPageBreak/>
        <w:t>views, unique or special features, recreation amenities, historic/cultural resources)</w:t>
      </w:r>
    </w:p>
    <w:p w14:paraId="18A5E6E7" w14:textId="77777777" w:rsidR="005131E4" w:rsidRPr="005131E4" w:rsidRDefault="007A4BE1" w:rsidP="005131E4">
      <w:pPr>
        <w:pStyle w:val="ListParagraph"/>
        <w:numPr>
          <w:ilvl w:val="0"/>
          <w:numId w:val="35"/>
        </w:numPr>
        <w:rPr>
          <w:rFonts w:ascii="Arial" w:hAnsi="Arial" w:cs="Arial"/>
          <w:i/>
          <w:iCs/>
          <w:sz w:val="24"/>
          <w:szCs w:val="24"/>
        </w:rPr>
      </w:pPr>
      <w:r w:rsidRPr="005131E4">
        <w:rPr>
          <w:rFonts w:ascii="Arial" w:hAnsi="Arial" w:cs="Arial"/>
          <w:sz w:val="24"/>
          <w:szCs w:val="24"/>
        </w:rPr>
        <w:t xml:space="preserve">Describe the current uses (if any) or disposition of the property to be acquired or developed, if uses will need to be discontinued, or the site rehabilitated. If there are any existing non-outdoor recreation or other non-public uses that are intended to </w:t>
      </w:r>
      <w:proofErr w:type="gramStart"/>
      <w:r w:rsidRPr="005131E4">
        <w:rPr>
          <w:rFonts w:ascii="Arial" w:hAnsi="Arial" w:cs="Arial"/>
          <w:sz w:val="24"/>
          <w:szCs w:val="24"/>
        </w:rPr>
        <w:t>continue on</w:t>
      </w:r>
      <w:proofErr w:type="gramEnd"/>
      <w:r w:rsidRPr="005131E4">
        <w:rPr>
          <w:rFonts w:ascii="Arial" w:hAnsi="Arial" w:cs="Arial"/>
          <w:sz w:val="24"/>
          <w:szCs w:val="24"/>
        </w:rPr>
        <w:t xml:space="preserve"> the property on an interim or permanent basis and/or proposed in the future, these should be explained.</w:t>
      </w:r>
    </w:p>
    <w:p w14:paraId="40736CE6" w14:textId="2A79AB1B" w:rsidR="007A4BE1" w:rsidRPr="005131E4" w:rsidRDefault="007A4BE1" w:rsidP="005131E4">
      <w:pPr>
        <w:pStyle w:val="ListParagraph"/>
        <w:numPr>
          <w:ilvl w:val="0"/>
          <w:numId w:val="35"/>
        </w:numPr>
        <w:rPr>
          <w:rFonts w:ascii="Arial" w:hAnsi="Arial" w:cs="Arial"/>
          <w:i/>
          <w:iCs/>
          <w:sz w:val="24"/>
          <w:szCs w:val="24"/>
        </w:rPr>
      </w:pPr>
      <w:r w:rsidRPr="005131E4">
        <w:rPr>
          <w:rFonts w:ascii="Arial" w:hAnsi="Arial" w:cs="Arial"/>
          <w:sz w:val="24"/>
          <w:szCs w:val="24"/>
        </w:rPr>
        <w:t>Describe constraints of the property (e.g., existing development; hazardous materials/contamination history; and restrictions such as institutional controls, easements, rights-of-way, reversionary interests, above ground/underground utilities; etc.).</w:t>
      </w:r>
    </w:p>
    <w:p w14:paraId="78A63A73" w14:textId="77777777" w:rsidR="005131E4" w:rsidRDefault="007A4BE1" w:rsidP="005131E4">
      <w:pPr>
        <w:ind w:firstLine="720"/>
        <w:rPr>
          <w:rFonts w:ascii="Arial" w:hAnsi="Arial" w:cs="Arial"/>
          <w:i/>
          <w:iCs/>
          <w:sz w:val="24"/>
          <w:szCs w:val="24"/>
        </w:rPr>
      </w:pPr>
      <w:r w:rsidRPr="005131E4">
        <w:rPr>
          <w:rFonts w:ascii="Arial" w:hAnsi="Arial" w:cs="Arial"/>
          <w:i/>
          <w:iCs/>
          <w:sz w:val="24"/>
          <w:szCs w:val="24"/>
        </w:rPr>
        <w:t>Development Only:</w:t>
      </w:r>
    </w:p>
    <w:p w14:paraId="68887806" w14:textId="1FFAEEC2" w:rsidR="007A4BE1" w:rsidRPr="005131E4" w:rsidRDefault="007A4BE1" w:rsidP="005131E4">
      <w:pPr>
        <w:pStyle w:val="ListParagraph"/>
        <w:numPr>
          <w:ilvl w:val="0"/>
          <w:numId w:val="36"/>
        </w:numPr>
        <w:rPr>
          <w:rFonts w:ascii="Arial" w:hAnsi="Arial" w:cs="Arial"/>
          <w:i/>
          <w:iCs/>
          <w:sz w:val="24"/>
          <w:szCs w:val="24"/>
        </w:rPr>
      </w:pPr>
      <w:r w:rsidRPr="005131E4">
        <w:rPr>
          <w:rFonts w:ascii="Arial" w:hAnsi="Arial" w:cs="Arial"/>
          <w:sz w:val="24"/>
          <w:szCs w:val="24"/>
        </w:rPr>
        <w:t>Describe the planned physical improvements and/or facilities, and the reason(s) such development is needed. Explain whether the work involves new development or rehabilitation or replacement of existing recreation facilities.</w:t>
      </w:r>
    </w:p>
    <w:p w14:paraId="28293D55" w14:textId="77777777" w:rsidR="005131E4" w:rsidRDefault="007A4BE1" w:rsidP="005131E4">
      <w:pPr>
        <w:ind w:firstLine="720"/>
        <w:rPr>
          <w:rFonts w:ascii="Arial" w:hAnsi="Arial" w:cs="Arial"/>
          <w:i/>
          <w:iCs/>
          <w:sz w:val="24"/>
          <w:szCs w:val="24"/>
        </w:rPr>
      </w:pPr>
      <w:r w:rsidRPr="005131E4">
        <w:rPr>
          <w:rFonts w:ascii="Arial" w:hAnsi="Arial" w:cs="Arial"/>
          <w:i/>
          <w:iCs/>
          <w:sz w:val="24"/>
          <w:szCs w:val="24"/>
        </w:rPr>
        <w:t>Acquisition Only:</w:t>
      </w:r>
    </w:p>
    <w:p w14:paraId="4158562D" w14:textId="77777777" w:rsidR="005131E4" w:rsidRPr="005131E4" w:rsidRDefault="007A4BE1" w:rsidP="005131E4">
      <w:pPr>
        <w:pStyle w:val="ListParagraph"/>
        <w:numPr>
          <w:ilvl w:val="0"/>
          <w:numId w:val="36"/>
        </w:numPr>
        <w:rPr>
          <w:rFonts w:ascii="Arial" w:hAnsi="Arial" w:cs="Arial"/>
          <w:i/>
          <w:iCs/>
          <w:sz w:val="24"/>
          <w:szCs w:val="24"/>
        </w:rPr>
      </w:pPr>
      <w:r w:rsidRPr="005131E4">
        <w:rPr>
          <w:rFonts w:ascii="Arial" w:hAnsi="Arial" w:cs="Arial"/>
          <w:sz w:val="24"/>
          <w:szCs w:val="24"/>
        </w:rPr>
        <w:t>Provide a description of the property (including the current ownership) and an explanation of the need for its acquisition.</w:t>
      </w:r>
    </w:p>
    <w:p w14:paraId="311911A2" w14:textId="77777777" w:rsidR="005131E4" w:rsidRPr="005131E4" w:rsidRDefault="007A4BE1" w:rsidP="005131E4">
      <w:pPr>
        <w:pStyle w:val="ListParagraph"/>
        <w:numPr>
          <w:ilvl w:val="0"/>
          <w:numId w:val="36"/>
        </w:numPr>
        <w:rPr>
          <w:rFonts w:ascii="Arial" w:hAnsi="Arial" w:cs="Arial"/>
          <w:i/>
          <w:iCs/>
          <w:sz w:val="24"/>
          <w:szCs w:val="24"/>
        </w:rPr>
      </w:pPr>
      <w:r w:rsidRPr="005131E4">
        <w:rPr>
          <w:rFonts w:ascii="Arial" w:hAnsi="Arial" w:cs="Arial"/>
          <w:sz w:val="24"/>
          <w:szCs w:val="24"/>
        </w:rPr>
        <w:t>State whether the acquisition would create a new public park/recreation area or if it will expand an existing site, and if so, by how much.</w:t>
      </w:r>
    </w:p>
    <w:p w14:paraId="5405F06D" w14:textId="77777777" w:rsidR="005131E4" w:rsidRPr="005131E4" w:rsidRDefault="007A4BE1" w:rsidP="005131E4">
      <w:pPr>
        <w:pStyle w:val="ListParagraph"/>
        <w:numPr>
          <w:ilvl w:val="0"/>
          <w:numId w:val="36"/>
        </w:numPr>
        <w:rPr>
          <w:rFonts w:ascii="Arial" w:hAnsi="Arial" w:cs="Arial"/>
          <w:i/>
          <w:iCs/>
          <w:sz w:val="24"/>
          <w:szCs w:val="24"/>
        </w:rPr>
      </w:pPr>
      <w:r w:rsidRPr="005131E4">
        <w:rPr>
          <w:rFonts w:ascii="Arial" w:hAnsi="Arial" w:cs="Arial"/>
          <w:sz w:val="24"/>
          <w:szCs w:val="24"/>
        </w:rPr>
        <w:t>Describe the plans for developing the property for recreation purposes after acquisition and the timeframe for the start and completion of development and when it will be open for public use.</w:t>
      </w:r>
    </w:p>
    <w:p w14:paraId="0E1D43DA" w14:textId="77777777" w:rsidR="005131E4" w:rsidRPr="005131E4" w:rsidRDefault="007A4BE1" w:rsidP="005131E4">
      <w:pPr>
        <w:pStyle w:val="ListParagraph"/>
        <w:numPr>
          <w:ilvl w:val="0"/>
          <w:numId w:val="36"/>
        </w:numPr>
        <w:rPr>
          <w:rFonts w:ascii="Arial" w:hAnsi="Arial" w:cs="Arial"/>
          <w:i/>
          <w:iCs/>
          <w:sz w:val="24"/>
          <w:szCs w:val="24"/>
        </w:rPr>
      </w:pPr>
      <w:r w:rsidRPr="005131E4">
        <w:rPr>
          <w:rFonts w:ascii="Arial" w:hAnsi="Arial" w:cs="Arial"/>
          <w:sz w:val="24"/>
          <w:szCs w:val="24"/>
        </w:rPr>
        <w:t>Describe the status of the acquisition, including negotiations with the landowner and development of due diligence materials such as title work and appraisal.</w:t>
      </w:r>
      <w:r w:rsidR="00D70484" w:rsidRPr="00D70484">
        <w:t xml:space="preserve"> </w:t>
      </w:r>
    </w:p>
    <w:p w14:paraId="4738C098" w14:textId="3C57C494" w:rsidR="007A4BE1" w:rsidRPr="005131E4" w:rsidRDefault="00D70484" w:rsidP="005131E4">
      <w:pPr>
        <w:pStyle w:val="ListParagraph"/>
        <w:numPr>
          <w:ilvl w:val="0"/>
          <w:numId w:val="36"/>
        </w:numPr>
        <w:rPr>
          <w:rFonts w:ascii="Arial" w:hAnsi="Arial" w:cs="Arial"/>
          <w:i/>
          <w:iCs/>
          <w:sz w:val="24"/>
          <w:szCs w:val="24"/>
        </w:rPr>
      </w:pPr>
      <w:r w:rsidRPr="005131E4">
        <w:rPr>
          <w:rFonts w:ascii="Arial" w:hAnsi="Arial" w:cs="Arial"/>
          <w:sz w:val="24"/>
          <w:szCs w:val="24"/>
        </w:rPr>
        <w:t>Land acquisition costs must be based on the Uniform Appraisal Standards for Federal Land Acquisition (aka yellow book) estimate of fair market value. Be sure to explain the basis for the value estimate if an appraisal has not yet been performed.</w:t>
      </w:r>
    </w:p>
    <w:p w14:paraId="0E2B1DC5" w14:textId="77777777" w:rsidR="005131E4" w:rsidRDefault="007A4BE1" w:rsidP="005131E4">
      <w:pPr>
        <w:ind w:firstLine="720"/>
        <w:rPr>
          <w:rFonts w:ascii="Arial" w:hAnsi="Arial" w:cs="Arial"/>
          <w:i/>
          <w:iCs/>
          <w:sz w:val="24"/>
          <w:szCs w:val="24"/>
        </w:rPr>
      </w:pPr>
      <w:r w:rsidRPr="005131E4">
        <w:rPr>
          <w:rFonts w:ascii="Arial" w:hAnsi="Arial" w:cs="Arial"/>
          <w:i/>
          <w:iCs/>
          <w:sz w:val="24"/>
          <w:szCs w:val="24"/>
        </w:rPr>
        <w:t>Combination Projects</w:t>
      </w:r>
      <w:r w:rsidR="005131E4">
        <w:rPr>
          <w:rFonts w:ascii="Arial" w:hAnsi="Arial" w:cs="Arial"/>
          <w:i/>
          <w:iCs/>
          <w:sz w:val="24"/>
          <w:szCs w:val="24"/>
        </w:rPr>
        <w:t>:</w:t>
      </w:r>
    </w:p>
    <w:p w14:paraId="5B3A2ACE" w14:textId="21E79A0F" w:rsidR="00EC5CD7" w:rsidRPr="005C20A7" w:rsidRDefault="007A4BE1" w:rsidP="007A4BE1">
      <w:pPr>
        <w:pStyle w:val="ListParagraph"/>
        <w:numPr>
          <w:ilvl w:val="0"/>
          <w:numId w:val="37"/>
        </w:numPr>
        <w:rPr>
          <w:rFonts w:ascii="Arial" w:hAnsi="Arial" w:cs="Arial"/>
          <w:i/>
          <w:iCs/>
          <w:sz w:val="24"/>
          <w:szCs w:val="24"/>
        </w:rPr>
      </w:pPr>
      <w:r w:rsidRPr="005131E4">
        <w:rPr>
          <w:rFonts w:ascii="Arial" w:hAnsi="Arial" w:cs="Arial"/>
          <w:sz w:val="24"/>
          <w:szCs w:val="24"/>
        </w:rPr>
        <w:t>Provide information requested under all “All Projects”, “Development Only” and “Acquisition Only”.</w:t>
      </w:r>
    </w:p>
    <w:p w14:paraId="4D0E00CC" w14:textId="77777777" w:rsidR="005C20A7" w:rsidRPr="00355519" w:rsidRDefault="005C20A7" w:rsidP="005C20A7">
      <w:pPr>
        <w:pStyle w:val="ListParagraph"/>
        <w:ind w:left="1440"/>
        <w:rPr>
          <w:rFonts w:ascii="Arial" w:hAnsi="Arial" w:cs="Arial"/>
          <w:sz w:val="24"/>
          <w:szCs w:val="24"/>
        </w:rPr>
      </w:pPr>
    </w:p>
    <w:p w14:paraId="7B518646" w14:textId="72557DF9" w:rsidR="007A4BE1" w:rsidRPr="005C20A7" w:rsidRDefault="007A4BE1" w:rsidP="00487D88">
      <w:pPr>
        <w:pStyle w:val="ListParagraph"/>
        <w:numPr>
          <w:ilvl w:val="0"/>
          <w:numId w:val="34"/>
        </w:numPr>
        <w:rPr>
          <w:rFonts w:ascii="Arial" w:hAnsi="Arial" w:cs="Arial"/>
          <w:b/>
          <w:bCs/>
          <w:sz w:val="24"/>
          <w:szCs w:val="24"/>
        </w:rPr>
      </w:pPr>
      <w:r w:rsidRPr="005131E4">
        <w:rPr>
          <w:rFonts w:ascii="Arial" w:hAnsi="Arial" w:cs="Arial"/>
          <w:b/>
          <w:bCs/>
          <w:sz w:val="24"/>
          <w:szCs w:val="24"/>
        </w:rPr>
        <w:lastRenderedPageBreak/>
        <w:t>Project Criteria Information (remaining pages):</w:t>
      </w:r>
      <w:r w:rsidR="005C20A7">
        <w:t xml:space="preserve"> </w:t>
      </w:r>
      <w:r w:rsidR="00487D88" w:rsidRPr="005C20A7">
        <w:rPr>
          <w:rFonts w:ascii="Arial" w:hAnsi="Arial" w:cs="Arial"/>
          <w:sz w:val="24"/>
          <w:szCs w:val="24"/>
        </w:rPr>
        <w:t>NPS will evaluate and consider only those applications that separately address each of the merit review criteria in the Project Narrative application requirement. Each applicant is required to provide a detailed project narrative, in accordance with section D.2., of the following criteria elements. It is HIGHLY recommended that the project narrative has sections labeled by criterion and bulleted topic.</w:t>
      </w:r>
    </w:p>
    <w:p w14:paraId="141A5087" w14:textId="3506FB3B" w:rsidR="00670980" w:rsidRDefault="00E24F9F" w:rsidP="007A4BE1">
      <w:pPr>
        <w:rPr>
          <w:rFonts w:ascii="Arial" w:hAnsi="Arial" w:cs="Arial"/>
          <w:sz w:val="24"/>
          <w:szCs w:val="24"/>
        </w:rPr>
      </w:pPr>
      <w:r w:rsidRPr="00E24F9F">
        <w:rPr>
          <w:rFonts w:ascii="Arial" w:hAnsi="Arial" w:cs="Arial"/>
          <w:sz w:val="24"/>
          <w:szCs w:val="24"/>
        </w:rPr>
        <w:t>Provide information required in Criteria 1-</w:t>
      </w:r>
      <w:r w:rsidR="00487D88">
        <w:rPr>
          <w:rFonts w:ascii="Arial" w:hAnsi="Arial" w:cs="Arial"/>
          <w:sz w:val="24"/>
          <w:szCs w:val="24"/>
        </w:rPr>
        <w:t>2</w:t>
      </w:r>
      <w:r w:rsidRPr="00E24F9F">
        <w:rPr>
          <w:rFonts w:ascii="Arial" w:hAnsi="Arial" w:cs="Arial"/>
          <w:sz w:val="24"/>
          <w:szCs w:val="24"/>
        </w:rPr>
        <w:t xml:space="preserve"> as detailed </w:t>
      </w:r>
      <w:r>
        <w:rPr>
          <w:rFonts w:ascii="Arial" w:hAnsi="Arial" w:cs="Arial"/>
          <w:sz w:val="24"/>
          <w:szCs w:val="24"/>
        </w:rPr>
        <w:t>below</w:t>
      </w:r>
      <w:r w:rsidRPr="00E24F9F">
        <w:rPr>
          <w:rFonts w:ascii="Arial" w:hAnsi="Arial" w:cs="Arial"/>
          <w:sz w:val="24"/>
          <w:szCs w:val="24"/>
        </w:rPr>
        <w:t>.</w:t>
      </w:r>
    </w:p>
    <w:tbl>
      <w:tblPr>
        <w:tblStyle w:val="criteria-linked-element"/>
        <w:tblW w:w="4928" w:type="pct"/>
        <w:tblCellSpacing w:w="15" w:type="dxa"/>
        <w:tblCellMar>
          <w:top w:w="15" w:type="dxa"/>
          <w:left w:w="15" w:type="dxa"/>
          <w:bottom w:w="15" w:type="dxa"/>
          <w:right w:w="15" w:type="dxa"/>
        </w:tblCellMar>
        <w:tblLook w:val="05E0" w:firstRow="1" w:lastRow="1" w:firstColumn="1" w:lastColumn="1" w:noHBand="0" w:noVBand="1"/>
      </w:tblPr>
      <w:tblGrid>
        <w:gridCol w:w="6622"/>
        <w:gridCol w:w="2603"/>
      </w:tblGrid>
      <w:tr w:rsidR="00E24F9F" w:rsidRPr="00670980" w14:paraId="69E8C446" w14:textId="77777777" w:rsidTr="00487D88">
        <w:trPr>
          <w:tblCellSpacing w:w="15" w:type="dxa"/>
        </w:trPr>
        <w:tc>
          <w:tcPr>
            <w:tcW w:w="3576" w:type="pct"/>
            <w:shd w:val="clear" w:color="auto" w:fill="auto"/>
            <w:tcMar>
              <w:top w:w="15" w:type="dxa"/>
              <w:left w:w="15" w:type="dxa"/>
              <w:bottom w:w="15" w:type="dxa"/>
              <w:right w:w="15" w:type="dxa"/>
            </w:tcMar>
            <w:vAlign w:val="center"/>
            <w:hideMark/>
          </w:tcPr>
          <w:p w14:paraId="594F9B44" w14:textId="35ECA3E7" w:rsidR="00670980" w:rsidRPr="00670980" w:rsidRDefault="00670980" w:rsidP="00670980">
            <w:pPr>
              <w:shd w:val="clear" w:color="auto" w:fill="FFFFFF"/>
              <w:spacing w:before="20" w:after="20"/>
              <w:rPr>
                <w:rFonts w:ascii="Arial" w:hAnsi="Arial" w:cs="Arial"/>
                <w:b/>
                <w:bCs/>
                <w:color w:val="000000"/>
                <w:sz w:val="24"/>
                <w:szCs w:val="24"/>
              </w:rPr>
            </w:pPr>
            <w:r w:rsidRPr="00670980">
              <w:rPr>
                <w:rFonts w:ascii="Arial" w:hAnsi="Arial" w:cs="Arial"/>
                <w:b/>
                <w:bCs/>
                <w:color w:val="000000"/>
                <w:sz w:val="24"/>
                <w:szCs w:val="24"/>
              </w:rPr>
              <w:t xml:space="preserve">Criterion 1 - </w:t>
            </w:r>
            <w:r w:rsidR="0039601A" w:rsidRPr="0039601A">
              <w:rPr>
                <w:rFonts w:ascii="Arial" w:hAnsi="Arial" w:cs="Arial"/>
                <w:b/>
                <w:bCs/>
                <w:color w:val="000000"/>
                <w:sz w:val="24"/>
                <w:szCs w:val="24"/>
              </w:rPr>
              <w:t>Project Merit</w:t>
            </w:r>
          </w:p>
        </w:tc>
        <w:tc>
          <w:tcPr>
            <w:tcW w:w="1375" w:type="pct"/>
            <w:shd w:val="clear" w:color="auto" w:fill="auto"/>
            <w:tcMar>
              <w:top w:w="15" w:type="dxa"/>
              <w:left w:w="15" w:type="dxa"/>
              <w:bottom w:w="15" w:type="dxa"/>
              <w:right w:w="15" w:type="dxa"/>
            </w:tcMar>
            <w:vAlign w:val="center"/>
            <w:hideMark/>
          </w:tcPr>
          <w:p w14:paraId="5E0466CE" w14:textId="0B4E08CD" w:rsidR="00670980" w:rsidRPr="00670980" w:rsidRDefault="00670980" w:rsidP="00670980">
            <w:pPr>
              <w:shd w:val="clear" w:color="auto" w:fill="FFFFFF"/>
              <w:spacing w:before="20" w:after="20"/>
              <w:jc w:val="right"/>
              <w:rPr>
                <w:rFonts w:ascii="Arial" w:hAnsi="Arial" w:cs="Arial"/>
                <w:b/>
                <w:bCs/>
                <w:color w:val="000000"/>
                <w:sz w:val="24"/>
                <w:szCs w:val="24"/>
              </w:rPr>
            </w:pPr>
            <w:r w:rsidRPr="00670980">
              <w:rPr>
                <w:rFonts w:ascii="Arial" w:hAnsi="Arial" w:cs="Arial"/>
                <w:b/>
                <w:bCs/>
                <w:color w:val="000000"/>
                <w:sz w:val="24"/>
                <w:szCs w:val="24"/>
              </w:rPr>
              <w:t xml:space="preserve">Maximum Points: </w:t>
            </w:r>
            <w:r w:rsidR="0039601A">
              <w:rPr>
                <w:rFonts w:ascii="Arial" w:hAnsi="Arial" w:cs="Arial"/>
                <w:b/>
                <w:bCs/>
                <w:color w:val="000000"/>
                <w:sz w:val="24"/>
                <w:szCs w:val="24"/>
              </w:rPr>
              <w:t>50</w:t>
            </w:r>
            <w:r w:rsidRPr="00670980">
              <w:rPr>
                <w:rFonts w:ascii="Arial" w:hAnsi="Arial" w:cs="Arial"/>
                <w:color w:val="000000"/>
                <w:sz w:val="24"/>
                <w:szCs w:val="24"/>
              </w:rPr>
              <w:t xml:space="preserve"> </w:t>
            </w:r>
          </w:p>
        </w:tc>
      </w:tr>
      <w:tr w:rsidR="00670980" w:rsidRPr="00670980" w14:paraId="6A99F5B1" w14:textId="77777777" w:rsidTr="003D236F">
        <w:trPr>
          <w:tblCellSpacing w:w="15" w:type="dxa"/>
        </w:trPr>
        <w:tc>
          <w:tcPr>
            <w:tcW w:w="4967" w:type="pct"/>
            <w:gridSpan w:val="2"/>
            <w:shd w:val="clear" w:color="auto" w:fill="auto"/>
            <w:tcMar>
              <w:top w:w="0" w:type="dxa"/>
              <w:left w:w="0" w:type="dxa"/>
              <w:bottom w:w="0" w:type="dxa"/>
              <w:right w:w="0" w:type="dxa"/>
            </w:tcMar>
            <w:vAlign w:val="center"/>
            <w:hideMark/>
          </w:tcPr>
          <w:p w14:paraId="2452F88C" w14:textId="77777777" w:rsidR="00A46C23" w:rsidRDefault="0039601A" w:rsidP="00A46C23">
            <w:pPr>
              <w:shd w:val="clear" w:color="auto" w:fill="FFFFFF"/>
              <w:rPr>
                <w:rFonts w:ascii="Arial" w:hAnsi="Arial" w:cs="Arial"/>
                <w:sz w:val="23"/>
                <w:szCs w:val="23"/>
              </w:rPr>
            </w:pPr>
            <w:r w:rsidRPr="0039601A">
              <w:rPr>
                <w:rFonts w:ascii="Arial" w:hAnsi="Arial" w:cs="Arial"/>
                <w:color w:val="000000"/>
                <w:sz w:val="24"/>
                <w:szCs w:val="24"/>
              </w:rPr>
              <w:t>This criterion assesses the quality of the proposed project in addressing the lack of outdoor recreation in, and wants and needs of, the target urban, disadvantaged community(</w:t>
            </w:r>
            <w:proofErr w:type="spellStart"/>
            <w:r w:rsidRPr="0039601A">
              <w:rPr>
                <w:rFonts w:ascii="Arial" w:hAnsi="Arial" w:cs="Arial"/>
                <w:color w:val="000000"/>
                <w:sz w:val="24"/>
                <w:szCs w:val="24"/>
              </w:rPr>
              <w:t>ies</w:t>
            </w:r>
            <w:proofErr w:type="spellEnd"/>
            <w:r w:rsidRPr="0039601A">
              <w:rPr>
                <w:rFonts w:ascii="Arial" w:hAnsi="Arial" w:cs="Arial"/>
                <w:color w:val="000000"/>
                <w:sz w:val="24"/>
                <w:szCs w:val="24"/>
              </w:rPr>
              <w:t xml:space="preserve">). A five-point bonus will be awarded to nature-based projects (projects where nature is a major element of, or strongly supports, the proposed recreational activity). Otherwise, projects will be scored based on their ability to meet or surpass all of the following priorities: (1) demonstrating a high degree of effort or initiative to engage residents of the disadvantaged neighborhood(s) in the project’s development, (2) demonstrating significant collaboration among the public and private sectors, including multiple levels of government, private/non-profit organizations, and community groups, and (3) having strong initiatives, policies, incentives, etc., to protect the area from gentrification (for more insight, see the National Recreation and Parks Associations’ paper </w:t>
            </w:r>
            <w:r w:rsidRPr="0039601A">
              <w:rPr>
                <w:rFonts w:ascii="Arial" w:hAnsi="Arial" w:cs="Arial"/>
                <w:i/>
                <w:iCs/>
                <w:color w:val="000000"/>
                <w:sz w:val="24"/>
                <w:szCs w:val="24"/>
              </w:rPr>
              <w:t>Greening Without Gentrification</w:t>
            </w:r>
            <w:r w:rsidRPr="0039601A">
              <w:rPr>
                <w:rFonts w:ascii="Arial" w:hAnsi="Arial" w:cs="Arial"/>
                <w:color w:val="000000"/>
                <w:sz w:val="24"/>
                <w:szCs w:val="24"/>
              </w:rPr>
              <w:t xml:space="preserve"> at </w:t>
            </w:r>
            <w:hyperlink r:id="rId15" w:history="1">
              <w:r w:rsidRPr="0039601A">
                <w:rPr>
                  <w:rStyle w:val="Hyperlink"/>
                  <w:rFonts w:ascii="Arial" w:hAnsi="Arial" w:cs="Arial"/>
                  <w:sz w:val="24"/>
                  <w:szCs w:val="24"/>
                </w:rPr>
                <w:t>https://www.nrpa.org/parks-recreation-magazine/2019/december/greening-without-gentrification/</w:t>
              </w:r>
            </w:hyperlink>
            <w:r w:rsidRPr="0039601A">
              <w:rPr>
                <w:rFonts w:ascii="Arial" w:hAnsi="Arial" w:cs="Arial"/>
                <w:sz w:val="23"/>
                <w:szCs w:val="23"/>
              </w:rPr>
              <w:t>).</w:t>
            </w:r>
            <w:r w:rsidR="00436712">
              <w:rPr>
                <w:rFonts w:ascii="Arial" w:hAnsi="Arial" w:cs="Arial"/>
                <w:sz w:val="23"/>
                <w:szCs w:val="23"/>
              </w:rPr>
              <w:t xml:space="preserve"> </w:t>
            </w:r>
          </w:p>
          <w:p w14:paraId="46DF0676" w14:textId="77777777" w:rsidR="00A46C23" w:rsidRDefault="00A46C23" w:rsidP="00A46C23">
            <w:pPr>
              <w:shd w:val="clear" w:color="auto" w:fill="FFFFFF"/>
              <w:rPr>
                <w:rFonts w:ascii="Arial" w:hAnsi="Arial" w:cs="Arial"/>
                <w:color w:val="000000"/>
                <w:sz w:val="24"/>
                <w:szCs w:val="24"/>
              </w:rPr>
            </w:pPr>
          </w:p>
          <w:p w14:paraId="59CFD4E8" w14:textId="1E15D6D2" w:rsidR="00D80350" w:rsidRPr="00436712" w:rsidRDefault="0039601A" w:rsidP="00A46C23">
            <w:pPr>
              <w:shd w:val="clear" w:color="auto" w:fill="FFFFFF"/>
              <w:rPr>
                <w:rFonts w:ascii="Arial" w:hAnsi="Arial" w:cs="Arial"/>
                <w:sz w:val="23"/>
                <w:szCs w:val="23"/>
              </w:rPr>
            </w:pPr>
            <w:r w:rsidRPr="0039601A">
              <w:rPr>
                <w:rFonts w:ascii="Arial" w:hAnsi="Arial" w:cs="Arial"/>
                <w:color w:val="000000"/>
                <w:sz w:val="24"/>
                <w:szCs w:val="24"/>
              </w:rPr>
              <w:t>Please provide the following information:</w:t>
            </w:r>
          </w:p>
          <w:p w14:paraId="778A8ACE" w14:textId="38F63EB1" w:rsidR="0039601A" w:rsidRPr="00D80350" w:rsidRDefault="0039601A" w:rsidP="00A46C23">
            <w:pPr>
              <w:pStyle w:val="ListParagraph"/>
              <w:numPr>
                <w:ilvl w:val="0"/>
                <w:numId w:val="37"/>
              </w:numPr>
              <w:shd w:val="clear" w:color="auto" w:fill="FFFFFF"/>
              <w:rPr>
                <w:rFonts w:ascii="Arial" w:hAnsi="Arial" w:cs="Arial"/>
                <w:color w:val="000000"/>
                <w:sz w:val="24"/>
                <w:szCs w:val="24"/>
              </w:rPr>
            </w:pPr>
            <w:r w:rsidRPr="00D80350">
              <w:rPr>
                <w:rFonts w:ascii="Arial" w:hAnsi="Arial" w:cs="Arial"/>
                <w:color w:val="000000"/>
                <w:sz w:val="24"/>
                <w:szCs w:val="24"/>
              </w:rPr>
              <w:t xml:space="preserve">State if the project is, or is not, a nature-based park, and if so, provide a description of the natural elements and how these elements support the proposed recreation. </w:t>
            </w:r>
          </w:p>
          <w:p w14:paraId="20232B38" w14:textId="77777777" w:rsidR="0039601A" w:rsidRPr="0039601A" w:rsidRDefault="0039601A" w:rsidP="0039601A">
            <w:pPr>
              <w:pStyle w:val="ListParagraph"/>
              <w:numPr>
                <w:ilvl w:val="0"/>
                <w:numId w:val="37"/>
              </w:numPr>
              <w:shd w:val="clear" w:color="auto" w:fill="FFFFFF"/>
              <w:spacing w:after="140"/>
              <w:rPr>
                <w:rFonts w:ascii="Arial" w:hAnsi="Arial" w:cs="Arial"/>
                <w:b/>
                <w:bCs/>
                <w:color w:val="000000"/>
                <w:sz w:val="24"/>
                <w:szCs w:val="24"/>
              </w:rPr>
            </w:pPr>
            <w:r w:rsidRPr="0039601A">
              <w:rPr>
                <w:rFonts w:ascii="Arial" w:hAnsi="Arial" w:cs="Arial"/>
                <w:color w:val="000000"/>
                <w:sz w:val="24"/>
                <w:szCs w:val="24"/>
              </w:rPr>
              <w:t xml:space="preserve">Describe any additional relevant benefits to the disadvantaged community, beyond being nature-based, that the project will provide, such as transforming a previous brownfield, involving of new or non-traditional partners, reaching new user groups, etc. </w:t>
            </w:r>
          </w:p>
          <w:p w14:paraId="72E3B321" w14:textId="77777777" w:rsidR="0039601A" w:rsidRPr="0039601A" w:rsidRDefault="0039601A" w:rsidP="0039601A">
            <w:pPr>
              <w:pStyle w:val="ListParagraph"/>
              <w:numPr>
                <w:ilvl w:val="0"/>
                <w:numId w:val="37"/>
              </w:numPr>
              <w:shd w:val="clear" w:color="auto" w:fill="FFFFFF"/>
              <w:spacing w:after="140"/>
              <w:rPr>
                <w:rFonts w:ascii="Arial" w:hAnsi="Arial" w:cs="Arial"/>
                <w:b/>
                <w:bCs/>
                <w:color w:val="000000"/>
                <w:sz w:val="24"/>
                <w:szCs w:val="24"/>
              </w:rPr>
            </w:pPr>
            <w:r w:rsidRPr="0039601A">
              <w:rPr>
                <w:rFonts w:ascii="Arial" w:hAnsi="Arial" w:cs="Arial"/>
                <w:color w:val="000000"/>
                <w:sz w:val="24"/>
                <w:szCs w:val="24"/>
              </w:rPr>
              <w:t>Describe the process that led to the development of this proposal. Focus on the efforts made to engage the disadvantaged community(</w:t>
            </w:r>
            <w:proofErr w:type="spellStart"/>
            <w:r w:rsidRPr="0039601A">
              <w:rPr>
                <w:rFonts w:ascii="Arial" w:hAnsi="Arial" w:cs="Arial"/>
                <w:color w:val="000000"/>
                <w:sz w:val="24"/>
                <w:szCs w:val="24"/>
              </w:rPr>
              <w:t>ies</w:t>
            </w:r>
            <w:proofErr w:type="spellEnd"/>
            <w:r w:rsidRPr="0039601A">
              <w:rPr>
                <w:rFonts w:ascii="Arial" w:hAnsi="Arial" w:cs="Arial"/>
                <w:color w:val="000000"/>
                <w:sz w:val="24"/>
                <w:szCs w:val="24"/>
              </w:rPr>
              <w:t xml:space="preserve">) served, and their participation in the project’s design as well as that of other interested/affected entities. Include details such as number of meetings held and number of attendees, number of community members contacted, number of responses received. </w:t>
            </w:r>
          </w:p>
          <w:p w14:paraId="4E5F6A11" w14:textId="77777777" w:rsidR="0039601A" w:rsidRPr="0039601A" w:rsidRDefault="0039601A" w:rsidP="0039601A">
            <w:pPr>
              <w:pStyle w:val="ListParagraph"/>
              <w:numPr>
                <w:ilvl w:val="0"/>
                <w:numId w:val="37"/>
              </w:numPr>
              <w:shd w:val="clear" w:color="auto" w:fill="FFFFFF"/>
              <w:spacing w:after="140"/>
              <w:rPr>
                <w:rFonts w:ascii="Arial" w:hAnsi="Arial" w:cs="Arial"/>
                <w:b/>
                <w:bCs/>
                <w:color w:val="000000"/>
                <w:sz w:val="24"/>
                <w:szCs w:val="24"/>
              </w:rPr>
            </w:pPr>
            <w:r w:rsidRPr="0039601A">
              <w:rPr>
                <w:rFonts w:ascii="Arial" w:hAnsi="Arial" w:cs="Arial"/>
                <w:color w:val="000000"/>
                <w:sz w:val="24"/>
                <w:szCs w:val="24"/>
              </w:rPr>
              <w:t xml:space="preserve">Describe the partnerships or other collaborative efforts that have helped, or will help to, facilitate the project. </w:t>
            </w:r>
          </w:p>
          <w:p w14:paraId="089D45DC" w14:textId="3A1DBB94" w:rsidR="00670980" w:rsidRDefault="0039601A" w:rsidP="0039601A">
            <w:pPr>
              <w:pStyle w:val="ListParagraph"/>
              <w:numPr>
                <w:ilvl w:val="0"/>
                <w:numId w:val="37"/>
              </w:numPr>
              <w:shd w:val="clear" w:color="auto" w:fill="FFFFFF"/>
              <w:spacing w:after="140"/>
              <w:rPr>
                <w:rFonts w:ascii="Arial" w:hAnsi="Arial" w:cs="Arial"/>
                <w:b/>
                <w:bCs/>
                <w:color w:val="000000"/>
                <w:sz w:val="24"/>
                <w:szCs w:val="24"/>
              </w:rPr>
            </w:pPr>
            <w:r w:rsidRPr="0039601A">
              <w:rPr>
                <w:rFonts w:ascii="Arial" w:hAnsi="Arial" w:cs="Arial"/>
                <w:color w:val="000000"/>
                <w:sz w:val="24"/>
                <w:szCs w:val="24"/>
              </w:rPr>
              <w:t>Describe initiatives and/or strategies that are in place to substantially limit gentrification of the project area.</w:t>
            </w:r>
            <w:r w:rsidRPr="0039601A">
              <w:rPr>
                <w:rFonts w:ascii="Arial" w:hAnsi="Arial" w:cs="Arial"/>
                <w:b/>
                <w:bCs/>
                <w:color w:val="000000"/>
                <w:sz w:val="24"/>
                <w:szCs w:val="24"/>
              </w:rPr>
              <w:t xml:space="preserve"> </w:t>
            </w:r>
          </w:p>
          <w:p w14:paraId="21B1ED2A" w14:textId="6AB1CACF" w:rsidR="00EA15EF" w:rsidRDefault="00EA15EF" w:rsidP="00EA15EF">
            <w:pPr>
              <w:pStyle w:val="ListParagraph"/>
              <w:shd w:val="clear" w:color="auto" w:fill="FFFFFF"/>
              <w:spacing w:after="140"/>
              <w:ind w:left="1440"/>
              <w:rPr>
                <w:rFonts w:ascii="Arial" w:hAnsi="Arial" w:cs="Arial"/>
                <w:b/>
                <w:bCs/>
                <w:color w:val="000000"/>
                <w:sz w:val="24"/>
                <w:szCs w:val="24"/>
              </w:rPr>
            </w:pPr>
          </w:p>
          <w:p w14:paraId="41BE4CBA" w14:textId="77777777" w:rsidR="00355519" w:rsidRDefault="00355519" w:rsidP="00EA15EF">
            <w:pPr>
              <w:pStyle w:val="ListParagraph"/>
              <w:shd w:val="clear" w:color="auto" w:fill="FFFFFF"/>
              <w:spacing w:after="140"/>
              <w:ind w:left="1440"/>
              <w:rPr>
                <w:rFonts w:ascii="Arial" w:hAnsi="Arial" w:cs="Arial"/>
                <w:b/>
                <w:bCs/>
                <w:color w:val="000000"/>
                <w:sz w:val="24"/>
                <w:szCs w:val="24"/>
              </w:rPr>
            </w:pPr>
          </w:p>
          <w:p w14:paraId="08E23F10" w14:textId="0FD20F2F" w:rsidR="00487D88" w:rsidRPr="0039601A" w:rsidRDefault="00487D88" w:rsidP="00487D88">
            <w:pPr>
              <w:pStyle w:val="ListParagraph"/>
              <w:shd w:val="clear" w:color="auto" w:fill="FFFFFF"/>
              <w:spacing w:after="140"/>
              <w:ind w:left="1440"/>
              <w:rPr>
                <w:rFonts w:ascii="Arial" w:hAnsi="Arial" w:cs="Arial"/>
                <w:b/>
                <w:bCs/>
                <w:color w:val="000000"/>
                <w:sz w:val="24"/>
                <w:szCs w:val="24"/>
              </w:rPr>
            </w:pPr>
          </w:p>
        </w:tc>
      </w:tr>
      <w:tr w:rsidR="00E24F9F" w:rsidRPr="00670980" w14:paraId="738304A3" w14:textId="77777777" w:rsidTr="00487D88">
        <w:trPr>
          <w:tblCellSpacing w:w="15" w:type="dxa"/>
        </w:trPr>
        <w:tc>
          <w:tcPr>
            <w:tcW w:w="3576" w:type="pct"/>
            <w:shd w:val="clear" w:color="auto" w:fill="auto"/>
            <w:tcMar>
              <w:top w:w="15" w:type="dxa"/>
              <w:left w:w="15" w:type="dxa"/>
              <w:bottom w:w="15" w:type="dxa"/>
              <w:right w:w="15" w:type="dxa"/>
            </w:tcMar>
            <w:vAlign w:val="center"/>
            <w:hideMark/>
          </w:tcPr>
          <w:p w14:paraId="7CFFDE98" w14:textId="68BB75AB" w:rsidR="00670980" w:rsidRPr="00670980" w:rsidRDefault="00670980" w:rsidP="00670980">
            <w:pPr>
              <w:shd w:val="clear" w:color="auto" w:fill="FFFFFF"/>
              <w:spacing w:before="20" w:after="20"/>
              <w:rPr>
                <w:rFonts w:ascii="Arial" w:hAnsi="Arial" w:cs="Arial"/>
                <w:b/>
                <w:bCs/>
                <w:color w:val="000000"/>
                <w:sz w:val="24"/>
                <w:szCs w:val="24"/>
              </w:rPr>
            </w:pPr>
            <w:r w:rsidRPr="00670980">
              <w:rPr>
                <w:rFonts w:ascii="Arial" w:hAnsi="Arial" w:cs="Arial"/>
                <w:b/>
                <w:bCs/>
                <w:color w:val="000000"/>
                <w:sz w:val="24"/>
                <w:szCs w:val="24"/>
              </w:rPr>
              <w:lastRenderedPageBreak/>
              <w:t xml:space="preserve">Criterion 2 - </w:t>
            </w:r>
            <w:r w:rsidR="0039601A" w:rsidRPr="0039601A">
              <w:rPr>
                <w:rFonts w:ascii="Arial" w:hAnsi="Arial" w:cs="Arial"/>
                <w:b/>
                <w:bCs/>
                <w:color w:val="000000"/>
                <w:sz w:val="24"/>
                <w:szCs w:val="24"/>
              </w:rPr>
              <w:t>Technical Excellence</w:t>
            </w:r>
          </w:p>
        </w:tc>
        <w:tc>
          <w:tcPr>
            <w:tcW w:w="1375" w:type="pct"/>
            <w:shd w:val="clear" w:color="auto" w:fill="auto"/>
            <w:tcMar>
              <w:top w:w="15" w:type="dxa"/>
              <w:left w:w="15" w:type="dxa"/>
              <w:bottom w:w="15" w:type="dxa"/>
              <w:right w:w="15" w:type="dxa"/>
            </w:tcMar>
            <w:vAlign w:val="center"/>
            <w:hideMark/>
          </w:tcPr>
          <w:p w14:paraId="7F0B6733" w14:textId="5C69CF32" w:rsidR="00670980" w:rsidRPr="00670980" w:rsidRDefault="00670980" w:rsidP="00670980">
            <w:pPr>
              <w:shd w:val="clear" w:color="auto" w:fill="FFFFFF"/>
              <w:spacing w:before="20" w:after="20"/>
              <w:jc w:val="right"/>
              <w:rPr>
                <w:rFonts w:ascii="Arial" w:hAnsi="Arial" w:cs="Arial"/>
                <w:b/>
                <w:bCs/>
                <w:color w:val="000000"/>
                <w:sz w:val="24"/>
                <w:szCs w:val="24"/>
              </w:rPr>
            </w:pPr>
            <w:r w:rsidRPr="00670980">
              <w:rPr>
                <w:rFonts w:ascii="Arial" w:hAnsi="Arial" w:cs="Arial"/>
                <w:b/>
                <w:bCs/>
                <w:color w:val="000000"/>
                <w:sz w:val="24"/>
                <w:szCs w:val="24"/>
              </w:rPr>
              <w:t xml:space="preserve">Maximum Points: </w:t>
            </w:r>
            <w:r w:rsidR="0039601A">
              <w:rPr>
                <w:rFonts w:ascii="Arial" w:hAnsi="Arial" w:cs="Arial"/>
                <w:b/>
                <w:bCs/>
                <w:color w:val="000000"/>
                <w:sz w:val="24"/>
                <w:szCs w:val="24"/>
              </w:rPr>
              <w:t>50</w:t>
            </w:r>
            <w:r w:rsidRPr="00670980">
              <w:rPr>
                <w:rFonts w:ascii="Arial" w:hAnsi="Arial" w:cs="Arial"/>
                <w:color w:val="000000"/>
                <w:sz w:val="24"/>
                <w:szCs w:val="24"/>
              </w:rPr>
              <w:t xml:space="preserve"> </w:t>
            </w:r>
          </w:p>
        </w:tc>
      </w:tr>
      <w:tr w:rsidR="00670980" w:rsidRPr="00670980" w14:paraId="0371B2C5" w14:textId="77777777" w:rsidTr="003D236F">
        <w:trPr>
          <w:tblCellSpacing w:w="15" w:type="dxa"/>
        </w:trPr>
        <w:tc>
          <w:tcPr>
            <w:tcW w:w="4967" w:type="pct"/>
            <w:gridSpan w:val="2"/>
            <w:shd w:val="clear" w:color="auto" w:fill="auto"/>
            <w:tcMar>
              <w:top w:w="0" w:type="dxa"/>
              <w:left w:w="0" w:type="dxa"/>
              <w:bottom w:w="0" w:type="dxa"/>
              <w:right w:w="0" w:type="dxa"/>
            </w:tcMar>
            <w:vAlign w:val="center"/>
            <w:hideMark/>
          </w:tcPr>
          <w:p w14:paraId="51648474" w14:textId="77777777" w:rsidR="00436712" w:rsidRDefault="0039601A" w:rsidP="00B00324">
            <w:pPr>
              <w:shd w:val="clear" w:color="auto" w:fill="FFFFFF"/>
              <w:rPr>
                <w:rFonts w:ascii="Arial" w:hAnsi="Arial" w:cs="Arial"/>
                <w:color w:val="000000"/>
                <w:sz w:val="24"/>
                <w:szCs w:val="24"/>
              </w:rPr>
            </w:pPr>
            <w:r w:rsidRPr="0039601A">
              <w:rPr>
                <w:rFonts w:ascii="Arial" w:hAnsi="Arial" w:cs="Arial"/>
                <w:color w:val="000000"/>
                <w:sz w:val="24"/>
                <w:szCs w:val="24"/>
              </w:rPr>
              <w:t xml:space="preserve">This criterion measures the project’s conformance with LWCF requirements and its likelihood to be successful. Projects will be scored based on their ability to meet or surpass all of the following priorities: (1) directly aligning with at least one goal or need that is clearly identified in the State Comprehensive Outdoor Recreation Plan (SCORP), </w:t>
            </w:r>
            <w:r w:rsidRPr="0039601A">
              <w:rPr>
                <w:rFonts w:ascii="Arial" w:hAnsi="Arial" w:cs="Arial"/>
                <w:i/>
                <w:iCs/>
                <w:color w:val="000000"/>
                <w:sz w:val="24"/>
                <w:szCs w:val="24"/>
              </w:rPr>
              <w:t>particularly any that are specific to urban or disadvantaged areas within the state or the area in which the project is located</w:t>
            </w:r>
            <w:r w:rsidRPr="0039601A">
              <w:rPr>
                <w:rFonts w:ascii="Arial" w:hAnsi="Arial" w:cs="Arial"/>
                <w:color w:val="000000"/>
                <w:sz w:val="24"/>
                <w:szCs w:val="24"/>
              </w:rPr>
              <w:t>, (2)</w:t>
            </w:r>
            <w:r>
              <w:rPr>
                <w:rFonts w:ascii="Arial" w:hAnsi="Arial" w:cs="Arial"/>
                <w:color w:val="000000"/>
                <w:sz w:val="24"/>
                <w:szCs w:val="24"/>
              </w:rPr>
              <w:t xml:space="preserve"> </w:t>
            </w:r>
            <w:r w:rsidRPr="0039601A">
              <w:rPr>
                <w:rFonts w:ascii="Arial" w:hAnsi="Arial" w:cs="Arial"/>
                <w:color w:val="000000"/>
                <w:sz w:val="24"/>
                <w:szCs w:val="24"/>
              </w:rPr>
              <w:t xml:space="preserve">breaking ground within one year after award of a grant and be complete and open to the public within 2 to 3 years, (3) having a justified, reasonable, allowable and allocable detailed budget estimate that includes all information requested in Section D under “Detailed Budget Narrative”, and (4) being managed by a qualified, experienced teams with federal grant awards and construction project experience, as well as having qualified entities to maintain the site long-term, both physically and financially. </w:t>
            </w:r>
          </w:p>
          <w:p w14:paraId="0CF60ED9" w14:textId="77777777" w:rsidR="00436712" w:rsidRDefault="00436712" w:rsidP="00B00324">
            <w:pPr>
              <w:shd w:val="clear" w:color="auto" w:fill="FFFFFF"/>
              <w:rPr>
                <w:rFonts w:ascii="Arial" w:hAnsi="Arial" w:cs="Arial"/>
                <w:color w:val="000000"/>
                <w:sz w:val="24"/>
                <w:szCs w:val="24"/>
              </w:rPr>
            </w:pPr>
          </w:p>
          <w:p w14:paraId="26386A58" w14:textId="183A3AFF" w:rsidR="00B00324" w:rsidRDefault="0039601A" w:rsidP="00B00324">
            <w:pPr>
              <w:shd w:val="clear" w:color="auto" w:fill="FFFFFF"/>
              <w:rPr>
                <w:rFonts w:ascii="Arial" w:hAnsi="Arial" w:cs="Arial"/>
                <w:color w:val="000000"/>
                <w:sz w:val="24"/>
                <w:szCs w:val="24"/>
              </w:rPr>
            </w:pPr>
            <w:r w:rsidRPr="0039601A">
              <w:rPr>
                <w:rFonts w:ascii="Arial" w:hAnsi="Arial" w:cs="Arial"/>
                <w:color w:val="000000"/>
                <w:sz w:val="24"/>
                <w:szCs w:val="24"/>
              </w:rPr>
              <w:t>Please provide the following information:</w:t>
            </w:r>
          </w:p>
          <w:p w14:paraId="198F26AD" w14:textId="415CF539" w:rsidR="0039601A" w:rsidRPr="00B00324" w:rsidRDefault="0039601A" w:rsidP="00B00324">
            <w:pPr>
              <w:pStyle w:val="ListParagraph"/>
              <w:numPr>
                <w:ilvl w:val="0"/>
                <w:numId w:val="40"/>
              </w:numPr>
              <w:shd w:val="clear" w:color="auto" w:fill="FFFFFF"/>
              <w:rPr>
                <w:rFonts w:ascii="Arial" w:hAnsi="Arial" w:cs="Arial"/>
                <w:color w:val="000000"/>
                <w:sz w:val="24"/>
                <w:szCs w:val="24"/>
              </w:rPr>
            </w:pPr>
            <w:r w:rsidRPr="00B00324">
              <w:rPr>
                <w:rFonts w:ascii="Arial" w:hAnsi="Arial" w:cs="Arial"/>
                <w:color w:val="000000"/>
                <w:sz w:val="24"/>
                <w:szCs w:val="24"/>
              </w:rPr>
              <w:t>SCORP and any other relevant city, regional or stated plan goals or initiatives the project directly supports. State specifically, how the project supports each plan’s priority or initiative (provide the plan title and date).</w:t>
            </w:r>
          </w:p>
          <w:p w14:paraId="2E9854C8" w14:textId="77777777" w:rsidR="0039601A" w:rsidRDefault="0039601A" w:rsidP="0039601A">
            <w:pPr>
              <w:pStyle w:val="ListParagraph"/>
              <w:numPr>
                <w:ilvl w:val="0"/>
                <w:numId w:val="39"/>
              </w:numPr>
              <w:shd w:val="clear" w:color="auto" w:fill="FFFFFF"/>
              <w:rPr>
                <w:rFonts w:ascii="Arial" w:hAnsi="Arial" w:cs="Arial"/>
                <w:color w:val="000000"/>
                <w:sz w:val="24"/>
                <w:szCs w:val="24"/>
              </w:rPr>
            </w:pPr>
            <w:r w:rsidRPr="0039601A">
              <w:rPr>
                <w:rFonts w:ascii="Arial" w:hAnsi="Arial" w:cs="Arial"/>
                <w:color w:val="000000"/>
                <w:sz w:val="24"/>
                <w:szCs w:val="24"/>
              </w:rPr>
              <w:t>Describe any other park or outdoor recreation plan (provide date of plan) that the project advances or supports, and state precisely how the proposed project aligns with it/each.</w:t>
            </w:r>
          </w:p>
          <w:p w14:paraId="212D2052" w14:textId="77777777" w:rsidR="0039601A" w:rsidRDefault="0039601A" w:rsidP="0039601A">
            <w:pPr>
              <w:pStyle w:val="ListParagraph"/>
              <w:numPr>
                <w:ilvl w:val="0"/>
                <w:numId w:val="39"/>
              </w:numPr>
              <w:shd w:val="clear" w:color="auto" w:fill="FFFFFF"/>
              <w:rPr>
                <w:rFonts w:ascii="Arial" w:hAnsi="Arial" w:cs="Arial"/>
                <w:color w:val="000000"/>
                <w:sz w:val="24"/>
                <w:szCs w:val="24"/>
              </w:rPr>
            </w:pPr>
            <w:r w:rsidRPr="0039601A">
              <w:rPr>
                <w:rFonts w:ascii="Arial" w:hAnsi="Arial" w:cs="Arial"/>
                <w:color w:val="000000"/>
                <w:sz w:val="24"/>
                <w:szCs w:val="24"/>
              </w:rPr>
              <w:t>Describe the status of planning referencing the milestones and measures in the timeline.</w:t>
            </w:r>
          </w:p>
          <w:p w14:paraId="375F75A8" w14:textId="77777777" w:rsidR="0039601A" w:rsidRDefault="0039601A" w:rsidP="0039601A">
            <w:pPr>
              <w:pStyle w:val="ListParagraph"/>
              <w:numPr>
                <w:ilvl w:val="0"/>
                <w:numId w:val="39"/>
              </w:numPr>
              <w:shd w:val="clear" w:color="auto" w:fill="FFFFFF"/>
              <w:rPr>
                <w:rFonts w:ascii="Arial" w:hAnsi="Arial" w:cs="Arial"/>
                <w:color w:val="000000"/>
                <w:sz w:val="24"/>
                <w:szCs w:val="24"/>
              </w:rPr>
            </w:pPr>
            <w:r w:rsidRPr="0039601A">
              <w:rPr>
                <w:rFonts w:ascii="Arial" w:hAnsi="Arial" w:cs="Arial"/>
                <w:color w:val="000000"/>
                <w:sz w:val="24"/>
                <w:szCs w:val="24"/>
              </w:rPr>
              <w:t>Describe the non-recreational features within the project boundary such as leases or easements.</w:t>
            </w:r>
          </w:p>
          <w:p w14:paraId="32AC9E85" w14:textId="77777777" w:rsidR="0039601A" w:rsidRDefault="0039601A" w:rsidP="0039601A">
            <w:pPr>
              <w:pStyle w:val="ListParagraph"/>
              <w:numPr>
                <w:ilvl w:val="0"/>
                <w:numId w:val="39"/>
              </w:numPr>
              <w:shd w:val="clear" w:color="auto" w:fill="FFFFFF"/>
              <w:rPr>
                <w:rFonts w:ascii="Arial" w:hAnsi="Arial" w:cs="Arial"/>
                <w:color w:val="000000"/>
                <w:sz w:val="24"/>
                <w:szCs w:val="24"/>
              </w:rPr>
            </w:pPr>
            <w:r w:rsidRPr="0039601A">
              <w:rPr>
                <w:rFonts w:ascii="Arial" w:hAnsi="Arial" w:cs="Arial"/>
                <w:color w:val="000000"/>
                <w:sz w:val="24"/>
                <w:szCs w:val="24"/>
              </w:rPr>
              <w:t>Describe the basis/justification for the proposed budget estimates and identify who developed the budget estimates.</w:t>
            </w:r>
          </w:p>
          <w:p w14:paraId="6B9C7D59" w14:textId="1E1B0B96" w:rsidR="00EA15EF" w:rsidRPr="00355519" w:rsidRDefault="0039601A" w:rsidP="00355519">
            <w:pPr>
              <w:pStyle w:val="ListParagraph"/>
              <w:numPr>
                <w:ilvl w:val="0"/>
                <w:numId w:val="39"/>
              </w:numPr>
              <w:shd w:val="clear" w:color="auto" w:fill="FFFFFF"/>
              <w:rPr>
                <w:rFonts w:ascii="Arial" w:hAnsi="Arial" w:cs="Arial"/>
                <w:color w:val="000000"/>
                <w:sz w:val="24"/>
                <w:szCs w:val="24"/>
              </w:rPr>
            </w:pPr>
            <w:r w:rsidRPr="0039601A">
              <w:rPr>
                <w:rFonts w:ascii="Arial" w:hAnsi="Arial" w:cs="Arial"/>
                <w:color w:val="000000"/>
                <w:sz w:val="24"/>
                <w:szCs w:val="24"/>
              </w:rPr>
              <w:t>Describe the qualifications of the parties responsible for managing the project, the grant, and long-term management and maintenance of the site (physically and financially).</w:t>
            </w:r>
          </w:p>
          <w:p w14:paraId="7B0ED797" w14:textId="148DBCDA" w:rsidR="00487D88" w:rsidRPr="0039601A" w:rsidRDefault="00487D88" w:rsidP="00487D88">
            <w:pPr>
              <w:pStyle w:val="ListParagraph"/>
              <w:shd w:val="clear" w:color="auto" w:fill="FFFFFF"/>
              <w:rPr>
                <w:rFonts w:ascii="Arial" w:hAnsi="Arial" w:cs="Arial"/>
                <w:color w:val="000000"/>
                <w:sz w:val="24"/>
                <w:szCs w:val="24"/>
              </w:rPr>
            </w:pPr>
          </w:p>
        </w:tc>
      </w:tr>
    </w:tbl>
    <w:p w14:paraId="19AEA5D5" w14:textId="77777777" w:rsidR="000C0964" w:rsidRDefault="000C0964" w:rsidP="000C0964">
      <w:pPr>
        <w:spacing w:after="0" w:line="240" w:lineRule="auto"/>
        <w:rPr>
          <w:rFonts w:ascii="Arial" w:hAnsi="Arial" w:cs="Arial"/>
          <w:b/>
          <w:bCs/>
          <w:sz w:val="24"/>
          <w:szCs w:val="24"/>
        </w:rPr>
      </w:pPr>
    </w:p>
    <w:p w14:paraId="7E7AF24F" w14:textId="121EA0B8" w:rsidR="00CE6A94" w:rsidRPr="00CE6A94" w:rsidRDefault="007A4BE1" w:rsidP="000C0964">
      <w:pPr>
        <w:spacing w:after="0" w:line="240" w:lineRule="auto"/>
        <w:rPr>
          <w:rFonts w:ascii="Arial" w:hAnsi="Arial" w:cs="Arial"/>
          <w:b/>
          <w:bCs/>
          <w:sz w:val="24"/>
          <w:szCs w:val="24"/>
        </w:rPr>
      </w:pPr>
      <w:r w:rsidRPr="00CE6A94">
        <w:rPr>
          <w:rFonts w:ascii="Arial" w:hAnsi="Arial" w:cs="Arial"/>
          <w:b/>
          <w:bCs/>
          <w:sz w:val="24"/>
          <w:szCs w:val="24"/>
        </w:rPr>
        <w:t>Detailed Budget Narrative</w:t>
      </w:r>
      <w:r w:rsidR="00597F00">
        <w:rPr>
          <w:rFonts w:ascii="Arial" w:hAnsi="Arial" w:cs="Arial"/>
          <w:b/>
          <w:bCs/>
          <w:sz w:val="24"/>
          <w:szCs w:val="24"/>
        </w:rPr>
        <w:t xml:space="preserve"> (5-page limit)</w:t>
      </w:r>
    </w:p>
    <w:p w14:paraId="0F46C0D2" w14:textId="77777777" w:rsidR="000C0964" w:rsidRDefault="000C0964" w:rsidP="000C0964">
      <w:pPr>
        <w:spacing w:after="0" w:line="240" w:lineRule="auto"/>
        <w:rPr>
          <w:rFonts w:ascii="Arial" w:hAnsi="Arial" w:cs="Arial"/>
          <w:sz w:val="24"/>
          <w:szCs w:val="24"/>
        </w:rPr>
      </w:pPr>
    </w:p>
    <w:p w14:paraId="739EFD7C" w14:textId="00BCA3DB" w:rsidR="00C56E56" w:rsidRDefault="007A4BE1" w:rsidP="00355519">
      <w:pPr>
        <w:spacing w:after="0" w:line="240" w:lineRule="auto"/>
        <w:rPr>
          <w:rFonts w:ascii="Arial" w:hAnsi="Arial" w:cs="Arial"/>
          <w:sz w:val="24"/>
          <w:szCs w:val="24"/>
        </w:rPr>
      </w:pPr>
      <w:r w:rsidRPr="007A4BE1">
        <w:rPr>
          <w:rFonts w:ascii="Arial" w:hAnsi="Arial" w:cs="Arial"/>
          <w:sz w:val="24"/>
          <w:szCs w:val="24"/>
        </w:rPr>
        <w:t xml:space="preserve">The project budget shall include detailed information on all cost categories and must clearly identify all estimated project costs. Unit costs shall be provided for all budget items including the cost of work to be provided by contractors or sub-recipients. In addition, applicants shall include a narrative description of the items included in the project budget, including the value of in-kind contributions of goods and services provided to complete the project when cost share is identified to be included (reference section C of this announcement). </w:t>
      </w:r>
      <w:r w:rsidR="00A42912" w:rsidRPr="00A42912">
        <w:rPr>
          <w:rFonts w:ascii="Arial" w:hAnsi="Arial" w:cs="Arial"/>
          <w:sz w:val="24"/>
          <w:szCs w:val="24"/>
        </w:rPr>
        <w:t xml:space="preserve">Cost categories should be organized under, and roll up to, the major budget object classes included on the SF424A or SF424C. </w:t>
      </w:r>
    </w:p>
    <w:p w14:paraId="5FE6A6C1" w14:textId="77777777" w:rsidR="00355519" w:rsidRDefault="00355519" w:rsidP="00355519">
      <w:pPr>
        <w:spacing w:after="0" w:line="240" w:lineRule="auto"/>
        <w:rPr>
          <w:rFonts w:ascii="Arial" w:hAnsi="Arial" w:cs="Arial"/>
          <w:sz w:val="24"/>
          <w:szCs w:val="24"/>
        </w:rPr>
      </w:pPr>
    </w:p>
    <w:p w14:paraId="015C9D33" w14:textId="25F99A3E" w:rsidR="005131E4" w:rsidRDefault="007A4BE1" w:rsidP="005131E4">
      <w:pPr>
        <w:rPr>
          <w:rFonts w:ascii="Arial" w:hAnsi="Arial" w:cs="Arial"/>
          <w:sz w:val="24"/>
          <w:szCs w:val="24"/>
        </w:rPr>
      </w:pPr>
      <w:r w:rsidRPr="007A4BE1">
        <w:rPr>
          <w:rFonts w:ascii="Arial" w:hAnsi="Arial" w:cs="Arial"/>
          <w:sz w:val="24"/>
          <w:szCs w:val="24"/>
        </w:rPr>
        <w:t>Budget information should reflect only costs related to work/acquisition that will</w:t>
      </w:r>
      <w:r w:rsidR="005C20A7">
        <w:rPr>
          <w:rFonts w:ascii="Arial" w:hAnsi="Arial" w:cs="Arial"/>
          <w:sz w:val="24"/>
          <w:szCs w:val="24"/>
        </w:rPr>
        <w:t xml:space="preserve"> be</w:t>
      </w:r>
      <w:r w:rsidRPr="007A4BE1">
        <w:rPr>
          <w:rFonts w:ascii="Arial" w:hAnsi="Arial" w:cs="Arial"/>
          <w:sz w:val="24"/>
          <w:szCs w:val="24"/>
        </w:rPr>
        <w:t xml:space="preserve"> completed under an ORLP grant if selected. A total budget for the entire project (including work beyond what would be funded under a grant) may be provided </w:t>
      </w:r>
      <w:r w:rsidRPr="007A4BE1">
        <w:rPr>
          <w:rFonts w:ascii="Arial" w:hAnsi="Arial" w:cs="Arial"/>
          <w:sz w:val="24"/>
          <w:szCs w:val="24"/>
        </w:rPr>
        <w:lastRenderedPageBreak/>
        <w:t>separately.</w:t>
      </w:r>
      <w:r w:rsidR="00A42912" w:rsidRPr="00A42912">
        <w:t xml:space="preserve"> </w:t>
      </w:r>
      <w:r w:rsidR="00A42912" w:rsidRPr="00A42912">
        <w:rPr>
          <w:rFonts w:ascii="Arial" w:hAnsi="Arial" w:cs="Arial"/>
          <w:sz w:val="24"/>
          <w:szCs w:val="24"/>
        </w:rPr>
        <w:t>Note that the ORLP funded portion of the project must result in a viable recreation opportunity that is not reliant on other funding even in the context of a larger planned project.</w:t>
      </w:r>
    </w:p>
    <w:p w14:paraId="20946163" w14:textId="77777777" w:rsidR="005131E4" w:rsidRDefault="005131E4" w:rsidP="005131E4">
      <w:pPr>
        <w:rPr>
          <w:rFonts w:ascii="Arial" w:hAnsi="Arial" w:cs="Arial"/>
          <w:sz w:val="24"/>
          <w:szCs w:val="24"/>
        </w:rPr>
      </w:pPr>
      <w:r w:rsidRPr="005131E4">
        <w:rPr>
          <w:rFonts w:ascii="Arial" w:hAnsi="Arial" w:cs="Arial"/>
          <w:sz w:val="24"/>
          <w:szCs w:val="24"/>
        </w:rPr>
        <w:t>The detailed budget must</w:t>
      </w:r>
      <w:r>
        <w:rPr>
          <w:rFonts w:ascii="Arial" w:hAnsi="Arial" w:cs="Arial"/>
          <w:sz w:val="24"/>
          <w:szCs w:val="24"/>
        </w:rPr>
        <w:t>:</w:t>
      </w:r>
    </w:p>
    <w:p w14:paraId="33C45DFF" w14:textId="77777777" w:rsidR="005131E4" w:rsidRDefault="00A42912" w:rsidP="005131E4">
      <w:pPr>
        <w:pStyle w:val="ListParagraph"/>
        <w:numPr>
          <w:ilvl w:val="0"/>
          <w:numId w:val="37"/>
        </w:numPr>
        <w:rPr>
          <w:rFonts w:ascii="Arial" w:hAnsi="Arial" w:cs="Arial"/>
          <w:sz w:val="24"/>
          <w:szCs w:val="24"/>
        </w:rPr>
      </w:pPr>
      <w:r w:rsidRPr="005131E4">
        <w:rPr>
          <w:rFonts w:ascii="Arial" w:hAnsi="Arial" w:cs="Arial"/>
          <w:sz w:val="24"/>
          <w:szCs w:val="24"/>
        </w:rPr>
        <w:t xml:space="preserve">Include a detailed breakdown of proposed project costs. </w:t>
      </w:r>
    </w:p>
    <w:p w14:paraId="3E42A27D" w14:textId="77777777" w:rsidR="005131E4" w:rsidRDefault="00A42912" w:rsidP="005131E4">
      <w:pPr>
        <w:pStyle w:val="ListParagraph"/>
        <w:numPr>
          <w:ilvl w:val="0"/>
          <w:numId w:val="37"/>
        </w:numPr>
        <w:rPr>
          <w:rFonts w:ascii="Arial" w:hAnsi="Arial" w:cs="Arial"/>
          <w:sz w:val="24"/>
          <w:szCs w:val="24"/>
        </w:rPr>
      </w:pPr>
      <w:r w:rsidRPr="005131E4">
        <w:rPr>
          <w:rFonts w:ascii="Arial" w:hAnsi="Arial" w:cs="Arial"/>
          <w:sz w:val="24"/>
          <w:szCs w:val="24"/>
        </w:rPr>
        <w:t xml:space="preserve">Indicate the amount of each cost that will be covered by the federal share versus matching share. </w:t>
      </w:r>
    </w:p>
    <w:p w14:paraId="6DB5A803" w14:textId="77777777" w:rsidR="005131E4" w:rsidRPr="00C56E56" w:rsidRDefault="00A42912" w:rsidP="005131E4">
      <w:pPr>
        <w:pStyle w:val="ListParagraph"/>
        <w:numPr>
          <w:ilvl w:val="0"/>
          <w:numId w:val="37"/>
        </w:numPr>
        <w:rPr>
          <w:rFonts w:ascii="Arial" w:hAnsi="Arial" w:cs="Arial"/>
          <w:i/>
          <w:iCs/>
          <w:sz w:val="24"/>
          <w:szCs w:val="24"/>
        </w:rPr>
      </w:pPr>
      <w:r w:rsidRPr="005131E4">
        <w:rPr>
          <w:rFonts w:ascii="Arial" w:hAnsi="Arial" w:cs="Arial"/>
          <w:sz w:val="24"/>
          <w:szCs w:val="24"/>
        </w:rPr>
        <w:t xml:space="preserve">List all agencies, organizations or other entities providing matching share and describe the type of contributions (e.g., cash or in-kind donations). </w:t>
      </w:r>
      <w:r w:rsidRPr="00C56E56">
        <w:rPr>
          <w:rFonts w:ascii="Arial" w:hAnsi="Arial" w:cs="Arial"/>
          <w:i/>
          <w:iCs/>
          <w:sz w:val="24"/>
          <w:szCs w:val="24"/>
        </w:rPr>
        <w:t>A letter from each secured matching-share contributor must be included in a letter confirming the commitment of match (includes match from project sponsor).</w:t>
      </w:r>
    </w:p>
    <w:p w14:paraId="06757974" w14:textId="77777777" w:rsidR="005131E4" w:rsidRDefault="00A42912" w:rsidP="005131E4">
      <w:pPr>
        <w:pStyle w:val="ListParagraph"/>
        <w:numPr>
          <w:ilvl w:val="0"/>
          <w:numId w:val="37"/>
        </w:numPr>
        <w:rPr>
          <w:rFonts w:ascii="Arial" w:hAnsi="Arial" w:cs="Arial"/>
          <w:sz w:val="24"/>
          <w:szCs w:val="24"/>
        </w:rPr>
      </w:pPr>
      <w:r w:rsidRPr="005131E4">
        <w:rPr>
          <w:rFonts w:ascii="Arial" w:hAnsi="Arial" w:cs="Arial"/>
          <w:sz w:val="24"/>
          <w:szCs w:val="24"/>
        </w:rPr>
        <w:t>State the value and type (cash, donation of equipment etc.) of each matching share contribution.</w:t>
      </w:r>
    </w:p>
    <w:p w14:paraId="0950D907" w14:textId="77777777" w:rsidR="005131E4" w:rsidRDefault="00A42912" w:rsidP="005131E4">
      <w:pPr>
        <w:pStyle w:val="ListParagraph"/>
        <w:numPr>
          <w:ilvl w:val="0"/>
          <w:numId w:val="37"/>
        </w:numPr>
        <w:rPr>
          <w:rFonts w:ascii="Arial" w:hAnsi="Arial" w:cs="Arial"/>
          <w:sz w:val="24"/>
          <w:szCs w:val="24"/>
        </w:rPr>
      </w:pPr>
      <w:r w:rsidRPr="005131E4">
        <w:rPr>
          <w:rFonts w:ascii="Arial" w:hAnsi="Arial" w:cs="Arial"/>
          <w:sz w:val="24"/>
          <w:szCs w:val="24"/>
        </w:rPr>
        <w:t>State that the matching share contribution is secure or firmly committed at the time of application.</w:t>
      </w:r>
    </w:p>
    <w:p w14:paraId="041D6B62" w14:textId="41F663E9" w:rsidR="005131E4" w:rsidRDefault="00A42912" w:rsidP="005131E4">
      <w:pPr>
        <w:pStyle w:val="ListParagraph"/>
        <w:numPr>
          <w:ilvl w:val="0"/>
          <w:numId w:val="37"/>
        </w:numPr>
        <w:rPr>
          <w:rFonts w:ascii="Arial" w:hAnsi="Arial" w:cs="Arial"/>
          <w:sz w:val="24"/>
          <w:szCs w:val="24"/>
        </w:rPr>
      </w:pPr>
      <w:r w:rsidRPr="005131E4">
        <w:rPr>
          <w:rFonts w:ascii="Arial" w:hAnsi="Arial" w:cs="Arial"/>
          <w:sz w:val="24"/>
          <w:szCs w:val="24"/>
        </w:rPr>
        <w:t>Include direct costs for compliance activities, including tribal monitoring, if anticipated. No additional federal fund</w:t>
      </w:r>
      <w:r w:rsidR="009572AD">
        <w:rPr>
          <w:rFonts w:ascii="Arial" w:hAnsi="Arial" w:cs="Arial"/>
          <w:sz w:val="24"/>
          <w:szCs w:val="24"/>
        </w:rPr>
        <w:t>s</w:t>
      </w:r>
      <w:r w:rsidRPr="005131E4">
        <w:rPr>
          <w:rFonts w:ascii="Arial" w:hAnsi="Arial" w:cs="Arial"/>
          <w:sz w:val="24"/>
          <w:szCs w:val="24"/>
        </w:rPr>
        <w:t xml:space="preserve"> will be provided if requested after application submission.</w:t>
      </w:r>
    </w:p>
    <w:p w14:paraId="27441DD2" w14:textId="77777777" w:rsidR="005131E4" w:rsidRDefault="00A42912" w:rsidP="005131E4">
      <w:pPr>
        <w:pStyle w:val="ListParagraph"/>
        <w:numPr>
          <w:ilvl w:val="0"/>
          <w:numId w:val="37"/>
        </w:numPr>
        <w:rPr>
          <w:rFonts w:ascii="Arial" w:hAnsi="Arial" w:cs="Arial"/>
          <w:sz w:val="24"/>
          <w:szCs w:val="24"/>
        </w:rPr>
      </w:pPr>
      <w:r w:rsidRPr="005131E4">
        <w:rPr>
          <w:rFonts w:ascii="Arial" w:hAnsi="Arial" w:cs="Arial"/>
          <w:sz w:val="24"/>
          <w:szCs w:val="24"/>
        </w:rPr>
        <w:t>Provide a description of the methodology used to determine the amount of any contingency costs included.</w:t>
      </w:r>
    </w:p>
    <w:p w14:paraId="4E2F843D" w14:textId="317D1966" w:rsidR="00A42912" w:rsidRPr="005131E4" w:rsidRDefault="00A42912" w:rsidP="005131E4">
      <w:pPr>
        <w:pStyle w:val="ListParagraph"/>
        <w:numPr>
          <w:ilvl w:val="0"/>
          <w:numId w:val="37"/>
        </w:numPr>
        <w:rPr>
          <w:rFonts w:ascii="Arial" w:hAnsi="Arial" w:cs="Arial"/>
          <w:sz w:val="24"/>
          <w:szCs w:val="24"/>
        </w:rPr>
      </w:pPr>
      <w:r w:rsidRPr="005131E4">
        <w:rPr>
          <w:rFonts w:ascii="Arial" w:hAnsi="Arial" w:cs="Arial"/>
          <w:sz w:val="24"/>
          <w:szCs w:val="24"/>
        </w:rPr>
        <w:t>Identify who developed the estimated budget and on the basis for the estimates.</w:t>
      </w:r>
    </w:p>
    <w:p w14:paraId="46A17307" w14:textId="7B0BCAE6" w:rsidR="007A4BE1" w:rsidRPr="007A4BE1" w:rsidRDefault="007A4BE1" w:rsidP="007A4BE1">
      <w:pPr>
        <w:rPr>
          <w:rFonts w:ascii="Arial" w:hAnsi="Arial" w:cs="Arial"/>
          <w:sz w:val="24"/>
          <w:szCs w:val="24"/>
        </w:rPr>
      </w:pPr>
      <w:r w:rsidRPr="00DD6E69">
        <w:rPr>
          <w:rFonts w:ascii="Arial" w:hAnsi="Arial" w:cs="Arial"/>
          <w:sz w:val="24"/>
          <w:szCs w:val="24"/>
          <w:u w:val="single"/>
        </w:rPr>
        <w:t>ORLP projects are limited to using a maximum of 25% of the total budget for costs not directly attributable to physical development/rehabilitation activities, supplies, equipment, or cost of land</w:t>
      </w:r>
      <w:r w:rsidRPr="007A4BE1">
        <w:rPr>
          <w:rFonts w:ascii="Arial" w:hAnsi="Arial" w:cs="Arial"/>
          <w:sz w:val="24"/>
          <w:szCs w:val="24"/>
        </w:rPr>
        <w:t>. Additionally, the LWCF Act specifically excludes acquisition support costs (such as title research and appraisals). (</w:t>
      </w:r>
      <w:r w:rsidRPr="00DD6E69">
        <w:rPr>
          <w:rFonts w:ascii="Arial" w:hAnsi="Arial" w:cs="Arial"/>
          <w:i/>
          <w:iCs/>
          <w:sz w:val="24"/>
          <w:szCs w:val="24"/>
        </w:rPr>
        <w:t>See “Program Funding Restrictions” under Section D6 for detailed explanation</w:t>
      </w:r>
      <w:r w:rsidR="00A42912" w:rsidRPr="00DD6E69">
        <w:rPr>
          <w:i/>
          <w:iCs/>
        </w:rPr>
        <w:t xml:space="preserve"> </w:t>
      </w:r>
      <w:r w:rsidR="00A42912" w:rsidRPr="00DD6E69">
        <w:rPr>
          <w:rFonts w:ascii="Arial" w:hAnsi="Arial" w:cs="Arial"/>
          <w:i/>
          <w:iCs/>
          <w:sz w:val="24"/>
          <w:szCs w:val="24"/>
        </w:rPr>
        <w:t>and additional restricted costs</w:t>
      </w:r>
      <w:r w:rsidRPr="00DD6E69">
        <w:rPr>
          <w:rFonts w:ascii="Arial" w:hAnsi="Arial" w:cs="Arial"/>
          <w:i/>
          <w:iCs/>
          <w:sz w:val="24"/>
          <w:szCs w:val="24"/>
        </w:rPr>
        <w:t>.</w:t>
      </w:r>
      <w:r w:rsidRPr="007A4BE1">
        <w:rPr>
          <w:rFonts w:ascii="Arial" w:hAnsi="Arial" w:cs="Arial"/>
          <w:sz w:val="24"/>
          <w:szCs w:val="24"/>
        </w:rPr>
        <w:t>)</w:t>
      </w:r>
    </w:p>
    <w:p w14:paraId="2A6F6597" w14:textId="2E981BAC" w:rsidR="000A4BDA" w:rsidRDefault="00A42912" w:rsidP="000A4BDA">
      <w:pPr>
        <w:rPr>
          <w:rFonts w:ascii="Arial" w:hAnsi="Arial" w:cs="Arial"/>
          <w:sz w:val="24"/>
          <w:szCs w:val="24"/>
        </w:rPr>
      </w:pPr>
      <w:r w:rsidRPr="00A42912">
        <w:rPr>
          <w:rFonts w:ascii="Arial" w:hAnsi="Arial" w:cs="Arial"/>
          <w:sz w:val="24"/>
          <w:szCs w:val="24"/>
        </w:rPr>
        <w:t xml:space="preserve">Per 2 CFR 200 Section C.2.b, “Both the direct costs and the indirect costs must exclude capital expenditures and unallowable costs. However, unallowable costs must be included in the direct costs if they represent activities to which indirect costs are properly allocable.” Therefore, as the ORLP program funds capital projects, indirect costs are not allowed. </w:t>
      </w:r>
    </w:p>
    <w:p w14:paraId="2BCE0C7E" w14:textId="49EB40B7" w:rsidR="00597F00" w:rsidRDefault="00597F00" w:rsidP="007A4BE1">
      <w:pPr>
        <w:rPr>
          <w:rFonts w:ascii="Arial" w:hAnsi="Arial" w:cs="Arial"/>
          <w:sz w:val="24"/>
          <w:szCs w:val="24"/>
        </w:rPr>
      </w:pPr>
      <w:r w:rsidRPr="00597F00">
        <w:rPr>
          <w:rFonts w:ascii="Arial" w:hAnsi="Arial" w:cs="Arial"/>
          <w:b/>
          <w:bCs/>
          <w:sz w:val="24"/>
          <w:szCs w:val="24"/>
        </w:rPr>
        <w:t>Timeline (1</w:t>
      </w:r>
      <w:r w:rsidR="000A4BDA">
        <w:rPr>
          <w:rFonts w:ascii="Arial" w:hAnsi="Arial" w:cs="Arial"/>
          <w:b/>
          <w:bCs/>
          <w:sz w:val="24"/>
          <w:szCs w:val="24"/>
        </w:rPr>
        <w:t>-</w:t>
      </w:r>
      <w:r w:rsidRPr="00597F00">
        <w:rPr>
          <w:rFonts w:ascii="Arial" w:hAnsi="Arial" w:cs="Arial"/>
          <w:b/>
          <w:bCs/>
          <w:sz w:val="24"/>
          <w:szCs w:val="24"/>
        </w:rPr>
        <w:t xml:space="preserve">page limit) </w:t>
      </w:r>
      <w:r w:rsidR="00355519">
        <w:rPr>
          <w:rFonts w:ascii="Arial" w:hAnsi="Arial" w:cs="Arial"/>
          <w:sz w:val="24"/>
          <w:szCs w:val="24"/>
        </w:rPr>
        <w:t xml:space="preserve">- </w:t>
      </w:r>
      <w:r w:rsidRPr="00597F00">
        <w:rPr>
          <w:rFonts w:ascii="Arial" w:hAnsi="Arial" w:cs="Arial"/>
          <w:sz w:val="24"/>
          <w:szCs w:val="24"/>
        </w:rPr>
        <w:t>The detailed timeline must be included showing all project milestones, and measures that will provide quantifiable progress towards reaching the project’s milestones. Each planned contract must be listed with an expected date for bidding.</w:t>
      </w:r>
    </w:p>
    <w:p w14:paraId="5D4F481C" w14:textId="664F01B8" w:rsidR="00C71178" w:rsidRPr="00C56E56" w:rsidRDefault="00C71178" w:rsidP="007A4BE1">
      <w:pPr>
        <w:rPr>
          <w:rFonts w:ascii="Arial" w:hAnsi="Arial" w:cs="Arial"/>
          <w:b/>
          <w:bCs/>
          <w:sz w:val="24"/>
          <w:szCs w:val="24"/>
        </w:rPr>
      </w:pPr>
      <w:r w:rsidRPr="00C56E56">
        <w:rPr>
          <w:rFonts w:ascii="Arial" w:hAnsi="Arial" w:cs="Arial"/>
          <w:b/>
          <w:bCs/>
          <w:sz w:val="24"/>
          <w:szCs w:val="24"/>
        </w:rPr>
        <w:lastRenderedPageBreak/>
        <w:t xml:space="preserve">It will also be necessary to provide </w:t>
      </w:r>
      <w:r w:rsidR="000A4BDA">
        <w:rPr>
          <w:rFonts w:ascii="Arial" w:hAnsi="Arial" w:cs="Arial"/>
          <w:b/>
          <w:bCs/>
          <w:sz w:val="24"/>
          <w:szCs w:val="24"/>
        </w:rPr>
        <w:t xml:space="preserve">the </w:t>
      </w:r>
      <w:r w:rsidRPr="00C56E56">
        <w:rPr>
          <w:rFonts w:ascii="Arial" w:hAnsi="Arial" w:cs="Arial"/>
          <w:b/>
          <w:bCs/>
          <w:sz w:val="24"/>
          <w:szCs w:val="24"/>
        </w:rPr>
        <w:t>appropriate documentation identified below</w:t>
      </w:r>
      <w:r w:rsidR="00C56E56">
        <w:rPr>
          <w:rFonts w:ascii="Arial" w:hAnsi="Arial" w:cs="Arial"/>
          <w:b/>
          <w:bCs/>
          <w:sz w:val="24"/>
          <w:szCs w:val="24"/>
        </w:rPr>
        <w:t>:</w:t>
      </w:r>
    </w:p>
    <w:p w14:paraId="4D8A4E57" w14:textId="63A16A58" w:rsidR="00C71178" w:rsidRDefault="00C71178" w:rsidP="00C71178">
      <w:pPr>
        <w:pStyle w:val="ListParagraph"/>
        <w:numPr>
          <w:ilvl w:val="0"/>
          <w:numId w:val="29"/>
        </w:numPr>
        <w:rPr>
          <w:rFonts w:ascii="Arial" w:hAnsi="Arial" w:cs="Arial"/>
          <w:sz w:val="24"/>
          <w:szCs w:val="24"/>
        </w:rPr>
      </w:pPr>
      <w:r>
        <w:rPr>
          <w:rFonts w:ascii="Arial" w:hAnsi="Arial" w:cs="Arial"/>
          <w:sz w:val="24"/>
          <w:szCs w:val="24"/>
        </w:rPr>
        <w:t xml:space="preserve">Letter on </w:t>
      </w:r>
      <w:r w:rsidRPr="00C71178">
        <w:rPr>
          <w:rFonts w:ascii="Arial" w:hAnsi="Arial" w:cs="Arial"/>
          <w:sz w:val="24"/>
          <w:szCs w:val="24"/>
        </w:rPr>
        <w:t>entity letterhead signed by the Chief Elected Official</w:t>
      </w:r>
    </w:p>
    <w:p w14:paraId="4279AA15" w14:textId="5AC8C53D" w:rsidR="00C71178" w:rsidRDefault="00C71178" w:rsidP="00C71178">
      <w:pPr>
        <w:pStyle w:val="ListParagraph"/>
        <w:numPr>
          <w:ilvl w:val="0"/>
          <w:numId w:val="29"/>
        </w:numPr>
        <w:rPr>
          <w:rFonts w:ascii="Arial" w:hAnsi="Arial" w:cs="Arial"/>
          <w:sz w:val="24"/>
          <w:szCs w:val="24"/>
        </w:rPr>
      </w:pPr>
      <w:r w:rsidRPr="00C71178">
        <w:rPr>
          <w:rFonts w:ascii="Arial" w:hAnsi="Arial" w:cs="Arial"/>
          <w:sz w:val="24"/>
          <w:szCs w:val="24"/>
        </w:rPr>
        <w:t xml:space="preserve">Resolution adopted by the legal entity of the applicant authorizing the submission of the application and committing all matching funds required to complete the proposed </w:t>
      </w:r>
      <w:proofErr w:type="gramStart"/>
      <w:r w:rsidRPr="00C71178">
        <w:rPr>
          <w:rFonts w:ascii="Arial" w:hAnsi="Arial" w:cs="Arial"/>
          <w:sz w:val="24"/>
          <w:szCs w:val="24"/>
        </w:rPr>
        <w:t>project</w:t>
      </w:r>
      <w:proofErr w:type="gramEnd"/>
    </w:p>
    <w:p w14:paraId="6343A061" w14:textId="6EDFC43F" w:rsidR="00436712" w:rsidRDefault="00436712" w:rsidP="00C71178">
      <w:pPr>
        <w:pStyle w:val="ListParagraph"/>
        <w:numPr>
          <w:ilvl w:val="0"/>
          <w:numId w:val="29"/>
        </w:numPr>
        <w:rPr>
          <w:rFonts w:ascii="Arial" w:hAnsi="Arial" w:cs="Arial"/>
          <w:sz w:val="24"/>
          <w:szCs w:val="24"/>
        </w:rPr>
      </w:pPr>
      <w:r w:rsidRPr="00436712">
        <w:rPr>
          <w:rFonts w:ascii="Arial" w:hAnsi="Arial" w:cs="Arial"/>
          <w:sz w:val="24"/>
          <w:szCs w:val="24"/>
        </w:rPr>
        <w:t>Risk Assessment Tool</w:t>
      </w:r>
    </w:p>
    <w:p w14:paraId="19789A61" w14:textId="56F17A51" w:rsidR="00436712" w:rsidRDefault="00436712" w:rsidP="00C71178">
      <w:pPr>
        <w:pStyle w:val="ListParagraph"/>
        <w:numPr>
          <w:ilvl w:val="0"/>
          <w:numId w:val="29"/>
        </w:numPr>
        <w:rPr>
          <w:rFonts w:ascii="Arial" w:hAnsi="Arial" w:cs="Arial"/>
          <w:sz w:val="24"/>
          <w:szCs w:val="24"/>
        </w:rPr>
      </w:pPr>
      <w:r w:rsidRPr="00436712">
        <w:rPr>
          <w:rFonts w:ascii="Arial" w:hAnsi="Arial" w:cs="Arial"/>
          <w:sz w:val="24"/>
          <w:szCs w:val="24"/>
        </w:rPr>
        <w:t>LWCF Bidding and Contracting Compliance Questionnaire</w:t>
      </w:r>
    </w:p>
    <w:p w14:paraId="337D6D56" w14:textId="73B02B34" w:rsidR="00C71178" w:rsidRDefault="00C71178" w:rsidP="00C71178">
      <w:pPr>
        <w:pStyle w:val="ListParagraph"/>
        <w:numPr>
          <w:ilvl w:val="0"/>
          <w:numId w:val="29"/>
        </w:numPr>
        <w:rPr>
          <w:rFonts w:ascii="Arial" w:hAnsi="Arial" w:cs="Arial"/>
          <w:sz w:val="24"/>
          <w:szCs w:val="24"/>
        </w:rPr>
      </w:pPr>
      <w:r w:rsidRPr="00C71178">
        <w:rPr>
          <w:rFonts w:ascii="Arial" w:hAnsi="Arial" w:cs="Arial"/>
          <w:sz w:val="24"/>
          <w:szCs w:val="24"/>
        </w:rPr>
        <w:t>Verification of SAM.gov Registratio</w:t>
      </w:r>
      <w:r>
        <w:rPr>
          <w:rFonts w:ascii="Arial" w:hAnsi="Arial" w:cs="Arial"/>
          <w:sz w:val="24"/>
          <w:szCs w:val="24"/>
        </w:rPr>
        <w:t>n</w:t>
      </w:r>
    </w:p>
    <w:p w14:paraId="2F8BD96F" w14:textId="21922864" w:rsidR="00AC5D2B" w:rsidRPr="00AC5D2B" w:rsidRDefault="00AC5D2B" w:rsidP="00AC5D2B">
      <w:pPr>
        <w:pStyle w:val="ListParagraph"/>
        <w:numPr>
          <w:ilvl w:val="0"/>
          <w:numId w:val="29"/>
        </w:numPr>
        <w:rPr>
          <w:rFonts w:ascii="Arial" w:hAnsi="Arial" w:cs="Arial"/>
          <w:sz w:val="24"/>
          <w:szCs w:val="24"/>
        </w:rPr>
      </w:pPr>
      <w:r w:rsidRPr="00AC5D2B">
        <w:rPr>
          <w:rFonts w:ascii="Arial" w:hAnsi="Arial" w:cs="Arial"/>
          <w:sz w:val="24"/>
          <w:szCs w:val="24"/>
        </w:rPr>
        <w:t>Building Floor Plans (if applicable)</w:t>
      </w:r>
    </w:p>
    <w:p w14:paraId="7F8B0082" w14:textId="4323C005" w:rsidR="00C71178" w:rsidRDefault="00C71178" w:rsidP="00C71178">
      <w:pPr>
        <w:pStyle w:val="ListParagraph"/>
        <w:numPr>
          <w:ilvl w:val="0"/>
          <w:numId w:val="29"/>
        </w:numPr>
        <w:rPr>
          <w:rFonts w:ascii="Arial" w:hAnsi="Arial" w:cs="Arial"/>
          <w:sz w:val="24"/>
          <w:szCs w:val="24"/>
        </w:rPr>
      </w:pPr>
      <w:r w:rsidRPr="00C71178">
        <w:rPr>
          <w:rFonts w:ascii="Arial" w:hAnsi="Arial" w:cs="Arial"/>
          <w:sz w:val="24"/>
          <w:szCs w:val="24"/>
        </w:rPr>
        <w:t>Environmental Assessment:</w:t>
      </w:r>
    </w:p>
    <w:p w14:paraId="4C61D138" w14:textId="4DBDF7CC" w:rsidR="00C71178" w:rsidRDefault="00C71178" w:rsidP="00C71178">
      <w:pPr>
        <w:pStyle w:val="ListParagraph"/>
        <w:numPr>
          <w:ilvl w:val="1"/>
          <w:numId w:val="29"/>
        </w:numPr>
        <w:rPr>
          <w:rFonts w:ascii="Arial" w:hAnsi="Arial" w:cs="Arial"/>
          <w:sz w:val="24"/>
          <w:szCs w:val="24"/>
        </w:rPr>
      </w:pPr>
      <w:r w:rsidRPr="00C71178">
        <w:rPr>
          <w:rFonts w:ascii="Arial" w:hAnsi="Arial" w:cs="Arial"/>
          <w:sz w:val="24"/>
          <w:szCs w:val="24"/>
        </w:rPr>
        <w:t>Concurrence from the U.S. Army Corps of Engineers</w:t>
      </w:r>
    </w:p>
    <w:p w14:paraId="46C457C9" w14:textId="77777777" w:rsidR="00C71178" w:rsidRDefault="00C71178" w:rsidP="00C71178">
      <w:pPr>
        <w:pStyle w:val="ListParagraph"/>
        <w:numPr>
          <w:ilvl w:val="1"/>
          <w:numId w:val="29"/>
        </w:numPr>
        <w:rPr>
          <w:rFonts w:ascii="Arial" w:hAnsi="Arial" w:cs="Arial"/>
          <w:sz w:val="24"/>
          <w:szCs w:val="24"/>
        </w:rPr>
      </w:pPr>
      <w:r w:rsidRPr="00C71178">
        <w:rPr>
          <w:rFonts w:ascii="Arial" w:hAnsi="Arial" w:cs="Arial"/>
          <w:sz w:val="24"/>
          <w:szCs w:val="24"/>
        </w:rPr>
        <w:t>Concurrence from the U.S. Fish and Wildlife Service</w:t>
      </w:r>
    </w:p>
    <w:p w14:paraId="49D5326C" w14:textId="77777777" w:rsidR="00C71178" w:rsidRDefault="00C71178" w:rsidP="00C71178">
      <w:pPr>
        <w:pStyle w:val="ListParagraph"/>
        <w:numPr>
          <w:ilvl w:val="1"/>
          <w:numId w:val="29"/>
        </w:numPr>
        <w:rPr>
          <w:rFonts w:ascii="Arial" w:hAnsi="Arial" w:cs="Arial"/>
          <w:sz w:val="24"/>
          <w:szCs w:val="24"/>
        </w:rPr>
      </w:pPr>
      <w:r w:rsidRPr="00C71178">
        <w:rPr>
          <w:rFonts w:ascii="Arial" w:hAnsi="Arial" w:cs="Arial"/>
          <w:sz w:val="24"/>
          <w:szCs w:val="24"/>
        </w:rPr>
        <w:t>Concurrence from the Alabama Historical Commission</w:t>
      </w:r>
    </w:p>
    <w:p w14:paraId="08CAB4C1" w14:textId="77777777" w:rsidR="00C71178" w:rsidRDefault="00C71178" w:rsidP="00C71178">
      <w:pPr>
        <w:pStyle w:val="ListParagraph"/>
        <w:numPr>
          <w:ilvl w:val="1"/>
          <w:numId w:val="29"/>
        </w:numPr>
        <w:rPr>
          <w:rFonts w:ascii="Arial" w:hAnsi="Arial" w:cs="Arial"/>
          <w:sz w:val="24"/>
          <w:szCs w:val="24"/>
        </w:rPr>
      </w:pPr>
      <w:r w:rsidRPr="00C71178">
        <w:rPr>
          <w:rFonts w:ascii="Arial" w:hAnsi="Arial" w:cs="Arial"/>
          <w:sz w:val="24"/>
          <w:szCs w:val="24"/>
        </w:rPr>
        <w:t>Approval to cross a public highway or a public utility right-of-way (if applicable)</w:t>
      </w:r>
    </w:p>
    <w:p w14:paraId="1703113C" w14:textId="77777777" w:rsidR="00C71178" w:rsidRDefault="00C71178" w:rsidP="00C71178">
      <w:pPr>
        <w:pStyle w:val="ListParagraph"/>
        <w:numPr>
          <w:ilvl w:val="1"/>
          <w:numId w:val="29"/>
        </w:numPr>
        <w:rPr>
          <w:rFonts w:ascii="Arial" w:hAnsi="Arial" w:cs="Arial"/>
          <w:sz w:val="24"/>
          <w:szCs w:val="24"/>
        </w:rPr>
      </w:pPr>
      <w:r w:rsidRPr="00C71178">
        <w:rPr>
          <w:rFonts w:ascii="Arial" w:hAnsi="Arial" w:cs="Arial"/>
          <w:sz w:val="24"/>
          <w:szCs w:val="24"/>
        </w:rPr>
        <w:t>Water obstruction &amp; encroachment permit (if applicable)</w:t>
      </w:r>
    </w:p>
    <w:p w14:paraId="38513827" w14:textId="77777777" w:rsidR="00C71178" w:rsidRDefault="00C71178" w:rsidP="00C71178">
      <w:pPr>
        <w:pStyle w:val="ListParagraph"/>
        <w:numPr>
          <w:ilvl w:val="1"/>
          <w:numId w:val="29"/>
        </w:numPr>
        <w:rPr>
          <w:rFonts w:ascii="Arial" w:hAnsi="Arial" w:cs="Arial"/>
          <w:sz w:val="24"/>
          <w:szCs w:val="24"/>
        </w:rPr>
      </w:pPr>
      <w:r w:rsidRPr="00C71178">
        <w:rPr>
          <w:rFonts w:ascii="Arial" w:hAnsi="Arial" w:cs="Arial"/>
          <w:sz w:val="24"/>
          <w:szCs w:val="24"/>
        </w:rPr>
        <w:t xml:space="preserve">Hazardous materials survey if real property is to be acquired with grant </w:t>
      </w:r>
      <w:proofErr w:type="gramStart"/>
      <w:r w:rsidRPr="00C71178">
        <w:rPr>
          <w:rFonts w:ascii="Arial" w:hAnsi="Arial" w:cs="Arial"/>
          <w:sz w:val="24"/>
          <w:szCs w:val="24"/>
        </w:rPr>
        <w:t>funds</w:t>
      </w:r>
      <w:proofErr w:type="gramEnd"/>
    </w:p>
    <w:p w14:paraId="1BA26A6D" w14:textId="6C027F86" w:rsidR="00C71178" w:rsidRDefault="00C71178" w:rsidP="00C71178">
      <w:pPr>
        <w:pStyle w:val="ListParagraph"/>
        <w:numPr>
          <w:ilvl w:val="1"/>
          <w:numId w:val="29"/>
        </w:numPr>
        <w:rPr>
          <w:rFonts w:ascii="Arial" w:hAnsi="Arial" w:cs="Arial"/>
          <w:sz w:val="24"/>
          <w:szCs w:val="24"/>
        </w:rPr>
      </w:pPr>
      <w:r w:rsidRPr="00C71178">
        <w:rPr>
          <w:rFonts w:ascii="Arial" w:hAnsi="Arial" w:cs="Arial"/>
          <w:sz w:val="24"/>
          <w:szCs w:val="24"/>
        </w:rPr>
        <w:t>Environmental Assessment (if applicable; format can be found at            https://adeca.alabama.gov/lwcf/lwcf-implementation-documents/ under Environmental)</w:t>
      </w:r>
    </w:p>
    <w:p w14:paraId="36E31F15" w14:textId="1E25C193" w:rsidR="00436712" w:rsidRDefault="00436712" w:rsidP="00436712">
      <w:pPr>
        <w:pStyle w:val="ListParagraph"/>
        <w:numPr>
          <w:ilvl w:val="0"/>
          <w:numId w:val="29"/>
        </w:numPr>
        <w:rPr>
          <w:rFonts w:ascii="Arial" w:hAnsi="Arial" w:cs="Arial"/>
          <w:sz w:val="24"/>
          <w:szCs w:val="24"/>
        </w:rPr>
      </w:pPr>
      <w:r w:rsidRPr="00436712">
        <w:rPr>
          <w:rFonts w:ascii="Arial" w:hAnsi="Arial" w:cs="Arial"/>
          <w:sz w:val="24"/>
          <w:szCs w:val="24"/>
        </w:rPr>
        <w:t>Floodplain/Wetland Map Overlays</w:t>
      </w:r>
    </w:p>
    <w:p w14:paraId="297FDAE0" w14:textId="6DDD001A" w:rsidR="00436712" w:rsidRPr="00436712" w:rsidRDefault="00436712" w:rsidP="00436712">
      <w:pPr>
        <w:pStyle w:val="ListParagraph"/>
        <w:numPr>
          <w:ilvl w:val="0"/>
          <w:numId w:val="29"/>
        </w:numPr>
        <w:rPr>
          <w:rFonts w:ascii="Arial" w:hAnsi="Arial" w:cs="Arial"/>
          <w:sz w:val="24"/>
          <w:szCs w:val="24"/>
        </w:rPr>
      </w:pPr>
      <w:r w:rsidRPr="00436712">
        <w:rPr>
          <w:rFonts w:ascii="Arial" w:hAnsi="Arial" w:cs="Arial"/>
          <w:sz w:val="24"/>
          <w:szCs w:val="24"/>
        </w:rPr>
        <w:t>Proof of flood insurance (if applicable)</w:t>
      </w:r>
    </w:p>
    <w:p w14:paraId="0BA7A06B" w14:textId="5C452544" w:rsidR="00436712" w:rsidRDefault="00436712" w:rsidP="00436712">
      <w:pPr>
        <w:pStyle w:val="ListParagraph"/>
        <w:numPr>
          <w:ilvl w:val="0"/>
          <w:numId w:val="29"/>
        </w:numPr>
        <w:spacing w:after="120"/>
        <w:rPr>
          <w:rFonts w:ascii="Arial" w:hAnsi="Arial" w:cs="Arial"/>
          <w:sz w:val="24"/>
          <w:szCs w:val="24"/>
        </w:rPr>
      </w:pPr>
      <w:r w:rsidRPr="00436712">
        <w:rPr>
          <w:rFonts w:ascii="Arial" w:hAnsi="Arial" w:cs="Arial"/>
          <w:sz w:val="24"/>
          <w:szCs w:val="24"/>
        </w:rPr>
        <w:t xml:space="preserve">Proof of ownership or other control or tenure such as copy of deed to property, plat, and/or legal description of the property proposed for purchase and/or </w:t>
      </w:r>
      <w:proofErr w:type="gramStart"/>
      <w:r w:rsidRPr="00436712">
        <w:rPr>
          <w:rFonts w:ascii="Arial" w:hAnsi="Arial" w:cs="Arial"/>
          <w:sz w:val="24"/>
          <w:szCs w:val="24"/>
        </w:rPr>
        <w:t>development</w:t>
      </w:r>
      <w:proofErr w:type="gramEnd"/>
    </w:p>
    <w:p w14:paraId="63B380DC" w14:textId="591DF833" w:rsidR="00436712" w:rsidRPr="00436712" w:rsidRDefault="00436712" w:rsidP="00436712">
      <w:pPr>
        <w:pStyle w:val="ListParagraph"/>
        <w:numPr>
          <w:ilvl w:val="0"/>
          <w:numId w:val="29"/>
        </w:numPr>
        <w:rPr>
          <w:rFonts w:ascii="Arial" w:hAnsi="Arial" w:cs="Arial"/>
          <w:sz w:val="24"/>
          <w:szCs w:val="24"/>
        </w:rPr>
      </w:pPr>
      <w:r w:rsidRPr="00436712">
        <w:rPr>
          <w:rFonts w:ascii="Arial" w:hAnsi="Arial" w:cs="Arial"/>
          <w:sz w:val="24"/>
          <w:szCs w:val="24"/>
        </w:rPr>
        <w:t>Leases, MOA’s, MUA’s, etc.</w:t>
      </w:r>
    </w:p>
    <w:p w14:paraId="16B406BC" w14:textId="5259E460" w:rsidR="00C71178" w:rsidRDefault="00C71178" w:rsidP="002B1EAE">
      <w:pPr>
        <w:ind w:left="720"/>
        <w:rPr>
          <w:rFonts w:ascii="Arial" w:eastAsia="Calibri" w:hAnsi="Arial" w:cs="Arial"/>
          <w:b/>
          <w:color w:val="C00000"/>
          <w:sz w:val="24"/>
          <w:szCs w:val="24"/>
        </w:rPr>
      </w:pPr>
      <w:r w:rsidRPr="002B1EAE">
        <w:rPr>
          <w:rFonts w:ascii="Arial" w:eastAsia="Calibri" w:hAnsi="Arial" w:cs="Arial"/>
          <w:b/>
          <w:bCs/>
          <w:sz w:val="24"/>
          <w:szCs w:val="24"/>
        </w:rPr>
        <w:t>NOTE:</w:t>
      </w:r>
      <w:r w:rsidRPr="00C71178">
        <w:rPr>
          <w:rFonts w:ascii="Arial" w:eastAsia="Calibri" w:hAnsi="Arial" w:cs="Arial"/>
          <w:sz w:val="24"/>
          <w:szCs w:val="24"/>
        </w:rPr>
        <w:t xml:space="preserve">  If real property is to be acquired with grant funds, the acquisition must comply with the</w:t>
      </w:r>
      <w:r w:rsidR="000A4BDA">
        <w:rPr>
          <w:rFonts w:ascii="Arial" w:eastAsia="Calibri" w:hAnsi="Arial" w:cs="Arial"/>
          <w:sz w:val="24"/>
          <w:szCs w:val="24"/>
        </w:rPr>
        <w:t xml:space="preserve"> </w:t>
      </w:r>
      <w:r w:rsidR="000A4BDA" w:rsidRPr="000A4BDA">
        <w:rPr>
          <w:rFonts w:ascii="Arial" w:eastAsia="Calibri" w:hAnsi="Arial" w:cs="Arial"/>
          <w:sz w:val="24"/>
          <w:szCs w:val="24"/>
        </w:rPr>
        <w:t>Uniform Appraisal Standards for Federal Land Acquisition (aka yellow book)</w:t>
      </w:r>
      <w:r w:rsidR="000A4BDA" w:rsidRPr="000A4BDA">
        <w:t xml:space="preserve"> </w:t>
      </w:r>
      <w:r w:rsidR="000A4BDA" w:rsidRPr="000A4BDA">
        <w:rPr>
          <w:rFonts w:ascii="Arial" w:eastAsia="Calibri" w:hAnsi="Arial" w:cs="Arial"/>
          <w:sz w:val="24"/>
          <w:szCs w:val="24"/>
        </w:rPr>
        <w:t>estimate of fair market value.</w:t>
      </w:r>
      <w:r w:rsidRPr="00C71178">
        <w:rPr>
          <w:rFonts w:ascii="Arial" w:eastAsia="Calibri" w:hAnsi="Arial" w:cs="Arial"/>
          <w:sz w:val="24"/>
          <w:szCs w:val="24"/>
        </w:rPr>
        <w:t xml:space="preserve"> </w:t>
      </w:r>
      <w:r w:rsidRPr="00C71178">
        <w:rPr>
          <w:rFonts w:ascii="Arial" w:eastAsia="Calibri" w:hAnsi="Arial" w:cs="Arial"/>
          <w:b/>
          <w:color w:val="C00000"/>
          <w:sz w:val="24"/>
          <w:szCs w:val="24"/>
        </w:rPr>
        <w:t>You may not acquire property until after the grant agreement has been executed and consultation with ADECA staff has occurred</w:t>
      </w:r>
      <w:r w:rsidR="002B1EAE">
        <w:rPr>
          <w:rFonts w:ascii="Arial" w:eastAsia="Calibri" w:hAnsi="Arial" w:cs="Arial"/>
          <w:b/>
          <w:color w:val="C00000"/>
          <w:sz w:val="24"/>
          <w:szCs w:val="24"/>
        </w:rPr>
        <w:t>.</w:t>
      </w:r>
    </w:p>
    <w:p w14:paraId="2D01BA0D" w14:textId="77777777" w:rsidR="00AC5D2B" w:rsidRDefault="00AC5D2B" w:rsidP="00560B1E">
      <w:pPr>
        <w:rPr>
          <w:rFonts w:ascii="Arial" w:hAnsi="Arial" w:cs="Arial"/>
          <w:b/>
          <w:sz w:val="24"/>
          <w:szCs w:val="24"/>
        </w:rPr>
      </w:pPr>
    </w:p>
    <w:p w14:paraId="3ED01A0F" w14:textId="77777777" w:rsidR="00AC5D2B" w:rsidRDefault="00AC5D2B" w:rsidP="00560B1E">
      <w:pPr>
        <w:rPr>
          <w:rFonts w:ascii="Arial" w:hAnsi="Arial" w:cs="Arial"/>
          <w:b/>
          <w:sz w:val="24"/>
          <w:szCs w:val="24"/>
        </w:rPr>
      </w:pPr>
    </w:p>
    <w:p w14:paraId="05AA2109" w14:textId="77777777" w:rsidR="00AC5D2B" w:rsidRDefault="00AC5D2B" w:rsidP="00560B1E">
      <w:pPr>
        <w:rPr>
          <w:rFonts w:ascii="Arial" w:hAnsi="Arial" w:cs="Arial"/>
          <w:b/>
          <w:sz w:val="24"/>
          <w:szCs w:val="24"/>
        </w:rPr>
      </w:pPr>
    </w:p>
    <w:p w14:paraId="39D696B0" w14:textId="6AC20F83" w:rsidR="00E4635E" w:rsidRDefault="00560B1E" w:rsidP="00560B1E">
      <w:pPr>
        <w:rPr>
          <w:rFonts w:ascii="Arial" w:hAnsi="Arial" w:cs="Arial"/>
          <w:b/>
          <w:sz w:val="24"/>
          <w:szCs w:val="24"/>
        </w:rPr>
      </w:pPr>
      <w:r>
        <w:rPr>
          <w:rFonts w:ascii="Arial" w:hAnsi="Arial" w:cs="Arial"/>
          <w:b/>
          <w:sz w:val="24"/>
          <w:szCs w:val="24"/>
        </w:rPr>
        <w:lastRenderedPageBreak/>
        <w:t>Please visit the NOFO on Grants.gov for Disclosure requirement language, restrictions and other ORLP application</w:t>
      </w:r>
      <w:r w:rsidR="00141733">
        <w:rPr>
          <w:rFonts w:ascii="Arial" w:hAnsi="Arial" w:cs="Arial"/>
          <w:b/>
          <w:sz w:val="24"/>
          <w:szCs w:val="24"/>
        </w:rPr>
        <w:t>-</w:t>
      </w:r>
      <w:r>
        <w:rPr>
          <w:rFonts w:ascii="Arial" w:hAnsi="Arial" w:cs="Arial"/>
          <w:b/>
          <w:sz w:val="24"/>
          <w:szCs w:val="24"/>
        </w:rPr>
        <w:t>related information.</w:t>
      </w:r>
    </w:p>
    <w:p w14:paraId="046011B4" w14:textId="38EB25E5" w:rsidR="00560B1E" w:rsidRPr="00D80350" w:rsidRDefault="001E751C" w:rsidP="005C20A7">
      <w:pPr>
        <w:jc w:val="center"/>
        <w:rPr>
          <w:rFonts w:ascii="Arial" w:hAnsi="Arial" w:cs="Arial"/>
          <w:b/>
          <w:sz w:val="24"/>
          <w:szCs w:val="24"/>
        </w:rPr>
      </w:pPr>
      <w:r w:rsidRPr="00D80350">
        <w:rPr>
          <w:rFonts w:ascii="Arial" w:hAnsi="Arial" w:cs="Arial"/>
          <w:b/>
          <w:sz w:val="24"/>
          <w:szCs w:val="24"/>
        </w:rPr>
        <w:t>Any questions should be addressed to:</w:t>
      </w:r>
    </w:p>
    <w:p w14:paraId="771625C4" w14:textId="6C551A72" w:rsidR="001E751C" w:rsidRPr="00D80350" w:rsidRDefault="002B1EAE" w:rsidP="005C20A7">
      <w:pPr>
        <w:spacing w:after="0" w:line="240" w:lineRule="auto"/>
        <w:jc w:val="center"/>
        <w:rPr>
          <w:rFonts w:ascii="Arial" w:hAnsi="Arial" w:cs="Arial"/>
          <w:bCs/>
          <w:sz w:val="24"/>
          <w:szCs w:val="24"/>
        </w:rPr>
      </w:pPr>
      <w:r w:rsidRPr="00D80350">
        <w:rPr>
          <w:rFonts w:ascii="Arial" w:hAnsi="Arial" w:cs="Arial"/>
          <w:bCs/>
          <w:sz w:val="24"/>
          <w:szCs w:val="24"/>
        </w:rPr>
        <w:t>Ms. LaToya Edwards</w:t>
      </w:r>
      <w:r w:rsidR="001E751C" w:rsidRPr="00D80350">
        <w:rPr>
          <w:rFonts w:ascii="Arial" w:hAnsi="Arial" w:cs="Arial"/>
          <w:bCs/>
          <w:sz w:val="24"/>
          <w:szCs w:val="24"/>
        </w:rPr>
        <w:t xml:space="preserve">, Programs </w:t>
      </w:r>
      <w:r w:rsidR="002601BA" w:rsidRPr="00D80350">
        <w:rPr>
          <w:rFonts w:ascii="Arial" w:hAnsi="Arial" w:cs="Arial"/>
          <w:bCs/>
          <w:sz w:val="24"/>
          <w:szCs w:val="24"/>
        </w:rPr>
        <w:t>Supervisor</w:t>
      </w:r>
    </w:p>
    <w:p w14:paraId="0567C3B1" w14:textId="6BBC8FC3" w:rsidR="001E751C" w:rsidRPr="00D80350" w:rsidRDefault="00580FC2" w:rsidP="005C20A7">
      <w:pPr>
        <w:spacing w:after="0" w:line="240" w:lineRule="auto"/>
        <w:jc w:val="center"/>
        <w:rPr>
          <w:rFonts w:ascii="Arial" w:hAnsi="Arial" w:cs="Arial"/>
          <w:bCs/>
          <w:sz w:val="24"/>
          <w:szCs w:val="24"/>
        </w:rPr>
      </w:pPr>
      <w:hyperlink r:id="rId16" w:history="1">
        <w:r w:rsidR="002B1EAE" w:rsidRPr="00D80350">
          <w:rPr>
            <w:rStyle w:val="Hyperlink"/>
            <w:rFonts w:ascii="Arial" w:hAnsi="Arial" w:cs="Arial"/>
            <w:bCs/>
            <w:sz w:val="24"/>
            <w:szCs w:val="24"/>
          </w:rPr>
          <w:t>latoya.edwards@adeca.alabama.gov</w:t>
        </w:r>
      </w:hyperlink>
    </w:p>
    <w:p w14:paraId="15618E14" w14:textId="4D7555B3" w:rsidR="001E751C" w:rsidRPr="00D80350" w:rsidRDefault="001E751C" w:rsidP="005C20A7">
      <w:pPr>
        <w:spacing w:after="0" w:line="240" w:lineRule="auto"/>
        <w:jc w:val="center"/>
        <w:rPr>
          <w:rFonts w:ascii="Arial" w:hAnsi="Arial" w:cs="Arial"/>
          <w:bCs/>
          <w:sz w:val="24"/>
          <w:szCs w:val="24"/>
        </w:rPr>
      </w:pPr>
      <w:r w:rsidRPr="00D80350">
        <w:rPr>
          <w:rFonts w:ascii="Arial" w:hAnsi="Arial" w:cs="Arial"/>
          <w:bCs/>
          <w:sz w:val="24"/>
          <w:szCs w:val="24"/>
        </w:rPr>
        <w:t>334.242.</w:t>
      </w:r>
      <w:r w:rsidR="002B1EAE" w:rsidRPr="00D80350">
        <w:rPr>
          <w:rFonts w:ascii="Arial" w:hAnsi="Arial" w:cs="Arial"/>
          <w:bCs/>
          <w:sz w:val="24"/>
          <w:szCs w:val="24"/>
        </w:rPr>
        <w:t>5382</w:t>
      </w:r>
    </w:p>
    <w:p w14:paraId="0C55D3B2" w14:textId="53A71573" w:rsidR="001E751C" w:rsidRPr="00D80350" w:rsidRDefault="001E751C" w:rsidP="005C20A7">
      <w:pPr>
        <w:spacing w:after="0" w:line="240" w:lineRule="auto"/>
        <w:jc w:val="center"/>
        <w:rPr>
          <w:rFonts w:ascii="Arial" w:hAnsi="Arial" w:cs="Arial"/>
          <w:bCs/>
          <w:sz w:val="24"/>
          <w:szCs w:val="24"/>
        </w:rPr>
      </w:pPr>
    </w:p>
    <w:p w14:paraId="7AFFEC9C" w14:textId="6302D943" w:rsidR="001E751C" w:rsidRPr="00D80350" w:rsidRDefault="00355519" w:rsidP="00355519">
      <w:pPr>
        <w:spacing w:after="0" w:line="240" w:lineRule="auto"/>
        <w:jc w:val="center"/>
        <w:rPr>
          <w:rFonts w:ascii="Arial" w:hAnsi="Arial" w:cs="Arial"/>
          <w:bCs/>
          <w:sz w:val="24"/>
          <w:szCs w:val="24"/>
        </w:rPr>
      </w:pPr>
      <w:r w:rsidRPr="00D80350">
        <w:rPr>
          <w:rFonts w:ascii="Arial" w:hAnsi="Arial" w:cs="Arial"/>
          <w:bCs/>
          <w:sz w:val="24"/>
          <w:szCs w:val="24"/>
        </w:rPr>
        <w:t>o</w:t>
      </w:r>
      <w:r w:rsidR="001E751C" w:rsidRPr="00D80350">
        <w:rPr>
          <w:rFonts w:ascii="Arial" w:hAnsi="Arial" w:cs="Arial"/>
          <w:bCs/>
          <w:sz w:val="24"/>
          <w:szCs w:val="24"/>
        </w:rPr>
        <w:t>r</w:t>
      </w:r>
    </w:p>
    <w:p w14:paraId="3217FF4A" w14:textId="77777777" w:rsidR="00355519" w:rsidRPr="00D80350" w:rsidRDefault="00355519" w:rsidP="00355519">
      <w:pPr>
        <w:spacing w:after="0" w:line="240" w:lineRule="auto"/>
        <w:jc w:val="center"/>
        <w:rPr>
          <w:rFonts w:ascii="Arial" w:hAnsi="Arial" w:cs="Arial"/>
          <w:bCs/>
          <w:sz w:val="24"/>
          <w:szCs w:val="24"/>
        </w:rPr>
      </w:pPr>
    </w:p>
    <w:p w14:paraId="0B4242BB" w14:textId="79EEF47A" w:rsidR="001E751C" w:rsidRPr="00D80350" w:rsidRDefault="001E751C" w:rsidP="005C20A7">
      <w:pPr>
        <w:spacing w:after="0" w:line="240" w:lineRule="auto"/>
        <w:jc w:val="center"/>
        <w:rPr>
          <w:rFonts w:ascii="Arial" w:hAnsi="Arial" w:cs="Arial"/>
          <w:bCs/>
          <w:sz w:val="24"/>
          <w:szCs w:val="24"/>
        </w:rPr>
      </w:pPr>
      <w:r w:rsidRPr="00D80350">
        <w:rPr>
          <w:rFonts w:ascii="Arial" w:hAnsi="Arial" w:cs="Arial"/>
          <w:bCs/>
          <w:sz w:val="24"/>
          <w:szCs w:val="24"/>
        </w:rPr>
        <w:t xml:space="preserve">Ms. </w:t>
      </w:r>
      <w:r w:rsidR="002B1EAE" w:rsidRPr="00D80350">
        <w:rPr>
          <w:rFonts w:ascii="Arial" w:hAnsi="Arial" w:cs="Arial"/>
          <w:bCs/>
          <w:sz w:val="24"/>
          <w:szCs w:val="24"/>
        </w:rPr>
        <w:t>Crystal G. Talley</w:t>
      </w:r>
      <w:r w:rsidRPr="00D80350">
        <w:rPr>
          <w:rFonts w:ascii="Arial" w:hAnsi="Arial" w:cs="Arial"/>
          <w:bCs/>
          <w:sz w:val="24"/>
          <w:szCs w:val="24"/>
        </w:rPr>
        <w:t xml:space="preserve">, </w:t>
      </w:r>
      <w:r w:rsidR="002B1EAE" w:rsidRPr="00D80350">
        <w:rPr>
          <w:rFonts w:ascii="Arial" w:hAnsi="Arial" w:cs="Arial"/>
          <w:bCs/>
          <w:sz w:val="24"/>
          <w:szCs w:val="24"/>
        </w:rPr>
        <w:t>Division</w:t>
      </w:r>
      <w:r w:rsidRPr="00D80350">
        <w:rPr>
          <w:rFonts w:ascii="Arial" w:hAnsi="Arial" w:cs="Arial"/>
          <w:bCs/>
          <w:sz w:val="24"/>
          <w:szCs w:val="24"/>
        </w:rPr>
        <w:t xml:space="preserve"> Chief</w:t>
      </w:r>
    </w:p>
    <w:p w14:paraId="35BB03C0" w14:textId="69AD071D" w:rsidR="001E751C" w:rsidRPr="00D80350" w:rsidRDefault="00580FC2" w:rsidP="005C20A7">
      <w:pPr>
        <w:spacing w:after="0" w:line="240" w:lineRule="auto"/>
        <w:jc w:val="center"/>
        <w:rPr>
          <w:rFonts w:ascii="Arial" w:hAnsi="Arial" w:cs="Arial"/>
          <w:bCs/>
          <w:sz w:val="24"/>
          <w:szCs w:val="24"/>
        </w:rPr>
      </w:pPr>
      <w:hyperlink r:id="rId17" w:history="1">
        <w:r w:rsidR="002B1EAE" w:rsidRPr="00D80350">
          <w:rPr>
            <w:rStyle w:val="Hyperlink"/>
            <w:rFonts w:ascii="Arial" w:hAnsi="Arial" w:cs="Arial"/>
            <w:bCs/>
            <w:sz w:val="24"/>
            <w:szCs w:val="24"/>
          </w:rPr>
          <w:t>crystal.talley@adeca.alabama.gov</w:t>
        </w:r>
      </w:hyperlink>
    </w:p>
    <w:p w14:paraId="785FA7BD" w14:textId="35F92936" w:rsidR="00E4635E" w:rsidRPr="00D80350" w:rsidRDefault="001E751C" w:rsidP="00D80350">
      <w:pPr>
        <w:spacing w:after="0" w:line="240" w:lineRule="auto"/>
        <w:jc w:val="center"/>
        <w:rPr>
          <w:rFonts w:ascii="Arial" w:hAnsi="Arial" w:cs="Arial"/>
          <w:bCs/>
          <w:sz w:val="24"/>
          <w:szCs w:val="24"/>
        </w:rPr>
      </w:pPr>
      <w:r w:rsidRPr="00D80350">
        <w:rPr>
          <w:rFonts w:ascii="Arial" w:hAnsi="Arial" w:cs="Arial"/>
          <w:bCs/>
          <w:sz w:val="24"/>
          <w:szCs w:val="24"/>
        </w:rPr>
        <w:t>334.353.</w:t>
      </w:r>
      <w:r w:rsidR="002B1EAE" w:rsidRPr="00D80350">
        <w:rPr>
          <w:rFonts w:ascii="Arial" w:hAnsi="Arial" w:cs="Arial"/>
          <w:bCs/>
          <w:sz w:val="24"/>
          <w:szCs w:val="24"/>
        </w:rPr>
        <w:t>263</w:t>
      </w:r>
      <w:r w:rsidR="00D80350">
        <w:rPr>
          <w:rFonts w:ascii="Arial" w:hAnsi="Arial" w:cs="Arial"/>
          <w:bCs/>
          <w:sz w:val="24"/>
          <w:szCs w:val="24"/>
        </w:rPr>
        <w:t>0</w:t>
      </w:r>
    </w:p>
    <w:p w14:paraId="75C672FC" w14:textId="77777777" w:rsidR="00A66DC1" w:rsidRDefault="00A66DC1" w:rsidP="00835E56">
      <w:pPr>
        <w:spacing w:after="0" w:line="240" w:lineRule="auto"/>
        <w:ind w:left="-432" w:right="-432"/>
        <w:jc w:val="center"/>
        <w:rPr>
          <w:rFonts w:ascii="Arial" w:eastAsia="Times New Roman" w:hAnsi="Arial" w:cs="Arial"/>
          <w:b/>
          <w:sz w:val="28"/>
          <w:szCs w:val="28"/>
        </w:rPr>
      </w:pPr>
    </w:p>
    <w:p w14:paraId="0DE7D78A" w14:textId="77777777" w:rsidR="00A66DC1" w:rsidRDefault="00A66DC1" w:rsidP="00835E56">
      <w:pPr>
        <w:spacing w:after="0" w:line="240" w:lineRule="auto"/>
        <w:ind w:left="-432" w:right="-432"/>
        <w:jc w:val="center"/>
        <w:rPr>
          <w:rFonts w:ascii="Arial" w:eastAsia="Times New Roman" w:hAnsi="Arial" w:cs="Arial"/>
          <w:b/>
          <w:sz w:val="28"/>
          <w:szCs w:val="28"/>
        </w:rPr>
      </w:pPr>
    </w:p>
    <w:p w14:paraId="67D4E532" w14:textId="77777777" w:rsidR="00A66DC1" w:rsidRDefault="00A66DC1" w:rsidP="00835E56">
      <w:pPr>
        <w:spacing w:after="0" w:line="240" w:lineRule="auto"/>
        <w:ind w:left="-432" w:right="-432"/>
        <w:jc w:val="center"/>
        <w:rPr>
          <w:rFonts w:ascii="Arial" w:eastAsia="Times New Roman" w:hAnsi="Arial" w:cs="Arial"/>
          <w:b/>
          <w:sz w:val="28"/>
          <w:szCs w:val="28"/>
        </w:rPr>
      </w:pPr>
    </w:p>
    <w:p w14:paraId="08A4EFE7" w14:textId="77777777" w:rsidR="00A66DC1" w:rsidRDefault="00A66DC1" w:rsidP="00835E56">
      <w:pPr>
        <w:spacing w:after="0" w:line="240" w:lineRule="auto"/>
        <w:ind w:left="-432" w:right="-432"/>
        <w:jc w:val="center"/>
        <w:rPr>
          <w:rFonts w:ascii="Arial" w:eastAsia="Times New Roman" w:hAnsi="Arial" w:cs="Arial"/>
          <w:b/>
          <w:sz w:val="28"/>
          <w:szCs w:val="28"/>
        </w:rPr>
      </w:pPr>
    </w:p>
    <w:p w14:paraId="6324E741" w14:textId="77777777" w:rsidR="00A66DC1" w:rsidRDefault="00A66DC1" w:rsidP="00835E56">
      <w:pPr>
        <w:spacing w:after="0" w:line="240" w:lineRule="auto"/>
        <w:ind w:left="-432" w:right="-432"/>
        <w:jc w:val="center"/>
        <w:rPr>
          <w:rFonts w:ascii="Arial" w:eastAsia="Times New Roman" w:hAnsi="Arial" w:cs="Arial"/>
          <w:b/>
          <w:sz w:val="28"/>
          <w:szCs w:val="28"/>
        </w:rPr>
      </w:pPr>
    </w:p>
    <w:p w14:paraId="3F100D7B" w14:textId="77777777" w:rsidR="00A66DC1" w:rsidRDefault="00A66DC1" w:rsidP="00835E56">
      <w:pPr>
        <w:spacing w:after="0" w:line="240" w:lineRule="auto"/>
        <w:ind w:left="-432" w:right="-432"/>
        <w:jc w:val="center"/>
        <w:rPr>
          <w:rFonts w:ascii="Arial" w:eastAsia="Times New Roman" w:hAnsi="Arial" w:cs="Arial"/>
          <w:b/>
          <w:sz w:val="28"/>
          <w:szCs w:val="28"/>
        </w:rPr>
      </w:pPr>
    </w:p>
    <w:p w14:paraId="2B24BA8F" w14:textId="77777777" w:rsidR="00A66DC1" w:rsidRDefault="00A66DC1" w:rsidP="00835E56">
      <w:pPr>
        <w:spacing w:after="0" w:line="240" w:lineRule="auto"/>
        <w:ind w:left="-432" w:right="-432"/>
        <w:jc w:val="center"/>
        <w:rPr>
          <w:rFonts w:ascii="Arial" w:eastAsia="Times New Roman" w:hAnsi="Arial" w:cs="Arial"/>
          <w:b/>
          <w:sz w:val="28"/>
          <w:szCs w:val="28"/>
        </w:rPr>
      </w:pPr>
    </w:p>
    <w:p w14:paraId="4E7F4101" w14:textId="77777777" w:rsidR="00A66DC1" w:rsidRDefault="00A66DC1" w:rsidP="00835E56">
      <w:pPr>
        <w:spacing w:after="0" w:line="240" w:lineRule="auto"/>
        <w:ind w:left="-432" w:right="-432"/>
        <w:jc w:val="center"/>
        <w:rPr>
          <w:rFonts w:ascii="Arial" w:eastAsia="Times New Roman" w:hAnsi="Arial" w:cs="Arial"/>
          <w:b/>
          <w:sz w:val="28"/>
          <w:szCs w:val="28"/>
        </w:rPr>
      </w:pPr>
    </w:p>
    <w:p w14:paraId="72F38BB2" w14:textId="77777777" w:rsidR="00A66DC1" w:rsidRDefault="00A66DC1" w:rsidP="00835E56">
      <w:pPr>
        <w:spacing w:after="0" w:line="240" w:lineRule="auto"/>
        <w:ind w:left="-432" w:right="-432"/>
        <w:jc w:val="center"/>
        <w:rPr>
          <w:rFonts w:ascii="Arial" w:eastAsia="Times New Roman" w:hAnsi="Arial" w:cs="Arial"/>
          <w:b/>
          <w:sz w:val="28"/>
          <w:szCs w:val="28"/>
        </w:rPr>
      </w:pPr>
    </w:p>
    <w:p w14:paraId="1D1CAD2D" w14:textId="77777777" w:rsidR="00A66DC1" w:rsidRDefault="00A66DC1" w:rsidP="00835E56">
      <w:pPr>
        <w:spacing w:after="0" w:line="240" w:lineRule="auto"/>
        <w:ind w:left="-432" w:right="-432"/>
        <w:jc w:val="center"/>
        <w:rPr>
          <w:rFonts w:ascii="Arial" w:eastAsia="Times New Roman" w:hAnsi="Arial" w:cs="Arial"/>
          <w:b/>
          <w:sz w:val="28"/>
          <w:szCs w:val="28"/>
        </w:rPr>
      </w:pPr>
    </w:p>
    <w:p w14:paraId="6E75EFDD" w14:textId="77777777" w:rsidR="00A66DC1" w:rsidRDefault="00A66DC1" w:rsidP="00835E56">
      <w:pPr>
        <w:spacing w:after="0" w:line="240" w:lineRule="auto"/>
        <w:ind w:left="-432" w:right="-432"/>
        <w:jc w:val="center"/>
        <w:rPr>
          <w:rFonts w:ascii="Arial" w:eastAsia="Times New Roman" w:hAnsi="Arial" w:cs="Arial"/>
          <w:b/>
          <w:sz w:val="28"/>
          <w:szCs w:val="28"/>
        </w:rPr>
      </w:pPr>
    </w:p>
    <w:p w14:paraId="70155D84" w14:textId="77777777" w:rsidR="00A66DC1" w:rsidRDefault="00A66DC1" w:rsidP="00835E56">
      <w:pPr>
        <w:spacing w:after="0" w:line="240" w:lineRule="auto"/>
        <w:ind w:left="-432" w:right="-432"/>
        <w:jc w:val="center"/>
        <w:rPr>
          <w:rFonts w:ascii="Arial" w:eastAsia="Times New Roman" w:hAnsi="Arial" w:cs="Arial"/>
          <w:b/>
          <w:sz w:val="28"/>
          <w:szCs w:val="28"/>
        </w:rPr>
      </w:pPr>
    </w:p>
    <w:p w14:paraId="7CE3DFA8" w14:textId="77777777" w:rsidR="00A66DC1" w:rsidRDefault="00A66DC1" w:rsidP="00835E56">
      <w:pPr>
        <w:spacing w:after="0" w:line="240" w:lineRule="auto"/>
        <w:ind w:left="-432" w:right="-432"/>
        <w:jc w:val="center"/>
        <w:rPr>
          <w:rFonts w:ascii="Arial" w:eastAsia="Times New Roman" w:hAnsi="Arial" w:cs="Arial"/>
          <w:b/>
          <w:sz w:val="28"/>
          <w:szCs w:val="28"/>
        </w:rPr>
      </w:pPr>
    </w:p>
    <w:p w14:paraId="4E5D3D79" w14:textId="77777777" w:rsidR="00A66DC1" w:rsidRDefault="00A66DC1" w:rsidP="00835E56">
      <w:pPr>
        <w:spacing w:after="0" w:line="240" w:lineRule="auto"/>
        <w:ind w:left="-432" w:right="-432"/>
        <w:jc w:val="center"/>
        <w:rPr>
          <w:rFonts w:ascii="Arial" w:eastAsia="Times New Roman" w:hAnsi="Arial" w:cs="Arial"/>
          <w:b/>
          <w:sz w:val="28"/>
          <w:szCs w:val="28"/>
        </w:rPr>
      </w:pPr>
    </w:p>
    <w:p w14:paraId="718479E7" w14:textId="77777777" w:rsidR="00A66DC1" w:rsidRDefault="00A66DC1" w:rsidP="00835E56">
      <w:pPr>
        <w:spacing w:after="0" w:line="240" w:lineRule="auto"/>
        <w:ind w:left="-432" w:right="-432"/>
        <w:jc w:val="center"/>
        <w:rPr>
          <w:rFonts w:ascii="Arial" w:eastAsia="Times New Roman" w:hAnsi="Arial" w:cs="Arial"/>
          <w:b/>
          <w:sz w:val="28"/>
          <w:szCs w:val="28"/>
        </w:rPr>
      </w:pPr>
    </w:p>
    <w:p w14:paraId="4329B26C" w14:textId="77777777" w:rsidR="00A66DC1" w:rsidRDefault="00A66DC1" w:rsidP="00835E56">
      <w:pPr>
        <w:spacing w:after="0" w:line="240" w:lineRule="auto"/>
        <w:ind w:left="-432" w:right="-432"/>
        <w:jc w:val="center"/>
        <w:rPr>
          <w:rFonts w:ascii="Arial" w:eastAsia="Times New Roman" w:hAnsi="Arial" w:cs="Arial"/>
          <w:b/>
          <w:sz w:val="28"/>
          <w:szCs w:val="28"/>
        </w:rPr>
      </w:pPr>
    </w:p>
    <w:p w14:paraId="188E4C42" w14:textId="77777777" w:rsidR="00A66DC1" w:rsidRDefault="00A66DC1" w:rsidP="00835E56">
      <w:pPr>
        <w:spacing w:after="0" w:line="240" w:lineRule="auto"/>
        <w:ind w:left="-432" w:right="-432"/>
        <w:jc w:val="center"/>
        <w:rPr>
          <w:rFonts w:ascii="Arial" w:eastAsia="Times New Roman" w:hAnsi="Arial" w:cs="Arial"/>
          <w:b/>
          <w:sz w:val="28"/>
          <w:szCs w:val="28"/>
        </w:rPr>
      </w:pPr>
    </w:p>
    <w:p w14:paraId="57E02BCF" w14:textId="77777777" w:rsidR="00A66DC1" w:rsidRDefault="00A66DC1" w:rsidP="00835E56">
      <w:pPr>
        <w:spacing w:after="0" w:line="240" w:lineRule="auto"/>
        <w:ind w:left="-432" w:right="-432"/>
        <w:jc w:val="center"/>
        <w:rPr>
          <w:rFonts w:ascii="Arial" w:eastAsia="Times New Roman" w:hAnsi="Arial" w:cs="Arial"/>
          <w:b/>
          <w:sz w:val="28"/>
          <w:szCs w:val="28"/>
        </w:rPr>
      </w:pPr>
    </w:p>
    <w:p w14:paraId="13E13464" w14:textId="77777777" w:rsidR="00A66DC1" w:rsidRDefault="00A66DC1" w:rsidP="00835E56">
      <w:pPr>
        <w:spacing w:after="0" w:line="240" w:lineRule="auto"/>
        <w:ind w:left="-432" w:right="-432"/>
        <w:jc w:val="center"/>
        <w:rPr>
          <w:rFonts w:ascii="Arial" w:eastAsia="Times New Roman" w:hAnsi="Arial" w:cs="Arial"/>
          <w:b/>
          <w:sz w:val="28"/>
          <w:szCs w:val="28"/>
        </w:rPr>
      </w:pPr>
    </w:p>
    <w:p w14:paraId="3B53188B" w14:textId="77777777" w:rsidR="00A66DC1" w:rsidRDefault="00A66DC1" w:rsidP="00835E56">
      <w:pPr>
        <w:spacing w:after="0" w:line="240" w:lineRule="auto"/>
        <w:ind w:left="-432" w:right="-432"/>
        <w:jc w:val="center"/>
        <w:rPr>
          <w:rFonts w:ascii="Arial" w:eastAsia="Times New Roman" w:hAnsi="Arial" w:cs="Arial"/>
          <w:b/>
          <w:sz w:val="28"/>
          <w:szCs w:val="28"/>
        </w:rPr>
      </w:pPr>
    </w:p>
    <w:p w14:paraId="4A3F8D00" w14:textId="77777777" w:rsidR="00A66DC1" w:rsidRDefault="00A66DC1" w:rsidP="00835E56">
      <w:pPr>
        <w:spacing w:after="0" w:line="240" w:lineRule="auto"/>
        <w:ind w:left="-432" w:right="-432"/>
        <w:jc w:val="center"/>
        <w:rPr>
          <w:rFonts w:ascii="Arial" w:eastAsia="Times New Roman" w:hAnsi="Arial" w:cs="Arial"/>
          <w:b/>
          <w:sz w:val="28"/>
          <w:szCs w:val="28"/>
        </w:rPr>
      </w:pPr>
    </w:p>
    <w:p w14:paraId="4328FB77" w14:textId="77777777" w:rsidR="00A66DC1" w:rsidRDefault="00A66DC1" w:rsidP="00835E56">
      <w:pPr>
        <w:spacing w:after="0" w:line="240" w:lineRule="auto"/>
        <w:ind w:left="-432" w:right="-432"/>
        <w:jc w:val="center"/>
        <w:rPr>
          <w:rFonts w:ascii="Arial" w:eastAsia="Times New Roman" w:hAnsi="Arial" w:cs="Arial"/>
          <w:b/>
          <w:sz w:val="28"/>
          <w:szCs w:val="28"/>
        </w:rPr>
      </w:pPr>
    </w:p>
    <w:p w14:paraId="437A8EEC" w14:textId="77777777" w:rsidR="00A66DC1" w:rsidRDefault="00A66DC1" w:rsidP="00835E56">
      <w:pPr>
        <w:spacing w:after="0" w:line="240" w:lineRule="auto"/>
        <w:ind w:left="-432" w:right="-432"/>
        <w:jc w:val="center"/>
        <w:rPr>
          <w:rFonts w:ascii="Arial" w:eastAsia="Times New Roman" w:hAnsi="Arial" w:cs="Arial"/>
          <w:b/>
          <w:sz w:val="28"/>
          <w:szCs w:val="28"/>
        </w:rPr>
      </w:pPr>
    </w:p>
    <w:p w14:paraId="0CAC68E5" w14:textId="77777777" w:rsidR="00A66DC1" w:rsidRDefault="00A66DC1" w:rsidP="00835E56">
      <w:pPr>
        <w:spacing w:after="0" w:line="240" w:lineRule="auto"/>
        <w:ind w:left="-432" w:right="-432"/>
        <w:jc w:val="center"/>
        <w:rPr>
          <w:rFonts w:ascii="Arial" w:eastAsia="Times New Roman" w:hAnsi="Arial" w:cs="Arial"/>
          <w:b/>
          <w:sz w:val="28"/>
          <w:szCs w:val="28"/>
        </w:rPr>
      </w:pPr>
    </w:p>
    <w:p w14:paraId="4C0C55DE" w14:textId="77777777" w:rsidR="00A66DC1" w:rsidRDefault="00A66DC1" w:rsidP="00835E56">
      <w:pPr>
        <w:spacing w:after="0" w:line="240" w:lineRule="auto"/>
        <w:ind w:left="-432" w:right="-432"/>
        <w:jc w:val="center"/>
        <w:rPr>
          <w:rFonts w:ascii="Arial" w:eastAsia="Times New Roman" w:hAnsi="Arial" w:cs="Arial"/>
          <w:b/>
          <w:sz w:val="28"/>
          <w:szCs w:val="28"/>
        </w:rPr>
      </w:pPr>
    </w:p>
    <w:p w14:paraId="0F6DC874" w14:textId="77777777" w:rsidR="00A66DC1" w:rsidRDefault="00A66DC1" w:rsidP="00835E56">
      <w:pPr>
        <w:spacing w:after="0" w:line="240" w:lineRule="auto"/>
        <w:ind w:left="-432" w:right="-432"/>
        <w:jc w:val="center"/>
        <w:rPr>
          <w:rFonts w:ascii="Arial" w:eastAsia="Times New Roman" w:hAnsi="Arial" w:cs="Arial"/>
          <w:b/>
          <w:sz w:val="28"/>
          <w:szCs w:val="28"/>
        </w:rPr>
      </w:pPr>
    </w:p>
    <w:p w14:paraId="51C75D01" w14:textId="77777777" w:rsidR="00A66DC1" w:rsidRDefault="00A66DC1" w:rsidP="00835E56">
      <w:pPr>
        <w:spacing w:after="0" w:line="240" w:lineRule="auto"/>
        <w:ind w:left="-432" w:right="-432"/>
        <w:jc w:val="center"/>
        <w:rPr>
          <w:rFonts w:ascii="Arial" w:eastAsia="Times New Roman" w:hAnsi="Arial" w:cs="Arial"/>
          <w:b/>
          <w:sz w:val="28"/>
          <w:szCs w:val="28"/>
        </w:rPr>
      </w:pPr>
    </w:p>
    <w:p w14:paraId="460437E3" w14:textId="77777777" w:rsidR="00A46C23" w:rsidRDefault="00A46C23" w:rsidP="00835E56">
      <w:pPr>
        <w:spacing w:after="0" w:line="240" w:lineRule="auto"/>
        <w:ind w:left="-432" w:right="-432"/>
        <w:jc w:val="center"/>
        <w:rPr>
          <w:rFonts w:ascii="Arial" w:eastAsia="Times New Roman" w:hAnsi="Arial" w:cs="Arial"/>
          <w:b/>
          <w:sz w:val="28"/>
          <w:szCs w:val="28"/>
        </w:rPr>
      </w:pPr>
    </w:p>
    <w:p w14:paraId="585A215C" w14:textId="7507C457" w:rsidR="00835E56" w:rsidRPr="00835E56" w:rsidRDefault="00835E56" w:rsidP="00835E56">
      <w:pPr>
        <w:spacing w:after="0" w:line="240" w:lineRule="auto"/>
        <w:ind w:left="-432" w:right="-432"/>
        <w:jc w:val="center"/>
        <w:rPr>
          <w:rFonts w:ascii="Arial" w:eastAsia="Times New Roman" w:hAnsi="Arial" w:cs="Arial"/>
          <w:b/>
          <w:sz w:val="24"/>
          <w:szCs w:val="24"/>
        </w:rPr>
      </w:pPr>
      <w:r w:rsidRPr="00835E56">
        <w:rPr>
          <w:rFonts w:ascii="Arial" w:eastAsia="Times New Roman" w:hAnsi="Arial" w:cs="Arial"/>
          <w:b/>
          <w:sz w:val="28"/>
          <w:szCs w:val="28"/>
        </w:rPr>
        <w:lastRenderedPageBreak/>
        <w:t>Application Cover Sheet</w:t>
      </w:r>
    </w:p>
    <w:p w14:paraId="14BEA968" w14:textId="77777777" w:rsidR="00835E56" w:rsidRPr="00835E56" w:rsidRDefault="00835E56" w:rsidP="00835E56">
      <w:pPr>
        <w:spacing w:after="0" w:line="240" w:lineRule="auto"/>
        <w:ind w:left="720" w:hanging="720"/>
        <w:jc w:val="center"/>
        <w:rPr>
          <w:rFonts w:ascii="Arial" w:eastAsia="Times New Roman" w:hAnsi="Arial" w:cs="Arial"/>
          <w:b/>
          <w:sz w:val="28"/>
          <w:szCs w:val="28"/>
        </w:rPr>
      </w:pPr>
    </w:p>
    <w:p w14:paraId="7175AC3B" w14:textId="77777777" w:rsidR="00835E56" w:rsidRPr="00835E56" w:rsidRDefault="00835E56" w:rsidP="00835E56">
      <w:pPr>
        <w:spacing w:after="0" w:line="240" w:lineRule="auto"/>
        <w:ind w:left="720" w:hanging="720"/>
        <w:jc w:val="center"/>
        <w:rPr>
          <w:rFonts w:ascii="Times New Roman" w:eastAsia="Times New Roman" w:hAnsi="Times New Roman"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6498"/>
      </w:tblGrid>
      <w:tr w:rsidR="00835E56" w:rsidRPr="00835E56" w14:paraId="6F13D3A8" w14:textId="77777777" w:rsidTr="009513D9">
        <w:tc>
          <w:tcPr>
            <w:tcW w:w="2718" w:type="dxa"/>
            <w:tcBorders>
              <w:top w:val="nil"/>
              <w:left w:val="nil"/>
              <w:bottom w:val="nil"/>
              <w:right w:val="nil"/>
            </w:tcBorders>
            <w:shd w:val="clear" w:color="auto" w:fill="auto"/>
          </w:tcPr>
          <w:p w14:paraId="4A5D4F24" w14:textId="77777777" w:rsidR="00835E56" w:rsidRPr="00835E56" w:rsidRDefault="00835E56" w:rsidP="00835E56">
            <w:pPr>
              <w:spacing w:after="0" w:line="240" w:lineRule="auto"/>
              <w:jc w:val="right"/>
              <w:rPr>
                <w:rFonts w:ascii="Arial" w:eastAsia="Calibri" w:hAnsi="Arial" w:cs="Arial"/>
                <w:sz w:val="24"/>
              </w:rPr>
            </w:pPr>
            <w:r w:rsidRPr="00835E56">
              <w:rPr>
                <w:rFonts w:ascii="Arial" w:eastAsia="Calibri" w:hAnsi="Arial" w:cs="Arial"/>
                <w:sz w:val="24"/>
              </w:rPr>
              <w:t>Applicant’s Name (City, County/State Agency):</w:t>
            </w:r>
          </w:p>
        </w:tc>
        <w:tc>
          <w:tcPr>
            <w:tcW w:w="6498" w:type="dxa"/>
            <w:tcBorders>
              <w:top w:val="nil"/>
              <w:left w:val="nil"/>
              <w:bottom w:val="single" w:sz="4" w:space="0" w:color="auto"/>
              <w:right w:val="nil"/>
            </w:tcBorders>
            <w:shd w:val="clear" w:color="auto" w:fill="auto"/>
          </w:tcPr>
          <w:p w14:paraId="78B1EDB8" w14:textId="77777777" w:rsidR="00835E56" w:rsidRPr="00835E56" w:rsidRDefault="00835E56" w:rsidP="00835E56">
            <w:pPr>
              <w:spacing w:after="0" w:line="240" w:lineRule="auto"/>
              <w:rPr>
                <w:rFonts w:ascii="Arial" w:eastAsia="Calibri" w:hAnsi="Arial" w:cs="Arial"/>
                <w:sz w:val="24"/>
              </w:rPr>
            </w:pPr>
          </w:p>
          <w:p w14:paraId="5CF99D49" w14:textId="77777777" w:rsidR="00835E56" w:rsidRPr="00835E56" w:rsidRDefault="00835E56" w:rsidP="00835E56">
            <w:pPr>
              <w:spacing w:after="0" w:line="240" w:lineRule="auto"/>
              <w:rPr>
                <w:rFonts w:ascii="Arial" w:eastAsia="Calibri" w:hAnsi="Arial" w:cs="Arial"/>
                <w:sz w:val="24"/>
              </w:rPr>
            </w:pPr>
          </w:p>
        </w:tc>
      </w:tr>
      <w:tr w:rsidR="00835E56" w:rsidRPr="00835E56" w14:paraId="10BB3CF4" w14:textId="77777777" w:rsidTr="009513D9">
        <w:tc>
          <w:tcPr>
            <w:tcW w:w="2718" w:type="dxa"/>
            <w:tcBorders>
              <w:top w:val="nil"/>
              <w:left w:val="nil"/>
              <w:bottom w:val="nil"/>
              <w:right w:val="nil"/>
            </w:tcBorders>
            <w:shd w:val="clear" w:color="auto" w:fill="auto"/>
          </w:tcPr>
          <w:p w14:paraId="66ABC193" w14:textId="77777777" w:rsidR="00835E56" w:rsidRPr="00835E56" w:rsidRDefault="00835E56" w:rsidP="00835E56">
            <w:pPr>
              <w:spacing w:after="0" w:line="240" w:lineRule="auto"/>
              <w:jc w:val="right"/>
              <w:rPr>
                <w:rFonts w:ascii="Arial" w:eastAsia="Calibri" w:hAnsi="Arial" w:cs="Arial"/>
                <w:sz w:val="24"/>
              </w:rPr>
            </w:pPr>
            <w:r w:rsidRPr="00835E56">
              <w:rPr>
                <w:rFonts w:ascii="Arial" w:eastAsia="Calibri" w:hAnsi="Arial" w:cs="Arial"/>
                <w:sz w:val="24"/>
              </w:rPr>
              <w:t>Address:</w:t>
            </w:r>
          </w:p>
        </w:tc>
        <w:tc>
          <w:tcPr>
            <w:tcW w:w="6498" w:type="dxa"/>
            <w:tcBorders>
              <w:top w:val="single" w:sz="4" w:space="0" w:color="auto"/>
              <w:left w:val="nil"/>
              <w:bottom w:val="single" w:sz="4" w:space="0" w:color="auto"/>
              <w:right w:val="nil"/>
            </w:tcBorders>
            <w:shd w:val="clear" w:color="auto" w:fill="auto"/>
          </w:tcPr>
          <w:p w14:paraId="662E13D2" w14:textId="77777777" w:rsidR="00835E56" w:rsidRPr="00835E56" w:rsidRDefault="00835E56" w:rsidP="00835E56">
            <w:pPr>
              <w:spacing w:after="0" w:line="240" w:lineRule="auto"/>
              <w:rPr>
                <w:rFonts w:ascii="Arial" w:eastAsia="Calibri" w:hAnsi="Arial" w:cs="Arial"/>
                <w:sz w:val="24"/>
              </w:rPr>
            </w:pPr>
          </w:p>
        </w:tc>
      </w:tr>
      <w:tr w:rsidR="00835E56" w:rsidRPr="00835E56" w14:paraId="38DE1B96" w14:textId="77777777" w:rsidTr="009513D9">
        <w:tc>
          <w:tcPr>
            <w:tcW w:w="2718" w:type="dxa"/>
            <w:tcBorders>
              <w:top w:val="nil"/>
              <w:left w:val="nil"/>
              <w:bottom w:val="nil"/>
              <w:right w:val="nil"/>
            </w:tcBorders>
            <w:shd w:val="clear" w:color="auto" w:fill="auto"/>
          </w:tcPr>
          <w:p w14:paraId="7A1E1210" w14:textId="77777777" w:rsidR="00835E56" w:rsidRPr="00835E56" w:rsidRDefault="00835E56" w:rsidP="00835E56">
            <w:pPr>
              <w:spacing w:after="0" w:line="240" w:lineRule="auto"/>
              <w:rPr>
                <w:rFonts w:ascii="Arial" w:eastAsia="Calibri" w:hAnsi="Arial" w:cs="Arial"/>
                <w:sz w:val="24"/>
              </w:rPr>
            </w:pPr>
          </w:p>
        </w:tc>
        <w:tc>
          <w:tcPr>
            <w:tcW w:w="6498" w:type="dxa"/>
            <w:tcBorders>
              <w:top w:val="single" w:sz="4" w:space="0" w:color="auto"/>
              <w:left w:val="nil"/>
              <w:bottom w:val="single" w:sz="4" w:space="0" w:color="auto"/>
              <w:right w:val="nil"/>
            </w:tcBorders>
            <w:shd w:val="clear" w:color="auto" w:fill="auto"/>
          </w:tcPr>
          <w:p w14:paraId="6EA7DD35" w14:textId="77777777" w:rsidR="00835E56" w:rsidRPr="00835E56" w:rsidRDefault="00835E56" w:rsidP="00835E56">
            <w:pPr>
              <w:spacing w:after="0" w:line="240" w:lineRule="auto"/>
              <w:rPr>
                <w:rFonts w:ascii="Arial" w:eastAsia="Calibri" w:hAnsi="Arial" w:cs="Arial"/>
                <w:sz w:val="24"/>
              </w:rPr>
            </w:pPr>
          </w:p>
        </w:tc>
      </w:tr>
      <w:tr w:rsidR="00835E56" w:rsidRPr="00835E56" w14:paraId="5A141E3C" w14:textId="77777777" w:rsidTr="009513D9">
        <w:tc>
          <w:tcPr>
            <w:tcW w:w="2718" w:type="dxa"/>
            <w:tcBorders>
              <w:top w:val="nil"/>
              <w:left w:val="nil"/>
              <w:bottom w:val="nil"/>
              <w:right w:val="nil"/>
            </w:tcBorders>
            <w:shd w:val="clear" w:color="auto" w:fill="auto"/>
          </w:tcPr>
          <w:p w14:paraId="3BD52189" w14:textId="77777777" w:rsidR="00835E56" w:rsidRPr="00835E56" w:rsidRDefault="00835E56" w:rsidP="00835E56">
            <w:pPr>
              <w:spacing w:after="0" w:line="240" w:lineRule="auto"/>
              <w:rPr>
                <w:rFonts w:ascii="Arial" w:eastAsia="Calibri" w:hAnsi="Arial" w:cs="Arial"/>
                <w:sz w:val="24"/>
              </w:rPr>
            </w:pPr>
          </w:p>
        </w:tc>
        <w:tc>
          <w:tcPr>
            <w:tcW w:w="6498" w:type="dxa"/>
            <w:tcBorders>
              <w:top w:val="single" w:sz="4" w:space="0" w:color="auto"/>
              <w:left w:val="nil"/>
              <w:bottom w:val="single" w:sz="4" w:space="0" w:color="auto"/>
              <w:right w:val="nil"/>
            </w:tcBorders>
            <w:shd w:val="clear" w:color="auto" w:fill="auto"/>
          </w:tcPr>
          <w:p w14:paraId="7A7448A7" w14:textId="77777777" w:rsidR="00835E56" w:rsidRPr="00835E56" w:rsidRDefault="00835E56" w:rsidP="00835E56">
            <w:pPr>
              <w:spacing w:after="0" w:line="240" w:lineRule="auto"/>
              <w:rPr>
                <w:rFonts w:ascii="Arial" w:eastAsia="Calibri" w:hAnsi="Arial" w:cs="Arial"/>
                <w:sz w:val="24"/>
              </w:rPr>
            </w:pPr>
            <w:r w:rsidRPr="00835E56">
              <w:rPr>
                <w:rFonts w:ascii="Arial" w:eastAsia="Calibri" w:hAnsi="Arial" w:cs="Arial"/>
                <w:sz w:val="24"/>
              </w:rPr>
              <w:t xml:space="preserve">                                     Full 9-digit ZIP code:</w:t>
            </w:r>
          </w:p>
        </w:tc>
      </w:tr>
      <w:tr w:rsidR="00835E56" w:rsidRPr="00835E56" w14:paraId="05163AD6" w14:textId="77777777" w:rsidTr="009513D9">
        <w:tc>
          <w:tcPr>
            <w:tcW w:w="2718" w:type="dxa"/>
            <w:tcBorders>
              <w:top w:val="nil"/>
              <w:left w:val="nil"/>
              <w:bottom w:val="nil"/>
              <w:right w:val="nil"/>
            </w:tcBorders>
            <w:shd w:val="clear" w:color="auto" w:fill="auto"/>
          </w:tcPr>
          <w:p w14:paraId="50D8CF78" w14:textId="77777777" w:rsidR="00835E56" w:rsidRPr="00835E56" w:rsidRDefault="00835E56" w:rsidP="00835E56">
            <w:pPr>
              <w:spacing w:after="0" w:line="240" w:lineRule="auto"/>
              <w:jc w:val="right"/>
              <w:rPr>
                <w:rFonts w:ascii="Arial" w:eastAsia="Calibri" w:hAnsi="Arial" w:cs="Arial"/>
                <w:sz w:val="24"/>
              </w:rPr>
            </w:pPr>
            <w:r w:rsidRPr="00835E56">
              <w:rPr>
                <w:rFonts w:ascii="Arial" w:eastAsia="Calibri" w:hAnsi="Arial" w:cs="Arial"/>
                <w:sz w:val="24"/>
              </w:rPr>
              <w:t>County:</w:t>
            </w:r>
          </w:p>
        </w:tc>
        <w:tc>
          <w:tcPr>
            <w:tcW w:w="6498" w:type="dxa"/>
            <w:tcBorders>
              <w:top w:val="single" w:sz="4" w:space="0" w:color="auto"/>
              <w:left w:val="nil"/>
              <w:bottom w:val="single" w:sz="4" w:space="0" w:color="auto"/>
              <w:right w:val="nil"/>
            </w:tcBorders>
            <w:shd w:val="clear" w:color="auto" w:fill="auto"/>
          </w:tcPr>
          <w:p w14:paraId="289C091C" w14:textId="77777777" w:rsidR="00835E56" w:rsidRPr="00835E56" w:rsidRDefault="00835E56" w:rsidP="00835E56">
            <w:pPr>
              <w:spacing w:after="0" w:line="240" w:lineRule="auto"/>
              <w:rPr>
                <w:rFonts w:ascii="Arial" w:eastAsia="Calibri" w:hAnsi="Arial" w:cs="Arial"/>
                <w:sz w:val="24"/>
              </w:rPr>
            </w:pPr>
          </w:p>
        </w:tc>
      </w:tr>
      <w:tr w:rsidR="00835E56" w:rsidRPr="00835E56" w14:paraId="78236CA3" w14:textId="77777777" w:rsidTr="009513D9">
        <w:tc>
          <w:tcPr>
            <w:tcW w:w="2718" w:type="dxa"/>
            <w:tcBorders>
              <w:top w:val="nil"/>
              <w:left w:val="nil"/>
              <w:bottom w:val="nil"/>
              <w:right w:val="nil"/>
            </w:tcBorders>
            <w:shd w:val="clear" w:color="auto" w:fill="auto"/>
          </w:tcPr>
          <w:p w14:paraId="40DBD80B" w14:textId="77777777" w:rsidR="00835E56" w:rsidRPr="00835E56" w:rsidRDefault="00835E56" w:rsidP="00835E56">
            <w:pPr>
              <w:spacing w:after="0" w:line="240" w:lineRule="auto"/>
              <w:jc w:val="right"/>
              <w:rPr>
                <w:rFonts w:ascii="Arial" w:eastAsia="Calibri" w:hAnsi="Arial" w:cs="Arial"/>
                <w:sz w:val="24"/>
              </w:rPr>
            </w:pPr>
            <w:r w:rsidRPr="00835E56">
              <w:rPr>
                <w:rFonts w:ascii="Arial" w:eastAsia="Calibri" w:hAnsi="Arial" w:cs="Arial"/>
                <w:sz w:val="24"/>
              </w:rPr>
              <w:t>FEIN:</w:t>
            </w:r>
          </w:p>
        </w:tc>
        <w:tc>
          <w:tcPr>
            <w:tcW w:w="6498" w:type="dxa"/>
            <w:tcBorders>
              <w:top w:val="single" w:sz="4" w:space="0" w:color="auto"/>
              <w:left w:val="nil"/>
              <w:bottom w:val="single" w:sz="4" w:space="0" w:color="auto"/>
              <w:right w:val="nil"/>
            </w:tcBorders>
            <w:shd w:val="clear" w:color="auto" w:fill="auto"/>
          </w:tcPr>
          <w:p w14:paraId="4CFBEF98" w14:textId="77777777" w:rsidR="00835E56" w:rsidRPr="00835E56" w:rsidRDefault="00835E56" w:rsidP="00835E56">
            <w:pPr>
              <w:spacing w:after="0" w:line="240" w:lineRule="auto"/>
              <w:rPr>
                <w:rFonts w:ascii="Arial" w:eastAsia="Calibri" w:hAnsi="Arial" w:cs="Arial"/>
                <w:sz w:val="24"/>
              </w:rPr>
            </w:pPr>
          </w:p>
        </w:tc>
      </w:tr>
      <w:tr w:rsidR="00835E56" w:rsidRPr="00835E56" w14:paraId="776713B0" w14:textId="77777777" w:rsidTr="009513D9">
        <w:tc>
          <w:tcPr>
            <w:tcW w:w="2718" w:type="dxa"/>
            <w:tcBorders>
              <w:top w:val="nil"/>
              <w:left w:val="nil"/>
              <w:bottom w:val="nil"/>
              <w:right w:val="nil"/>
            </w:tcBorders>
            <w:shd w:val="clear" w:color="auto" w:fill="auto"/>
          </w:tcPr>
          <w:p w14:paraId="020BA1EE" w14:textId="77777777" w:rsidR="00835E56" w:rsidRPr="00835E56" w:rsidRDefault="00835E56" w:rsidP="00835E56">
            <w:pPr>
              <w:spacing w:after="0" w:line="240" w:lineRule="auto"/>
              <w:jc w:val="right"/>
              <w:rPr>
                <w:rFonts w:ascii="Arial" w:eastAsia="Calibri" w:hAnsi="Arial" w:cs="Arial"/>
                <w:sz w:val="24"/>
              </w:rPr>
            </w:pPr>
            <w:r w:rsidRPr="00835E56">
              <w:rPr>
                <w:rFonts w:ascii="Arial" w:eastAsia="Calibri" w:hAnsi="Arial" w:cs="Arial"/>
                <w:sz w:val="24"/>
              </w:rPr>
              <w:t>DUNS Number:</w:t>
            </w:r>
          </w:p>
        </w:tc>
        <w:tc>
          <w:tcPr>
            <w:tcW w:w="6498" w:type="dxa"/>
            <w:tcBorders>
              <w:top w:val="single" w:sz="4" w:space="0" w:color="auto"/>
              <w:left w:val="nil"/>
              <w:bottom w:val="single" w:sz="4" w:space="0" w:color="auto"/>
              <w:right w:val="nil"/>
            </w:tcBorders>
            <w:shd w:val="clear" w:color="auto" w:fill="auto"/>
          </w:tcPr>
          <w:p w14:paraId="134FCC8E" w14:textId="77777777" w:rsidR="00835E56" w:rsidRPr="00835E56" w:rsidRDefault="00835E56" w:rsidP="00835E56">
            <w:pPr>
              <w:spacing w:after="0" w:line="240" w:lineRule="auto"/>
              <w:rPr>
                <w:rFonts w:ascii="Arial" w:eastAsia="Calibri" w:hAnsi="Arial" w:cs="Arial"/>
                <w:sz w:val="24"/>
              </w:rPr>
            </w:pPr>
          </w:p>
        </w:tc>
      </w:tr>
      <w:tr w:rsidR="00835E56" w:rsidRPr="00835E56" w14:paraId="216C1239" w14:textId="77777777" w:rsidTr="009513D9">
        <w:tc>
          <w:tcPr>
            <w:tcW w:w="2718" w:type="dxa"/>
            <w:tcBorders>
              <w:top w:val="nil"/>
              <w:left w:val="nil"/>
              <w:bottom w:val="nil"/>
              <w:right w:val="nil"/>
            </w:tcBorders>
            <w:shd w:val="clear" w:color="auto" w:fill="auto"/>
          </w:tcPr>
          <w:p w14:paraId="486B4F4F" w14:textId="77777777" w:rsidR="00835E56" w:rsidRPr="00835E56" w:rsidRDefault="00835E56" w:rsidP="00835E56">
            <w:pPr>
              <w:spacing w:after="0" w:line="240" w:lineRule="auto"/>
              <w:jc w:val="right"/>
              <w:rPr>
                <w:rFonts w:ascii="Arial" w:eastAsia="Calibri" w:hAnsi="Arial" w:cs="Arial"/>
                <w:sz w:val="24"/>
              </w:rPr>
            </w:pPr>
            <w:r w:rsidRPr="00835E56">
              <w:rPr>
                <w:rFonts w:ascii="Arial" w:eastAsia="Calibri" w:hAnsi="Arial" w:cs="Arial"/>
                <w:sz w:val="24"/>
              </w:rPr>
              <w:t>Unique Entity Identifier (UEI) (if applicable):</w:t>
            </w:r>
          </w:p>
        </w:tc>
        <w:tc>
          <w:tcPr>
            <w:tcW w:w="6498" w:type="dxa"/>
            <w:tcBorders>
              <w:top w:val="single" w:sz="4" w:space="0" w:color="auto"/>
              <w:left w:val="nil"/>
              <w:bottom w:val="single" w:sz="4" w:space="0" w:color="auto"/>
              <w:right w:val="nil"/>
            </w:tcBorders>
            <w:shd w:val="clear" w:color="auto" w:fill="auto"/>
          </w:tcPr>
          <w:p w14:paraId="57CE53A7" w14:textId="77777777" w:rsidR="00835E56" w:rsidRPr="00835E56" w:rsidRDefault="00835E56" w:rsidP="00835E56">
            <w:pPr>
              <w:spacing w:after="0" w:line="240" w:lineRule="auto"/>
              <w:rPr>
                <w:rFonts w:ascii="Arial" w:eastAsia="Calibri" w:hAnsi="Arial" w:cs="Arial"/>
                <w:sz w:val="24"/>
              </w:rPr>
            </w:pPr>
          </w:p>
        </w:tc>
      </w:tr>
      <w:tr w:rsidR="00835E56" w:rsidRPr="00835E56" w14:paraId="02EDBE24" w14:textId="77777777" w:rsidTr="009513D9">
        <w:tc>
          <w:tcPr>
            <w:tcW w:w="2718" w:type="dxa"/>
            <w:tcBorders>
              <w:top w:val="nil"/>
              <w:left w:val="nil"/>
              <w:bottom w:val="nil"/>
              <w:right w:val="nil"/>
            </w:tcBorders>
            <w:shd w:val="clear" w:color="auto" w:fill="auto"/>
          </w:tcPr>
          <w:p w14:paraId="4A03E568" w14:textId="77777777" w:rsidR="00835E56" w:rsidRPr="00835E56" w:rsidRDefault="00835E56" w:rsidP="00835E56">
            <w:pPr>
              <w:spacing w:after="0" w:line="240" w:lineRule="auto"/>
              <w:jc w:val="right"/>
              <w:rPr>
                <w:rFonts w:ascii="Arial" w:eastAsia="Calibri" w:hAnsi="Arial" w:cs="Arial"/>
                <w:sz w:val="24"/>
              </w:rPr>
            </w:pPr>
            <w:r w:rsidRPr="00835E56">
              <w:rPr>
                <w:rFonts w:ascii="Arial" w:eastAsia="Calibri" w:hAnsi="Arial" w:cs="Arial"/>
                <w:sz w:val="24"/>
              </w:rPr>
              <w:t>Project Title:</w:t>
            </w:r>
          </w:p>
        </w:tc>
        <w:tc>
          <w:tcPr>
            <w:tcW w:w="6498" w:type="dxa"/>
            <w:tcBorders>
              <w:top w:val="single" w:sz="4" w:space="0" w:color="auto"/>
              <w:left w:val="nil"/>
              <w:bottom w:val="single" w:sz="4" w:space="0" w:color="auto"/>
              <w:right w:val="nil"/>
            </w:tcBorders>
            <w:shd w:val="clear" w:color="auto" w:fill="auto"/>
          </w:tcPr>
          <w:p w14:paraId="12849250" w14:textId="77777777" w:rsidR="00835E56" w:rsidRPr="00835E56" w:rsidRDefault="00835E56" w:rsidP="00835E56">
            <w:pPr>
              <w:spacing w:after="0" w:line="240" w:lineRule="auto"/>
              <w:rPr>
                <w:rFonts w:ascii="Arial" w:eastAsia="Calibri" w:hAnsi="Arial" w:cs="Arial"/>
                <w:sz w:val="24"/>
              </w:rPr>
            </w:pPr>
          </w:p>
        </w:tc>
      </w:tr>
      <w:tr w:rsidR="00835E56" w:rsidRPr="00835E56" w14:paraId="749AD107" w14:textId="77777777" w:rsidTr="009513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18" w:type="dxa"/>
            <w:shd w:val="clear" w:color="auto" w:fill="auto"/>
          </w:tcPr>
          <w:p w14:paraId="75A40B98" w14:textId="77777777" w:rsidR="00835E56" w:rsidRPr="00835E56" w:rsidRDefault="00835E56" w:rsidP="00835E56">
            <w:pPr>
              <w:spacing w:after="0" w:line="240" w:lineRule="auto"/>
              <w:jc w:val="right"/>
              <w:rPr>
                <w:rFonts w:ascii="Arial" w:eastAsia="Calibri" w:hAnsi="Arial" w:cs="Arial"/>
                <w:sz w:val="24"/>
              </w:rPr>
            </w:pPr>
            <w:r w:rsidRPr="00835E56">
              <w:rPr>
                <w:rFonts w:ascii="Arial" w:eastAsia="Calibri" w:hAnsi="Arial" w:cs="Arial"/>
                <w:sz w:val="24"/>
              </w:rPr>
              <w:t>Project Description:</w:t>
            </w:r>
          </w:p>
        </w:tc>
        <w:tc>
          <w:tcPr>
            <w:tcW w:w="6498" w:type="dxa"/>
            <w:tcBorders>
              <w:top w:val="single" w:sz="4" w:space="0" w:color="auto"/>
              <w:bottom w:val="single" w:sz="4" w:space="0" w:color="auto"/>
            </w:tcBorders>
            <w:shd w:val="clear" w:color="auto" w:fill="auto"/>
          </w:tcPr>
          <w:p w14:paraId="315DBFFB" w14:textId="77777777" w:rsidR="00835E56" w:rsidRPr="00835E56" w:rsidRDefault="00835E56" w:rsidP="00835E56">
            <w:pPr>
              <w:spacing w:after="0" w:line="240" w:lineRule="auto"/>
              <w:rPr>
                <w:rFonts w:ascii="Arial" w:eastAsia="Calibri" w:hAnsi="Arial" w:cs="Arial"/>
                <w:sz w:val="24"/>
              </w:rPr>
            </w:pPr>
          </w:p>
        </w:tc>
      </w:tr>
      <w:tr w:rsidR="00835E56" w:rsidRPr="00835E56" w14:paraId="06BA5535" w14:textId="77777777" w:rsidTr="009513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18" w:type="dxa"/>
            <w:shd w:val="clear" w:color="auto" w:fill="auto"/>
          </w:tcPr>
          <w:p w14:paraId="7251F95E" w14:textId="77777777" w:rsidR="00835E56" w:rsidRPr="00835E56" w:rsidRDefault="00835E56" w:rsidP="00835E56">
            <w:pPr>
              <w:spacing w:after="0" w:line="240" w:lineRule="auto"/>
              <w:jc w:val="right"/>
              <w:rPr>
                <w:rFonts w:ascii="Arial" w:eastAsia="Calibri" w:hAnsi="Arial" w:cs="Arial"/>
                <w:sz w:val="24"/>
              </w:rPr>
            </w:pPr>
          </w:p>
        </w:tc>
        <w:tc>
          <w:tcPr>
            <w:tcW w:w="6498" w:type="dxa"/>
            <w:tcBorders>
              <w:top w:val="single" w:sz="4" w:space="0" w:color="auto"/>
              <w:bottom w:val="single" w:sz="4" w:space="0" w:color="auto"/>
            </w:tcBorders>
            <w:shd w:val="clear" w:color="auto" w:fill="auto"/>
          </w:tcPr>
          <w:p w14:paraId="4DD886DB" w14:textId="77777777" w:rsidR="00835E56" w:rsidRPr="00835E56" w:rsidRDefault="00835E56" w:rsidP="00835E56">
            <w:pPr>
              <w:spacing w:after="0" w:line="240" w:lineRule="auto"/>
              <w:rPr>
                <w:rFonts w:ascii="Arial" w:eastAsia="Calibri" w:hAnsi="Arial" w:cs="Arial"/>
                <w:sz w:val="24"/>
              </w:rPr>
            </w:pPr>
          </w:p>
        </w:tc>
      </w:tr>
      <w:tr w:rsidR="00835E56" w:rsidRPr="00835E56" w14:paraId="4C091F3D" w14:textId="77777777" w:rsidTr="009513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18" w:type="dxa"/>
            <w:shd w:val="clear" w:color="auto" w:fill="auto"/>
          </w:tcPr>
          <w:p w14:paraId="356376F8" w14:textId="77777777" w:rsidR="00835E56" w:rsidRPr="00835E56" w:rsidRDefault="00835E56" w:rsidP="00835E56">
            <w:pPr>
              <w:spacing w:after="0" w:line="240" w:lineRule="auto"/>
              <w:jc w:val="right"/>
              <w:rPr>
                <w:rFonts w:ascii="Arial" w:eastAsia="Calibri" w:hAnsi="Arial" w:cs="Arial"/>
                <w:sz w:val="24"/>
              </w:rPr>
            </w:pPr>
          </w:p>
        </w:tc>
        <w:tc>
          <w:tcPr>
            <w:tcW w:w="6498" w:type="dxa"/>
            <w:tcBorders>
              <w:top w:val="single" w:sz="4" w:space="0" w:color="auto"/>
              <w:bottom w:val="single" w:sz="4" w:space="0" w:color="auto"/>
            </w:tcBorders>
            <w:shd w:val="clear" w:color="auto" w:fill="auto"/>
          </w:tcPr>
          <w:p w14:paraId="43D7E215" w14:textId="77777777" w:rsidR="00835E56" w:rsidRPr="00835E56" w:rsidRDefault="00835E56" w:rsidP="00835E56">
            <w:pPr>
              <w:spacing w:after="0" w:line="240" w:lineRule="auto"/>
              <w:rPr>
                <w:rFonts w:ascii="Arial" w:eastAsia="Calibri" w:hAnsi="Arial" w:cs="Arial"/>
                <w:sz w:val="24"/>
              </w:rPr>
            </w:pPr>
          </w:p>
        </w:tc>
      </w:tr>
      <w:tr w:rsidR="00835E56" w:rsidRPr="00835E56" w14:paraId="0A1C9A8F" w14:textId="77777777" w:rsidTr="009513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18" w:type="dxa"/>
            <w:shd w:val="clear" w:color="auto" w:fill="auto"/>
          </w:tcPr>
          <w:p w14:paraId="1500384F" w14:textId="77777777" w:rsidR="00835E56" w:rsidRPr="00835E56" w:rsidRDefault="00835E56" w:rsidP="00835E56">
            <w:pPr>
              <w:spacing w:after="0" w:line="240" w:lineRule="auto"/>
              <w:jc w:val="right"/>
              <w:rPr>
                <w:rFonts w:ascii="Arial" w:eastAsia="Calibri" w:hAnsi="Arial" w:cs="Arial"/>
                <w:sz w:val="24"/>
              </w:rPr>
            </w:pPr>
          </w:p>
        </w:tc>
        <w:tc>
          <w:tcPr>
            <w:tcW w:w="6498" w:type="dxa"/>
            <w:tcBorders>
              <w:top w:val="single" w:sz="4" w:space="0" w:color="auto"/>
              <w:bottom w:val="single" w:sz="4" w:space="0" w:color="auto"/>
            </w:tcBorders>
            <w:shd w:val="clear" w:color="auto" w:fill="auto"/>
          </w:tcPr>
          <w:p w14:paraId="447CFDAC" w14:textId="77777777" w:rsidR="00835E56" w:rsidRPr="00835E56" w:rsidRDefault="00835E56" w:rsidP="00835E56">
            <w:pPr>
              <w:spacing w:after="0" w:line="240" w:lineRule="auto"/>
              <w:rPr>
                <w:rFonts w:ascii="Arial" w:eastAsia="Calibri" w:hAnsi="Arial" w:cs="Arial"/>
                <w:sz w:val="24"/>
              </w:rPr>
            </w:pPr>
          </w:p>
        </w:tc>
      </w:tr>
      <w:tr w:rsidR="00835E56" w:rsidRPr="00835E56" w14:paraId="5DFDD0DB" w14:textId="77777777" w:rsidTr="009513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18" w:type="dxa"/>
            <w:shd w:val="clear" w:color="auto" w:fill="auto"/>
          </w:tcPr>
          <w:p w14:paraId="06622915" w14:textId="77777777" w:rsidR="00835E56" w:rsidRPr="00835E56" w:rsidRDefault="00835E56" w:rsidP="00835E56">
            <w:pPr>
              <w:spacing w:after="0" w:line="240" w:lineRule="auto"/>
              <w:jc w:val="right"/>
              <w:rPr>
                <w:rFonts w:ascii="Arial" w:eastAsia="Calibri" w:hAnsi="Arial" w:cs="Arial"/>
                <w:sz w:val="24"/>
              </w:rPr>
            </w:pPr>
            <w:r w:rsidRPr="00835E56">
              <w:rPr>
                <w:rFonts w:ascii="Arial" w:eastAsia="Calibri" w:hAnsi="Arial" w:cs="Arial"/>
                <w:sz w:val="24"/>
              </w:rPr>
              <w:t>Park Name:</w:t>
            </w:r>
          </w:p>
        </w:tc>
        <w:tc>
          <w:tcPr>
            <w:tcW w:w="6498" w:type="dxa"/>
            <w:tcBorders>
              <w:top w:val="single" w:sz="4" w:space="0" w:color="auto"/>
              <w:bottom w:val="single" w:sz="4" w:space="0" w:color="auto"/>
            </w:tcBorders>
            <w:shd w:val="clear" w:color="auto" w:fill="auto"/>
          </w:tcPr>
          <w:p w14:paraId="7ECEC8E4" w14:textId="77777777" w:rsidR="00835E56" w:rsidRPr="00835E56" w:rsidRDefault="00835E56" w:rsidP="00835E56">
            <w:pPr>
              <w:spacing w:after="0" w:line="240" w:lineRule="auto"/>
              <w:rPr>
                <w:rFonts w:ascii="Arial" w:eastAsia="Calibri" w:hAnsi="Arial" w:cs="Arial"/>
                <w:sz w:val="24"/>
              </w:rPr>
            </w:pPr>
          </w:p>
        </w:tc>
      </w:tr>
      <w:tr w:rsidR="00835E56" w:rsidRPr="00835E56" w14:paraId="458058CF" w14:textId="77777777" w:rsidTr="009513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18" w:type="dxa"/>
            <w:shd w:val="clear" w:color="auto" w:fill="auto"/>
          </w:tcPr>
          <w:p w14:paraId="6D424F7A" w14:textId="77777777" w:rsidR="00835E56" w:rsidRPr="00835E56" w:rsidRDefault="00835E56" w:rsidP="00835E56">
            <w:pPr>
              <w:spacing w:after="0" w:line="240" w:lineRule="auto"/>
              <w:jc w:val="right"/>
              <w:rPr>
                <w:rFonts w:ascii="Arial" w:eastAsia="Calibri" w:hAnsi="Arial" w:cs="Arial"/>
                <w:sz w:val="24"/>
              </w:rPr>
            </w:pPr>
            <w:r w:rsidRPr="00835E56">
              <w:rPr>
                <w:rFonts w:ascii="Arial" w:eastAsia="Calibri" w:hAnsi="Arial" w:cs="Arial"/>
                <w:sz w:val="24"/>
              </w:rPr>
              <w:t>Park Address:</w:t>
            </w:r>
          </w:p>
        </w:tc>
        <w:tc>
          <w:tcPr>
            <w:tcW w:w="6498" w:type="dxa"/>
            <w:tcBorders>
              <w:top w:val="single" w:sz="4" w:space="0" w:color="auto"/>
              <w:bottom w:val="single" w:sz="4" w:space="0" w:color="auto"/>
            </w:tcBorders>
            <w:shd w:val="clear" w:color="auto" w:fill="auto"/>
          </w:tcPr>
          <w:p w14:paraId="23EFE712" w14:textId="77777777" w:rsidR="00835E56" w:rsidRPr="00835E56" w:rsidRDefault="00835E56" w:rsidP="00835E56">
            <w:pPr>
              <w:spacing w:after="0" w:line="240" w:lineRule="auto"/>
              <w:rPr>
                <w:rFonts w:ascii="Arial" w:eastAsia="Calibri" w:hAnsi="Arial" w:cs="Arial"/>
                <w:sz w:val="24"/>
              </w:rPr>
            </w:pPr>
          </w:p>
        </w:tc>
      </w:tr>
      <w:tr w:rsidR="00835E56" w:rsidRPr="00835E56" w14:paraId="3E4685C4" w14:textId="77777777" w:rsidTr="009513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18" w:type="dxa"/>
            <w:shd w:val="clear" w:color="auto" w:fill="auto"/>
          </w:tcPr>
          <w:p w14:paraId="67DBCAAC" w14:textId="77777777" w:rsidR="00835E56" w:rsidRPr="00835E56" w:rsidRDefault="00835E56" w:rsidP="00835E56">
            <w:pPr>
              <w:spacing w:after="0" w:line="240" w:lineRule="auto"/>
              <w:jc w:val="right"/>
              <w:rPr>
                <w:rFonts w:ascii="Arial" w:eastAsia="Calibri" w:hAnsi="Arial" w:cs="Arial"/>
                <w:sz w:val="24"/>
              </w:rPr>
            </w:pPr>
          </w:p>
        </w:tc>
        <w:tc>
          <w:tcPr>
            <w:tcW w:w="6498" w:type="dxa"/>
            <w:tcBorders>
              <w:top w:val="single" w:sz="4" w:space="0" w:color="auto"/>
              <w:bottom w:val="single" w:sz="4" w:space="0" w:color="auto"/>
            </w:tcBorders>
            <w:shd w:val="clear" w:color="auto" w:fill="auto"/>
          </w:tcPr>
          <w:p w14:paraId="75FB21A4" w14:textId="77777777" w:rsidR="00835E56" w:rsidRPr="00835E56" w:rsidRDefault="00835E56" w:rsidP="00835E56">
            <w:pPr>
              <w:spacing w:after="0" w:line="240" w:lineRule="auto"/>
              <w:rPr>
                <w:rFonts w:ascii="Arial" w:eastAsia="Calibri" w:hAnsi="Arial" w:cs="Arial"/>
                <w:sz w:val="24"/>
              </w:rPr>
            </w:pPr>
          </w:p>
        </w:tc>
      </w:tr>
      <w:tr w:rsidR="00835E56" w:rsidRPr="00835E56" w14:paraId="7EB041B2" w14:textId="77777777" w:rsidTr="009513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18" w:type="dxa"/>
            <w:shd w:val="clear" w:color="auto" w:fill="auto"/>
          </w:tcPr>
          <w:p w14:paraId="32868D57" w14:textId="77777777" w:rsidR="00835E56" w:rsidRPr="00835E56" w:rsidRDefault="00835E56" w:rsidP="00835E56">
            <w:pPr>
              <w:spacing w:after="0" w:line="240" w:lineRule="auto"/>
              <w:jc w:val="right"/>
              <w:rPr>
                <w:rFonts w:ascii="Arial" w:eastAsia="Calibri" w:hAnsi="Arial" w:cs="Arial"/>
                <w:sz w:val="24"/>
              </w:rPr>
            </w:pPr>
          </w:p>
        </w:tc>
        <w:tc>
          <w:tcPr>
            <w:tcW w:w="6498" w:type="dxa"/>
            <w:tcBorders>
              <w:top w:val="single" w:sz="4" w:space="0" w:color="auto"/>
              <w:bottom w:val="single" w:sz="4" w:space="0" w:color="auto"/>
            </w:tcBorders>
            <w:shd w:val="clear" w:color="auto" w:fill="auto"/>
          </w:tcPr>
          <w:p w14:paraId="6EE913FA" w14:textId="77777777" w:rsidR="00835E56" w:rsidRPr="00835E56" w:rsidRDefault="00835E56" w:rsidP="00835E56">
            <w:pPr>
              <w:spacing w:after="0" w:line="240" w:lineRule="auto"/>
              <w:rPr>
                <w:rFonts w:ascii="Arial" w:eastAsia="Calibri" w:hAnsi="Arial" w:cs="Arial"/>
                <w:sz w:val="24"/>
              </w:rPr>
            </w:pPr>
            <w:r w:rsidRPr="00835E56">
              <w:rPr>
                <w:rFonts w:ascii="Arial" w:eastAsia="Calibri" w:hAnsi="Arial" w:cs="Arial"/>
                <w:sz w:val="24"/>
              </w:rPr>
              <w:t xml:space="preserve">                                     Full 9-digit ZIP code:</w:t>
            </w:r>
          </w:p>
        </w:tc>
      </w:tr>
      <w:tr w:rsidR="00835E56" w:rsidRPr="00835E56" w14:paraId="0AF556AC" w14:textId="77777777" w:rsidTr="009513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18" w:type="dxa"/>
            <w:shd w:val="clear" w:color="auto" w:fill="auto"/>
          </w:tcPr>
          <w:p w14:paraId="4AD54ED0" w14:textId="77777777" w:rsidR="00835E56" w:rsidRPr="00835E56" w:rsidRDefault="00835E56" w:rsidP="00835E56">
            <w:pPr>
              <w:spacing w:after="0" w:line="240" w:lineRule="auto"/>
              <w:jc w:val="right"/>
              <w:rPr>
                <w:rFonts w:ascii="Arial" w:eastAsia="Calibri" w:hAnsi="Arial" w:cs="Arial"/>
                <w:sz w:val="24"/>
              </w:rPr>
            </w:pPr>
            <w:r w:rsidRPr="00835E56">
              <w:rPr>
                <w:rFonts w:ascii="Arial" w:eastAsia="Calibri" w:hAnsi="Arial" w:cs="Arial"/>
                <w:sz w:val="24"/>
              </w:rPr>
              <w:t>Latitude and longitude from center of park in degrees, minutes, and seconds:</w:t>
            </w:r>
          </w:p>
        </w:tc>
        <w:tc>
          <w:tcPr>
            <w:tcW w:w="6498" w:type="dxa"/>
            <w:tcBorders>
              <w:top w:val="single" w:sz="4" w:space="0" w:color="auto"/>
              <w:bottom w:val="single" w:sz="4" w:space="0" w:color="auto"/>
            </w:tcBorders>
            <w:shd w:val="clear" w:color="auto" w:fill="auto"/>
          </w:tcPr>
          <w:p w14:paraId="743D52DB" w14:textId="77777777" w:rsidR="00835E56" w:rsidRPr="00835E56" w:rsidRDefault="00835E56" w:rsidP="00835E56">
            <w:pPr>
              <w:spacing w:after="0" w:line="240" w:lineRule="auto"/>
              <w:rPr>
                <w:rFonts w:ascii="Arial" w:eastAsia="Calibri" w:hAnsi="Arial" w:cs="Arial"/>
                <w:sz w:val="24"/>
              </w:rPr>
            </w:pPr>
          </w:p>
          <w:p w14:paraId="6FA09ED5" w14:textId="77777777" w:rsidR="00835E56" w:rsidRPr="00835E56" w:rsidRDefault="00835E56" w:rsidP="00835E56">
            <w:pPr>
              <w:spacing w:after="0" w:line="240" w:lineRule="auto"/>
              <w:rPr>
                <w:rFonts w:ascii="Arial" w:eastAsia="Calibri" w:hAnsi="Arial" w:cs="Arial"/>
                <w:sz w:val="24"/>
              </w:rPr>
            </w:pPr>
          </w:p>
          <w:p w14:paraId="7FFA3435" w14:textId="77777777" w:rsidR="00835E56" w:rsidRPr="00835E56" w:rsidRDefault="00835E56" w:rsidP="00835E56">
            <w:pPr>
              <w:spacing w:after="0" w:line="240" w:lineRule="auto"/>
              <w:rPr>
                <w:rFonts w:ascii="Arial" w:eastAsia="Calibri" w:hAnsi="Arial" w:cs="Arial"/>
                <w:sz w:val="24"/>
              </w:rPr>
            </w:pPr>
          </w:p>
          <w:p w14:paraId="3CB1C592" w14:textId="77777777" w:rsidR="00835E56" w:rsidRPr="00835E56" w:rsidRDefault="00835E56" w:rsidP="00835E56">
            <w:pPr>
              <w:spacing w:after="0" w:line="240" w:lineRule="auto"/>
              <w:rPr>
                <w:rFonts w:ascii="Arial" w:eastAsia="Calibri" w:hAnsi="Arial" w:cs="Arial"/>
                <w:sz w:val="24"/>
              </w:rPr>
            </w:pPr>
          </w:p>
        </w:tc>
      </w:tr>
      <w:tr w:rsidR="00835E56" w:rsidRPr="00835E56" w14:paraId="1E37D5AE" w14:textId="77777777" w:rsidTr="009513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18" w:type="dxa"/>
            <w:shd w:val="clear" w:color="auto" w:fill="auto"/>
          </w:tcPr>
          <w:p w14:paraId="010AB5CB" w14:textId="77777777" w:rsidR="00835E56" w:rsidRPr="00835E56" w:rsidRDefault="00835E56" w:rsidP="00835E56">
            <w:pPr>
              <w:spacing w:after="0" w:line="240" w:lineRule="auto"/>
              <w:jc w:val="right"/>
              <w:rPr>
                <w:rFonts w:ascii="Arial" w:eastAsia="Calibri" w:hAnsi="Arial" w:cs="Arial"/>
                <w:sz w:val="24"/>
              </w:rPr>
            </w:pPr>
            <w:r w:rsidRPr="00835E56">
              <w:rPr>
                <w:rFonts w:ascii="Arial" w:eastAsia="Calibri" w:hAnsi="Arial" w:cs="Arial"/>
                <w:sz w:val="24"/>
              </w:rPr>
              <w:t>Number of acres to be acquired and/or developed with LWCF assistance:</w:t>
            </w:r>
          </w:p>
        </w:tc>
        <w:tc>
          <w:tcPr>
            <w:tcW w:w="6498" w:type="dxa"/>
            <w:tcBorders>
              <w:top w:val="single" w:sz="4" w:space="0" w:color="auto"/>
              <w:bottom w:val="single" w:sz="4" w:space="0" w:color="auto"/>
            </w:tcBorders>
            <w:shd w:val="clear" w:color="auto" w:fill="auto"/>
          </w:tcPr>
          <w:p w14:paraId="12ECCDCB" w14:textId="77777777" w:rsidR="00835E56" w:rsidRPr="00835E56" w:rsidRDefault="00835E56" w:rsidP="00835E56">
            <w:pPr>
              <w:spacing w:after="0" w:line="240" w:lineRule="auto"/>
              <w:rPr>
                <w:rFonts w:ascii="Arial" w:eastAsia="Calibri" w:hAnsi="Arial" w:cs="Arial"/>
                <w:sz w:val="24"/>
              </w:rPr>
            </w:pPr>
          </w:p>
          <w:p w14:paraId="219F9C32" w14:textId="77777777" w:rsidR="00835E56" w:rsidRPr="00835E56" w:rsidRDefault="00835E56" w:rsidP="00835E56">
            <w:pPr>
              <w:spacing w:after="0" w:line="240" w:lineRule="auto"/>
              <w:rPr>
                <w:rFonts w:ascii="Arial" w:eastAsia="Calibri" w:hAnsi="Arial" w:cs="Arial"/>
                <w:sz w:val="24"/>
              </w:rPr>
            </w:pPr>
          </w:p>
          <w:p w14:paraId="0337F908" w14:textId="77777777" w:rsidR="00835E56" w:rsidRPr="00835E56" w:rsidRDefault="00835E56" w:rsidP="00835E56">
            <w:pPr>
              <w:spacing w:after="0" w:line="240" w:lineRule="auto"/>
              <w:rPr>
                <w:rFonts w:ascii="Arial" w:eastAsia="Calibri" w:hAnsi="Arial" w:cs="Arial"/>
                <w:sz w:val="24"/>
              </w:rPr>
            </w:pPr>
          </w:p>
          <w:p w14:paraId="15594EFC" w14:textId="77777777" w:rsidR="00835E56" w:rsidRPr="00835E56" w:rsidRDefault="00835E56" w:rsidP="00835E56">
            <w:pPr>
              <w:spacing w:after="0" w:line="240" w:lineRule="auto"/>
              <w:rPr>
                <w:rFonts w:ascii="Arial" w:eastAsia="Calibri" w:hAnsi="Arial" w:cs="Arial"/>
                <w:sz w:val="24"/>
              </w:rPr>
            </w:pPr>
          </w:p>
        </w:tc>
      </w:tr>
      <w:tr w:rsidR="00835E56" w:rsidRPr="00835E56" w14:paraId="65340407" w14:textId="77777777" w:rsidTr="009513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18" w:type="dxa"/>
            <w:shd w:val="clear" w:color="auto" w:fill="auto"/>
          </w:tcPr>
          <w:p w14:paraId="5F0D48EA" w14:textId="77777777" w:rsidR="00835E56" w:rsidRPr="00835E56" w:rsidRDefault="00835E56" w:rsidP="00835E56">
            <w:pPr>
              <w:spacing w:after="0" w:line="240" w:lineRule="auto"/>
              <w:jc w:val="right"/>
              <w:rPr>
                <w:rFonts w:ascii="Arial" w:eastAsia="Calibri" w:hAnsi="Arial" w:cs="Arial"/>
                <w:sz w:val="24"/>
              </w:rPr>
            </w:pPr>
            <w:r w:rsidRPr="00835E56">
              <w:rPr>
                <w:rFonts w:ascii="Arial" w:eastAsia="Calibri" w:hAnsi="Arial" w:cs="Arial"/>
                <w:sz w:val="24"/>
              </w:rPr>
              <w:t>State Senate District (for project location):</w:t>
            </w:r>
          </w:p>
        </w:tc>
        <w:tc>
          <w:tcPr>
            <w:tcW w:w="6498" w:type="dxa"/>
            <w:tcBorders>
              <w:top w:val="single" w:sz="4" w:space="0" w:color="auto"/>
              <w:bottom w:val="single" w:sz="4" w:space="0" w:color="auto"/>
            </w:tcBorders>
            <w:shd w:val="clear" w:color="auto" w:fill="auto"/>
          </w:tcPr>
          <w:p w14:paraId="1BB33341" w14:textId="77777777" w:rsidR="00835E56" w:rsidRPr="00835E56" w:rsidRDefault="00835E56" w:rsidP="00835E56">
            <w:pPr>
              <w:spacing w:after="0" w:line="240" w:lineRule="auto"/>
              <w:rPr>
                <w:rFonts w:ascii="Arial" w:eastAsia="Calibri" w:hAnsi="Arial" w:cs="Arial"/>
                <w:sz w:val="24"/>
              </w:rPr>
            </w:pPr>
          </w:p>
          <w:p w14:paraId="44C21888" w14:textId="77777777" w:rsidR="00835E56" w:rsidRPr="00835E56" w:rsidRDefault="00835E56" w:rsidP="00835E56">
            <w:pPr>
              <w:spacing w:after="0" w:line="240" w:lineRule="auto"/>
              <w:rPr>
                <w:rFonts w:ascii="Arial" w:eastAsia="Calibri" w:hAnsi="Arial" w:cs="Arial"/>
                <w:sz w:val="24"/>
              </w:rPr>
            </w:pPr>
          </w:p>
        </w:tc>
      </w:tr>
      <w:tr w:rsidR="00835E56" w:rsidRPr="00835E56" w14:paraId="62B8B0C9" w14:textId="77777777" w:rsidTr="009513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18" w:type="dxa"/>
            <w:shd w:val="clear" w:color="auto" w:fill="auto"/>
          </w:tcPr>
          <w:p w14:paraId="178B6C98" w14:textId="77777777" w:rsidR="00835E56" w:rsidRPr="00835E56" w:rsidRDefault="00835E56" w:rsidP="00835E56">
            <w:pPr>
              <w:spacing w:after="0" w:line="240" w:lineRule="auto"/>
              <w:jc w:val="right"/>
              <w:rPr>
                <w:rFonts w:ascii="Arial" w:eastAsia="Calibri" w:hAnsi="Arial" w:cs="Arial"/>
                <w:sz w:val="24"/>
              </w:rPr>
            </w:pPr>
            <w:r w:rsidRPr="00835E56">
              <w:rPr>
                <w:rFonts w:ascii="Arial" w:eastAsia="Calibri" w:hAnsi="Arial" w:cs="Arial"/>
                <w:sz w:val="24"/>
              </w:rPr>
              <w:t>State House District (for project location):</w:t>
            </w:r>
          </w:p>
        </w:tc>
        <w:tc>
          <w:tcPr>
            <w:tcW w:w="6498" w:type="dxa"/>
            <w:tcBorders>
              <w:top w:val="single" w:sz="4" w:space="0" w:color="auto"/>
              <w:bottom w:val="single" w:sz="4" w:space="0" w:color="auto"/>
            </w:tcBorders>
            <w:shd w:val="clear" w:color="auto" w:fill="auto"/>
          </w:tcPr>
          <w:p w14:paraId="5AD1B3D9" w14:textId="77777777" w:rsidR="00835E56" w:rsidRPr="00835E56" w:rsidRDefault="00835E56" w:rsidP="00835E56">
            <w:pPr>
              <w:spacing w:after="0" w:line="240" w:lineRule="auto"/>
              <w:rPr>
                <w:rFonts w:ascii="Arial" w:eastAsia="Calibri" w:hAnsi="Arial" w:cs="Arial"/>
                <w:sz w:val="24"/>
              </w:rPr>
            </w:pPr>
          </w:p>
          <w:p w14:paraId="39ED6140" w14:textId="77777777" w:rsidR="00835E56" w:rsidRPr="00835E56" w:rsidRDefault="00835E56" w:rsidP="00835E56">
            <w:pPr>
              <w:spacing w:after="0" w:line="240" w:lineRule="auto"/>
              <w:rPr>
                <w:rFonts w:ascii="Arial" w:eastAsia="Calibri" w:hAnsi="Arial" w:cs="Arial"/>
                <w:sz w:val="24"/>
              </w:rPr>
            </w:pPr>
          </w:p>
        </w:tc>
      </w:tr>
      <w:tr w:rsidR="00835E56" w:rsidRPr="00835E56" w14:paraId="6C23F9C2" w14:textId="77777777" w:rsidTr="009513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18" w:type="dxa"/>
            <w:shd w:val="clear" w:color="auto" w:fill="auto"/>
          </w:tcPr>
          <w:p w14:paraId="6262F55F" w14:textId="77777777" w:rsidR="00835E56" w:rsidRPr="00835E56" w:rsidRDefault="00835E56" w:rsidP="00835E56">
            <w:pPr>
              <w:spacing w:after="0" w:line="240" w:lineRule="auto"/>
              <w:jc w:val="right"/>
              <w:rPr>
                <w:rFonts w:ascii="Arial" w:eastAsia="Calibri" w:hAnsi="Arial" w:cs="Arial"/>
                <w:sz w:val="24"/>
              </w:rPr>
            </w:pPr>
            <w:r w:rsidRPr="00835E56">
              <w:rPr>
                <w:rFonts w:ascii="Arial" w:eastAsia="Calibri" w:hAnsi="Arial" w:cs="Arial"/>
                <w:sz w:val="24"/>
              </w:rPr>
              <w:t>Applicant Contact Name and Title:</w:t>
            </w:r>
          </w:p>
        </w:tc>
        <w:tc>
          <w:tcPr>
            <w:tcW w:w="6498" w:type="dxa"/>
            <w:tcBorders>
              <w:top w:val="single" w:sz="4" w:space="0" w:color="auto"/>
              <w:bottom w:val="single" w:sz="4" w:space="0" w:color="auto"/>
            </w:tcBorders>
            <w:shd w:val="clear" w:color="auto" w:fill="auto"/>
          </w:tcPr>
          <w:p w14:paraId="096C1C00" w14:textId="77777777" w:rsidR="00835E56" w:rsidRPr="00835E56" w:rsidRDefault="00835E56" w:rsidP="00835E56">
            <w:pPr>
              <w:spacing w:after="0" w:line="240" w:lineRule="auto"/>
              <w:rPr>
                <w:rFonts w:ascii="Arial" w:eastAsia="Calibri" w:hAnsi="Arial" w:cs="Arial"/>
                <w:sz w:val="24"/>
              </w:rPr>
            </w:pPr>
          </w:p>
          <w:p w14:paraId="137AE15A" w14:textId="77777777" w:rsidR="00835E56" w:rsidRPr="00835E56" w:rsidRDefault="00835E56" w:rsidP="00835E56">
            <w:pPr>
              <w:spacing w:after="0" w:line="240" w:lineRule="auto"/>
              <w:rPr>
                <w:rFonts w:ascii="Arial" w:eastAsia="Calibri" w:hAnsi="Arial" w:cs="Arial"/>
                <w:sz w:val="24"/>
              </w:rPr>
            </w:pPr>
          </w:p>
        </w:tc>
      </w:tr>
      <w:tr w:rsidR="00835E56" w:rsidRPr="00835E56" w14:paraId="39899F44" w14:textId="77777777" w:rsidTr="009513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18" w:type="dxa"/>
            <w:shd w:val="clear" w:color="auto" w:fill="auto"/>
          </w:tcPr>
          <w:p w14:paraId="3B316CEE" w14:textId="77777777" w:rsidR="00835E56" w:rsidRPr="00835E56" w:rsidRDefault="00835E56" w:rsidP="00835E56">
            <w:pPr>
              <w:spacing w:after="0" w:line="240" w:lineRule="auto"/>
              <w:jc w:val="right"/>
              <w:rPr>
                <w:rFonts w:ascii="Arial" w:eastAsia="Calibri" w:hAnsi="Arial" w:cs="Arial"/>
                <w:sz w:val="24"/>
              </w:rPr>
            </w:pPr>
            <w:r w:rsidRPr="00835E56">
              <w:rPr>
                <w:rFonts w:ascii="Arial" w:eastAsia="Calibri" w:hAnsi="Arial" w:cs="Arial"/>
                <w:sz w:val="24"/>
              </w:rPr>
              <w:t>Phone and Email:</w:t>
            </w:r>
          </w:p>
        </w:tc>
        <w:tc>
          <w:tcPr>
            <w:tcW w:w="6498" w:type="dxa"/>
            <w:tcBorders>
              <w:top w:val="single" w:sz="4" w:space="0" w:color="auto"/>
              <w:bottom w:val="single" w:sz="4" w:space="0" w:color="auto"/>
            </w:tcBorders>
            <w:shd w:val="clear" w:color="auto" w:fill="auto"/>
          </w:tcPr>
          <w:p w14:paraId="722CBE33" w14:textId="77777777" w:rsidR="00835E56" w:rsidRPr="00835E56" w:rsidRDefault="00835E56" w:rsidP="00835E56">
            <w:pPr>
              <w:spacing w:after="0" w:line="240" w:lineRule="auto"/>
              <w:rPr>
                <w:rFonts w:ascii="Arial" w:eastAsia="Calibri" w:hAnsi="Arial" w:cs="Arial"/>
                <w:sz w:val="24"/>
              </w:rPr>
            </w:pPr>
          </w:p>
        </w:tc>
      </w:tr>
      <w:tr w:rsidR="00835E56" w:rsidRPr="00835E56" w14:paraId="4AC7970E" w14:textId="77777777" w:rsidTr="009513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18" w:type="dxa"/>
            <w:shd w:val="clear" w:color="auto" w:fill="auto"/>
          </w:tcPr>
          <w:p w14:paraId="6FAFCD8A" w14:textId="77777777" w:rsidR="00835E56" w:rsidRPr="00835E56" w:rsidRDefault="00835E56" w:rsidP="00835E56">
            <w:pPr>
              <w:spacing w:after="0" w:line="240" w:lineRule="auto"/>
              <w:jc w:val="right"/>
              <w:rPr>
                <w:rFonts w:ascii="Arial" w:eastAsia="Calibri" w:hAnsi="Arial" w:cs="Arial"/>
                <w:sz w:val="24"/>
              </w:rPr>
            </w:pPr>
            <w:r w:rsidRPr="00835E56">
              <w:rPr>
                <w:rFonts w:ascii="Arial" w:eastAsia="Calibri" w:hAnsi="Arial" w:cs="Arial"/>
                <w:sz w:val="24"/>
              </w:rPr>
              <w:t>Grant Administrator Name, Title, and Organization:</w:t>
            </w:r>
          </w:p>
        </w:tc>
        <w:tc>
          <w:tcPr>
            <w:tcW w:w="6498" w:type="dxa"/>
            <w:tcBorders>
              <w:top w:val="single" w:sz="4" w:space="0" w:color="auto"/>
              <w:bottom w:val="single" w:sz="4" w:space="0" w:color="auto"/>
            </w:tcBorders>
            <w:shd w:val="clear" w:color="auto" w:fill="auto"/>
          </w:tcPr>
          <w:p w14:paraId="466D1F2B" w14:textId="77777777" w:rsidR="00835E56" w:rsidRPr="00835E56" w:rsidRDefault="00835E56" w:rsidP="00835E56">
            <w:pPr>
              <w:spacing w:after="0" w:line="240" w:lineRule="auto"/>
              <w:rPr>
                <w:rFonts w:ascii="Arial" w:eastAsia="Calibri" w:hAnsi="Arial" w:cs="Arial"/>
                <w:sz w:val="24"/>
              </w:rPr>
            </w:pPr>
          </w:p>
          <w:p w14:paraId="63518E29" w14:textId="77777777" w:rsidR="00835E56" w:rsidRPr="00835E56" w:rsidRDefault="00835E56" w:rsidP="00835E56">
            <w:pPr>
              <w:spacing w:after="0" w:line="240" w:lineRule="auto"/>
              <w:rPr>
                <w:rFonts w:ascii="Arial" w:eastAsia="Calibri" w:hAnsi="Arial" w:cs="Arial"/>
                <w:sz w:val="24"/>
              </w:rPr>
            </w:pPr>
          </w:p>
        </w:tc>
      </w:tr>
      <w:tr w:rsidR="00835E56" w:rsidRPr="00835E56" w14:paraId="0577B990" w14:textId="77777777" w:rsidTr="009513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18" w:type="dxa"/>
            <w:shd w:val="clear" w:color="auto" w:fill="auto"/>
          </w:tcPr>
          <w:p w14:paraId="65FADDF5" w14:textId="77777777" w:rsidR="00835E56" w:rsidRPr="00835E56" w:rsidRDefault="00835E56" w:rsidP="00835E56">
            <w:pPr>
              <w:spacing w:after="0" w:line="240" w:lineRule="auto"/>
              <w:jc w:val="right"/>
              <w:rPr>
                <w:rFonts w:ascii="Arial" w:eastAsia="Calibri" w:hAnsi="Arial" w:cs="Arial"/>
                <w:sz w:val="24"/>
              </w:rPr>
            </w:pPr>
            <w:r w:rsidRPr="00835E56">
              <w:rPr>
                <w:rFonts w:ascii="Arial" w:eastAsia="Calibri" w:hAnsi="Arial" w:cs="Arial"/>
                <w:sz w:val="24"/>
              </w:rPr>
              <w:t>Phone and Email:</w:t>
            </w:r>
          </w:p>
        </w:tc>
        <w:tc>
          <w:tcPr>
            <w:tcW w:w="6498" w:type="dxa"/>
            <w:tcBorders>
              <w:top w:val="single" w:sz="4" w:space="0" w:color="auto"/>
              <w:bottom w:val="single" w:sz="4" w:space="0" w:color="auto"/>
            </w:tcBorders>
            <w:shd w:val="clear" w:color="auto" w:fill="auto"/>
          </w:tcPr>
          <w:p w14:paraId="6421F318" w14:textId="77777777" w:rsidR="00835E56" w:rsidRPr="00835E56" w:rsidRDefault="00835E56" w:rsidP="00835E56">
            <w:pPr>
              <w:spacing w:after="0" w:line="240" w:lineRule="auto"/>
              <w:rPr>
                <w:rFonts w:ascii="Arial" w:eastAsia="Calibri" w:hAnsi="Arial" w:cs="Arial"/>
                <w:sz w:val="24"/>
              </w:rPr>
            </w:pPr>
          </w:p>
        </w:tc>
      </w:tr>
    </w:tbl>
    <w:p w14:paraId="5D16749F" w14:textId="77777777" w:rsidR="00835E56" w:rsidRPr="00835E56" w:rsidRDefault="00835E56" w:rsidP="00835E56">
      <w:pPr>
        <w:spacing w:after="0" w:line="240" w:lineRule="auto"/>
        <w:jc w:val="both"/>
        <w:rPr>
          <w:rFonts w:ascii="Arial" w:eastAsia="Times New Roman" w:hAnsi="Arial" w:cs="Arial"/>
          <w:sz w:val="24"/>
          <w:szCs w:val="24"/>
        </w:rPr>
      </w:pPr>
    </w:p>
    <w:p w14:paraId="1E750574" w14:textId="77777777" w:rsidR="00A43494" w:rsidRPr="00665424" w:rsidRDefault="00A43494" w:rsidP="00A43494">
      <w:pPr>
        <w:rPr>
          <w:rFonts w:ascii="Arial" w:hAnsi="Arial" w:cs="Arial"/>
          <w:b/>
          <w:sz w:val="24"/>
          <w:szCs w:val="24"/>
        </w:rPr>
      </w:pPr>
    </w:p>
    <w:sectPr w:rsidR="00A43494" w:rsidRPr="00665424" w:rsidSect="00EC5CD7">
      <w:headerReference w:type="default" r:id="rId18"/>
      <w:foot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5853D" w14:textId="77777777" w:rsidR="00FB5E9B" w:rsidRDefault="00FB5E9B" w:rsidP="00130C4F">
      <w:pPr>
        <w:spacing w:after="0" w:line="240" w:lineRule="auto"/>
      </w:pPr>
      <w:r>
        <w:separator/>
      </w:r>
    </w:p>
  </w:endnote>
  <w:endnote w:type="continuationSeparator" w:id="0">
    <w:p w14:paraId="6C1915BE" w14:textId="77777777" w:rsidR="00FB5E9B" w:rsidRDefault="00FB5E9B" w:rsidP="00130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5CB44" w14:textId="1CD52EE0" w:rsidR="00C71178" w:rsidRDefault="00C71178">
    <w:pPr>
      <w:pStyle w:val="Footer"/>
    </w:pPr>
  </w:p>
  <w:p w14:paraId="5DCB36AF" w14:textId="696DF5F8" w:rsidR="00C71178" w:rsidRPr="00C71178" w:rsidRDefault="00C71178" w:rsidP="00EC5CD7">
    <w:pPr>
      <w:pStyle w:val="Footer"/>
      <w:jc w:val="center"/>
      <w:rPr>
        <w:rFonts w:ascii="Arial" w:hAnsi="Arial" w:cs="Arial"/>
        <w:sz w:val="24"/>
        <w:szCs w:val="24"/>
      </w:rPr>
    </w:pPr>
    <w:r>
      <w:rPr>
        <w:rFonts w:ascii="Arial" w:hAnsi="Arial" w:cs="Arial"/>
        <w:sz w:val="24"/>
        <w:szCs w:val="24"/>
      </w:rPr>
      <w:t xml:space="preserve">Page </w:t>
    </w:r>
    <w:r w:rsidRPr="00C71178">
      <w:rPr>
        <w:rFonts w:ascii="Arial" w:hAnsi="Arial" w:cs="Arial"/>
        <w:sz w:val="24"/>
        <w:szCs w:val="24"/>
      </w:rPr>
      <w:fldChar w:fldCharType="begin"/>
    </w:r>
    <w:r w:rsidRPr="00C71178">
      <w:rPr>
        <w:rFonts w:ascii="Arial" w:hAnsi="Arial" w:cs="Arial"/>
        <w:sz w:val="24"/>
        <w:szCs w:val="24"/>
      </w:rPr>
      <w:instrText xml:space="preserve"> PAGE   \* MERGEFORMAT </w:instrText>
    </w:r>
    <w:r w:rsidRPr="00C71178">
      <w:rPr>
        <w:rFonts w:ascii="Arial" w:hAnsi="Arial" w:cs="Arial"/>
        <w:sz w:val="24"/>
        <w:szCs w:val="24"/>
      </w:rPr>
      <w:fldChar w:fldCharType="separate"/>
    </w:r>
    <w:r w:rsidRPr="00C71178">
      <w:rPr>
        <w:rFonts w:ascii="Arial" w:hAnsi="Arial" w:cs="Arial"/>
        <w:noProof/>
        <w:sz w:val="24"/>
        <w:szCs w:val="24"/>
      </w:rPr>
      <w:t>1</w:t>
    </w:r>
    <w:r w:rsidRPr="00C71178">
      <w:rPr>
        <w:rFonts w:ascii="Arial" w:hAnsi="Arial" w:cs="Arial"/>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4EF01" w14:textId="77777777" w:rsidR="00FB5E9B" w:rsidRDefault="00FB5E9B" w:rsidP="00130C4F">
      <w:pPr>
        <w:spacing w:after="0" w:line="240" w:lineRule="auto"/>
      </w:pPr>
      <w:r>
        <w:separator/>
      </w:r>
    </w:p>
  </w:footnote>
  <w:footnote w:type="continuationSeparator" w:id="0">
    <w:p w14:paraId="4F07BAA8" w14:textId="77777777" w:rsidR="00FB5E9B" w:rsidRDefault="00FB5E9B" w:rsidP="00130C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B5397" w14:textId="4572842C" w:rsidR="00130C4F" w:rsidRDefault="00130C4F" w:rsidP="00130C4F">
    <w:pPr>
      <w:pStyle w:val="Header"/>
      <w:jc w:val="right"/>
    </w:pPr>
  </w:p>
  <w:p w14:paraId="55456E4A" w14:textId="77777777" w:rsidR="00130C4F" w:rsidRDefault="00130C4F" w:rsidP="00130C4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87226"/>
    <w:multiLevelType w:val="hybridMultilevel"/>
    <w:tmpl w:val="DEDC5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E39A4"/>
    <w:multiLevelType w:val="hybridMultilevel"/>
    <w:tmpl w:val="F022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E623C"/>
    <w:multiLevelType w:val="hybridMultilevel"/>
    <w:tmpl w:val="AE14D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DC3E2C"/>
    <w:multiLevelType w:val="hybridMultilevel"/>
    <w:tmpl w:val="B76AF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34DEB"/>
    <w:multiLevelType w:val="hybridMultilevel"/>
    <w:tmpl w:val="0B8EA7BA"/>
    <w:lvl w:ilvl="0" w:tplc="69DCBF0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23E86"/>
    <w:multiLevelType w:val="hybridMultilevel"/>
    <w:tmpl w:val="A8288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F6F18"/>
    <w:multiLevelType w:val="hybridMultilevel"/>
    <w:tmpl w:val="578C1D94"/>
    <w:lvl w:ilvl="0" w:tplc="69DCBF0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75262"/>
    <w:multiLevelType w:val="hybridMultilevel"/>
    <w:tmpl w:val="73342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1610E3"/>
    <w:multiLevelType w:val="hybridMultilevel"/>
    <w:tmpl w:val="09962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44A54"/>
    <w:multiLevelType w:val="hybridMultilevel"/>
    <w:tmpl w:val="63AE6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A08291D"/>
    <w:multiLevelType w:val="hybridMultilevel"/>
    <w:tmpl w:val="11CAD13E"/>
    <w:lvl w:ilvl="0" w:tplc="831E77CC">
      <w:numFmt w:val="bullet"/>
      <w:lvlText w:val="•"/>
      <w:lvlJc w:val="left"/>
      <w:pPr>
        <w:ind w:left="1440" w:hanging="72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FE149E"/>
    <w:multiLevelType w:val="hybridMultilevel"/>
    <w:tmpl w:val="33EC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D1056B"/>
    <w:multiLevelType w:val="hybridMultilevel"/>
    <w:tmpl w:val="147AD9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B66D6B"/>
    <w:multiLevelType w:val="hybridMultilevel"/>
    <w:tmpl w:val="FF0279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7B4390"/>
    <w:multiLevelType w:val="hybridMultilevel"/>
    <w:tmpl w:val="454E4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7D0846"/>
    <w:multiLevelType w:val="hybridMultilevel"/>
    <w:tmpl w:val="AADA03BA"/>
    <w:lvl w:ilvl="0" w:tplc="BEFC423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8D0C28"/>
    <w:multiLevelType w:val="hybridMultilevel"/>
    <w:tmpl w:val="3D64B54A"/>
    <w:lvl w:ilvl="0" w:tplc="4EFA59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3E32E4"/>
    <w:multiLevelType w:val="hybridMultilevel"/>
    <w:tmpl w:val="1B96D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0F1C5A"/>
    <w:multiLevelType w:val="hybridMultilevel"/>
    <w:tmpl w:val="B2FA8FC6"/>
    <w:lvl w:ilvl="0" w:tplc="04090015">
      <w:start w:val="1"/>
      <w:numFmt w:val="upperLetter"/>
      <w:lvlText w:val="%1."/>
      <w:lvlJc w:val="left"/>
      <w:pPr>
        <w:ind w:left="360" w:hanging="360"/>
      </w:pPr>
      <w:rPr>
        <w:b w:val="0"/>
        <w:bCs/>
      </w:rPr>
    </w:lvl>
    <w:lvl w:ilvl="1" w:tplc="0409000F">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3F8A5CED"/>
    <w:multiLevelType w:val="hybridMultilevel"/>
    <w:tmpl w:val="668A45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DF3406"/>
    <w:multiLevelType w:val="hybridMultilevel"/>
    <w:tmpl w:val="1214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D878E7"/>
    <w:multiLevelType w:val="hybridMultilevel"/>
    <w:tmpl w:val="03064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130A49"/>
    <w:multiLevelType w:val="hybridMultilevel"/>
    <w:tmpl w:val="96F0DE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B743748"/>
    <w:multiLevelType w:val="hybridMultilevel"/>
    <w:tmpl w:val="02FAB1E0"/>
    <w:lvl w:ilvl="0" w:tplc="D104FD2A">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F24425C"/>
    <w:multiLevelType w:val="hybridMultilevel"/>
    <w:tmpl w:val="F88EF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865D15"/>
    <w:multiLevelType w:val="hybridMultilevel"/>
    <w:tmpl w:val="837EDC40"/>
    <w:lvl w:ilvl="0" w:tplc="831E77C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7E0E64"/>
    <w:multiLevelType w:val="hybridMultilevel"/>
    <w:tmpl w:val="AB4030A0"/>
    <w:lvl w:ilvl="0" w:tplc="FDEAC1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E42FD4"/>
    <w:multiLevelType w:val="hybridMultilevel"/>
    <w:tmpl w:val="05304B68"/>
    <w:lvl w:ilvl="0" w:tplc="69DCBF06">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D7A2CE5"/>
    <w:multiLevelType w:val="hybridMultilevel"/>
    <w:tmpl w:val="05307ACC"/>
    <w:lvl w:ilvl="0" w:tplc="D09A22BC">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9766F8"/>
    <w:multiLevelType w:val="hybridMultilevel"/>
    <w:tmpl w:val="2B081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6647D2"/>
    <w:multiLevelType w:val="hybridMultilevel"/>
    <w:tmpl w:val="7C506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3838A3"/>
    <w:multiLevelType w:val="hybridMultilevel"/>
    <w:tmpl w:val="022A755C"/>
    <w:lvl w:ilvl="0" w:tplc="831E77C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E51390"/>
    <w:multiLevelType w:val="hybridMultilevel"/>
    <w:tmpl w:val="758E3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1F176B"/>
    <w:multiLevelType w:val="hybridMultilevel"/>
    <w:tmpl w:val="B92C52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9CF54FF"/>
    <w:multiLevelType w:val="hybridMultilevel"/>
    <w:tmpl w:val="79CF54FF"/>
    <w:lvl w:ilvl="0" w:tplc="D3E242E2">
      <w:start w:val="1"/>
      <w:numFmt w:val="bullet"/>
      <w:lvlText w:val=""/>
      <w:lvlJc w:val="left"/>
      <w:pPr>
        <w:ind w:left="720" w:hanging="360"/>
      </w:pPr>
      <w:rPr>
        <w:rFonts w:ascii="Symbol" w:hAnsi="Symbol"/>
      </w:rPr>
    </w:lvl>
    <w:lvl w:ilvl="1" w:tplc="2BB2A556">
      <w:start w:val="1"/>
      <w:numFmt w:val="bullet"/>
      <w:lvlText w:val="o"/>
      <w:lvlJc w:val="left"/>
      <w:pPr>
        <w:tabs>
          <w:tab w:val="num" w:pos="1440"/>
        </w:tabs>
        <w:ind w:left="1440" w:hanging="360"/>
      </w:pPr>
      <w:rPr>
        <w:rFonts w:ascii="Courier New" w:hAnsi="Courier New"/>
      </w:rPr>
    </w:lvl>
    <w:lvl w:ilvl="2" w:tplc="64E4EE04">
      <w:start w:val="1"/>
      <w:numFmt w:val="bullet"/>
      <w:lvlText w:val=""/>
      <w:lvlJc w:val="left"/>
      <w:pPr>
        <w:tabs>
          <w:tab w:val="num" w:pos="2160"/>
        </w:tabs>
        <w:ind w:left="2160" w:hanging="360"/>
      </w:pPr>
      <w:rPr>
        <w:rFonts w:ascii="Wingdings" w:hAnsi="Wingdings"/>
      </w:rPr>
    </w:lvl>
    <w:lvl w:ilvl="3" w:tplc="CF185210">
      <w:start w:val="1"/>
      <w:numFmt w:val="bullet"/>
      <w:lvlText w:val=""/>
      <w:lvlJc w:val="left"/>
      <w:pPr>
        <w:tabs>
          <w:tab w:val="num" w:pos="2880"/>
        </w:tabs>
        <w:ind w:left="2880" w:hanging="360"/>
      </w:pPr>
      <w:rPr>
        <w:rFonts w:ascii="Symbol" w:hAnsi="Symbol"/>
      </w:rPr>
    </w:lvl>
    <w:lvl w:ilvl="4" w:tplc="BEF07946">
      <w:start w:val="1"/>
      <w:numFmt w:val="bullet"/>
      <w:lvlText w:val="o"/>
      <w:lvlJc w:val="left"/>
      <w:pPr>
        <w:tabs>
          <w:tab w:val="num" w:pos="3600"/>
        </w:tabs>
        <w:ind w:left="3600" w:hanging="360"/>
      </w:pPr>
      <w:rPr>
        <w:rFonts w:ascii="Courier New" w:hAnsi="Courier New"/>
      </w:rPr>
    </w:lvl>
    <w:lvl w:ilvl="5" w:tplc="F12A6F3C">
      <w:start w:val="1"/>
      <w:numFmt w:val="bullet"/>
      <w:lvlText w:val=""/>
      <w:lvlJc w:val="left"/>
      <w:pPr>
        <w:tabs>
          <w:tab w:val="num" w:pos="4320"/>
        </w:tabs>
        <w:ind w:left="4320" w:hanging="360"/>
      </w:pPr>
      <w:rPr>
        <w:rFonts w:ascii="Wingdings" w:hAnsi="Wingdings"/>
      </w:rPr>
    </w:lvl>
    <w:lvl w:ilvl="6" w:tplc="E542C98A">
      <w:start w:val="1"/>
      <w:numFmt w:val="bullet"/>
      <w:lvlText w:val=""/>
      <w:lvlJc w:val="left"/>
      <w:pPr>
        <w:tabs>
          <w:tab w:val="num" w:pos="5040"/>
        </w:tabs>
        <w:ind w:left="5040" w:hanging="360"/>
      </w:pPr>
      <w:rPr>
        <w:rFonts w:ascii="Symbol" w:hAnsi="Symbol"/>
      </w:rPr>
    </w:lvl>
    <w:lvl w:ilvl="7" w:tplc="45089F62">
      <w:start w:val="1"/>
      <w:numFmt w:val="bullet"/>
      <w:lvlText w:val="o"/>
      <w:lvlJc w:val="left"/>
      <w:pPr>
        <w:tabs>
          <w:tab w:val="num" w:pos="5760"/>
        </w:tabs>
        <w:ind w:left="5760" w:hanging="360"/>
      </w:pPr>
      <w:rPr>
        <w:rFonts w:ascii="Courier New" w:hAnsi="Courier New"/>
      </w:rPr>
    </w:lvl>
    <w:lvl w:ilvl="8" w:tplc="E826880C">
      <w:start w:val="1"/>
      <w:numFmt w:val="bullet"/>
      <w:lvlText w:val=""/>
      <w:lvlJc w:val="left"/>
      <w:pPr>
        <w:tabs>
          <w:tab w:val="num" w:pos="6480"/>
        </w:tabs>
        <w:ind w:left="6480" w:hanging="360"/>
      </w:pPr>
      <w:rPr>
        <w:rFonts w:ascii="Wingdings" w:hAnsi="Wingdings"/>
      </w:rPr>
    </w:lvl>
  </w:abstractNum>
  <w:abstractNum w:abstractNumId="35" w15:restartNumberingAfterBreak="0">
    <w:nsid w:val="79CF5500"/>
    <w:multiLevelType w:val="hybridMultilevel"/>
    <w:tmpl w:val="79CF5500"/>
    <w:lvl w:ilvl="0" w:tplc="1924E938">
      <w:start w:val="1"/>
      <w:numFmt w:val="bullet"/>
      <w:lvlText w:val=""/>
      <w:lvlJc w:val="left"/>
      <w:pPr>
        <w:ind w:left="720" w:hanging="360"/>
      </w:pPr>
      <w:rPr>
        <w:rFonts w:ascii="Symbol" w:hAnsi="Symbol"/>
      </w:rPr>
    </w:lvl>
    <w:lvl w:ilvl="1" w:tplc="8B442270">
      <w:start w:val="1"/>
      <w:numFmt w:val="bullet"/>
      <w:lvlText w:val="o"/>
      <w:lvlJc w:val="left"/>
      <w:pPr>
        <w:tabs>
          <w:tab w:val="num" w:pos="1440"/>
        </w:tabs>
        <w:ind w:left="1440" w:hanging="360"/>
      </w:pPr>
      <w:rPr>
        <w:rFonts w:ascii="Courier New" w:hAnsi="Courier New"/>
      </w:rPr>
    </w:lvl>
    <w:lvl w:ilvl="2" w:tplc="A2C87BBA">
      <w:start w:val="1"/>
      <w:numFmt w:val="bullet"/>
      <w:lvlText w:val=""/>
      <w:lvlJc w:val="left"/>
      <w:pPr>
        <w:tabs>
          <w:tab w:val="num" w:pos="2160"/>
        </w:tabs>
        <w:ind w:left="2160" w:hanging="360"/>
      </w:pPr>
      <w:rPr>
        <w:rFonts w:ascii="Wingdings" w:hAnsi="Wingdings"/>
      </w:rPr>
    </w:lvl>
    <w:lvl w:ilvl="3" w:tplc="FE325FA8">
      <w:start w:val="1"/>
      <w:numFmt w:val="bullet"/>
      <w:lvlText w:val=""/>
      <w:lvlJc w:val="left"/>
      <w:pPr>
        <w:tabs>
          <w:tab w:val="num" w:pos="2880"/>
        </w:tabs>
        <w:ind w:left="2880" w:hanging="360"/>
      </w:pPr>
      <w:rPr>
        <w:rFonts w:ascii="Symbol" w:hAnsi="Symbol"/>
      </w:rPr>
    </w:lvl>
    <w:lvl w:ilvl="4" w:tplc="4274E440">
      <w:start w:val="1"/>
      <w:numFmt w:val="bullet"/>
      <w:lvlText w:val="o"/>
      <w:lvlJc w:val="left"/>
      <w:pPr>
        <w:tabs>
          <w:tab w:val="num" w:pos="3600"/>
        </w:tabs>
        <w:ind w:left="3600" w:hanging="360"/>
      </w:pPr>
      <w:rPr>
        <w:rFonts w:ascii="Courier New" w:hAnsi="Courier New"/>
      </w:rPr>
    </w:lvl>
    <w:lvl w:ilvl="5" w:tplc="22569E90">
      <w:start w:val="1"/>
      <w:numFmt w:val="bullet"/>
      <w:lvlText w:val=""/>
      <w:lvlJc w:val="left"/>
      <w:pPr>
        <w:tabs>
          <w:tab w:val="num" w:pos="4320"/>
        </w:tabs>
        <w:ind w:left="4320" w:hanging="360"/>
      </w:pPr>
      <w:rPr>
        <w:rFonts w:ascii="Wingdings" w:hAnsi="Wingdings"/>
      </w:rPr>
    </w:lvl>
    <w:lvl w:ilvl="6" w:tplc="8D1A8066">
      <w:start w:val="1"/>
      <w:numFmt w:val="bullet"/>
      <w:lvlText w:val=""/>
      <w:lvlJc w:val="left"/>
      <w:pPr>
        <w:tabs>
          <w:tab w:val="num" w:pos="5040"/>
        </w:tabs>
        <w:ind w:left="5040" w:hanging="360"/>
      </w:pPr>
      <w:rPr>
        <w:rFonts w:ascii="Symbol" w:hAnsi="Symbol"/>
      </w:rPr>
    </w:lvl>
    <w:lvl w:ilvl="7" w:tplc="62561C72">
      <w:start w:val="1"/>
      <w:numFmt w:val="bullet"/>
      <w:lvlText w:val="o"/>
      <w:lvlJc w:val="left"/>
      <w:pPr>
        <w:tabs>
          <w:tab w:val="num" w:pos="5760"/>
        </w:tabs>
        <w:ind w:left="5760" w:hanging="360"/>
      </w:pPr>
      <w:rPr>
        <w:rFonts w:ascii="Courier New" w:hAnsi="Courier New"/>
      </w:rPr>
    </w:lvl>
    <w:lvl w:ilvl="8" w:tplc="935CAD36">
      <w:start w:val="1"/>
      <w:numFmt w:val="bullet"/>
      <w:lvlText w:val=""/>
      <w:lvlJc w:val="left"/>
      <w:pPr>
        <w:tabs>
          <w:tab w:val="num" w:pos="6480"/>
        </w:tabs>
        <w:ind w:left="6480" w:hanging="360"/>
      </w:pPr>
      <w:rPr>
        <w:rFonts w:ascii="Wingdings" w:hAnsi="Wingdings"/>
      </w:rPr>
    </w:lvl>
  </w:abstractNum>
  <w:abstractNum w:abstractNumId="36" w15:restartNumberingAfterBreak="0">
    <w:nsid w:val="79CF5501"/>
    <w:multiLevelType w:val="hybridMultilevel"/>
    <w:tmpl w:val="79CF5501"/>
    <w:lvl w:ilvl="0" w:tplc="17C67D1A">
      <w:start w:val="1"/>
      <w:numFmt w:val="bullet"/>
      <w:lvlText w:val=""/>
      <w:lvlJc w:val="left"/>
      <w:pPr>
        <w:ind w:left="720" w:hanging="360"/>
      </w:pPr>
      <w:rPr>
        <w:rFonts w:ascii="Symbol" w:hAnsi="Symbol"/>
      </w:rPr>
    </w:lvl>
    <w:lvl w:ilvl="1" w:tplc="AEBE20A8">
      <w:start w:val="1"/>
      <w:numFmt w:val="bullet"/>
      <w:lvlText w:val="o"/>
      <w:lvlJc w:val="left"/>
      <w:pPr>
        <w:tabs>
          <w:tab w:val="num" w:pos="1440"/>
        </w:tabs>
        <w:ind w:left="1440" w:hanging="360"/>
      </w:pPr>
      <w:rPr>
        <w:rFonts w:ascii="Courier New" w:hAnsi="Courier New"/>
      </w:rPr>
    </w:lvl>
    <w:lvl w:ilvl="2" w:tplc="4058EB3A">
      <w:start w:val="1"/>
      <w:numFmt w:val="bullet"/>
      <w:lvlText w:val=""/>
      <w:lvlJc w:val="left"/>
      <w:pPr>
        <w:tabs>
          <w:tab w:val="num" w:pos="2160"/>
        </w:tabs>
        <w:ind w:left="2160" w:hanging="360"/>
      </w:pPr>
      <w:rPr>
        <w:rFonts w:ascii="Wingdings" w:hAnsi="Wingdings"/>
      </w:rPr>
    </w:lvl>
    <w:lvl w:ilvl="3" w:tplc="A6BC1E1A">
      <w:start w:val="1"/>
      <w:numFmt w:val="bullet"/>
      <w:lvlText w:val=""/>
      <w:lvlJc w:val="left"/>
      <w:pPr>
        <w:tabs>
          <w:tab w:val="num" w:pos="2880"/>
        </w:tabs>
        <w:ind w:left="2880" w:hanging="360"/>
      </w:pPr>
      <w:rPr>
        <w:rFonts w:ascii="Symbol" w:hAnsi="Symbol"/>
      </w:rPr>
    </w:lvl>
    <w:lvl w:ilvl="4" w:tplc="4BD8FB18">
      <w:start w:val="1"/>
      <w:numFmt w:val="bullet"/>
      <w:lvlText w:val="o"/>
      <w:lvlJc w:val="left"/>
      <w:pPr>
        <w:tabs>
          <w:tab w:val="num" w:pos="3600"/>
        </w:tabs>
        <w:ind w:left="3600" w:hanging="360"/>
      </w:pPr>
      <w:rPr>
        <w:rFonts w:ascii="Courier New" w:hAnsi="Courier New"/>
      </w:rPr>
    </w:lvl>
    <w:lvl w:ilvl="5" w:tplc="54C2FA5C">
      <w:start w:val="1"/>
      <w:numFmt w:val="bullet"/>
      <w:lvlText w:val=""/>
      <w:lvlJc w:val="left"/>
      <w:pPr>
        <w:tabs>
          <w:tab w:val="num" w:pos="4320"/>
        </w:tabs>
        <w:ind w:left="4320" w:hanging="360"/>
      </w:pPr>
      <w:rPr>
        <w:rFonts w:ascii="Wingdings" w:hAnsi="Wingdings"/>
      </w:rPr>
    </w:lvl>
    <w:lvl w:ilvl="6" w:tplc="2488F18A">
      <w:start w:val="1"/>
      <w:numFmt w:val="bullet"/>
      <w:lvlText w:val=""/>
      <w:lvlJc w:val="left"/>
      <w:pPr>
        <w:tabs>
          <w:tab w:val="num" w:pos="5040"/>
        </w:tabs>
        <w:ind w:left="5040" w:hanging="360"/>
      </w:pPr>
      <w:rPr>
        <w:rFonts w:ascii="Symbol" w:hAnsi="Symbol"/>
      </w:rPr>
    </w:lvl>
    <w:lvl w:ilvl="7" w:tplc="E17269AE">
      <w:start w:val="1"/>
      <w:numFmt w:val="bullet"/>
      <w:lvlText w:val="o"/>
      <w:lvlJc w:val="left"/>
      <w:pPr>
        <w:tabs>
          <w:tab w:val="num" w:pos="5760"/>
        </w:tabs>
        <w:ind w:left="5760" w:hanging="360"/>
      </w:pPr>
      <w:rPr>
        <w:rFonts w:ascii="Courier New" w:hAnsi="Courier New"/>
      </w:rPr>
    </w:lvl>
    <w:lvl w:ilvl="8" w:tplc="9AF4FE2C">
      <w:start w:val="1"/>
      <w:numFmt w:val="bullet"/>
      <w:lvlText w:val=""/>
      <w:lvlJc w:val="left"/>
      <w:pPr>
        <w:tabs>
          <w:tab w:val="num" w:pos="6480"/>
        </w:tabs>
        <w:ind w:left="6480" w:hanging="360"/>
      </w:pPr>
      <w:rPr>
        <w:rFonts w:ascii="Wingdings" w:hAnsi="Wingdings"/>
      </w:rPr>
    </w:lvl>
  </w:abstractNum>
  <w:abstractNum w:abstractNumId="37" w15:restartNumberingAfterBreak="0">
    <w:nsid w:val="79CF5502"/>
    <w:multiLevelType w:val="hybridMultilevel"/>
    <w:tmpl w:val="79CF5502"/>
    <w:lvl w:ilvl="0" w:tplc="3F945BE2">
      <w:start w:val="1"/>
      <w:numFmt w:val="bullet"/>
      <w:lvlText w:val=""/>
      <w:lvlJc w:val="left"/>
      <w:pPr>
        <w:ind w:left="720" w:hanging="360"/>
      </w:pPr>
      <w:rPr>
        <w:rFonts w:ascii="Symbol" w:hAnsi="Symbol"/>
      </w:rPr>
    </w:lvl>
    <w:lvl w:ilvl="1" w:tplc="602E5F98">
      <w:start w:val="1"/>
      <w:numFmt w:val="bullet"/>
      <w:lvlText w:val="o"/>
      <w:lvlJc w:val="left"/>
      <w:pPr>
        <w:tabs>
          <w:tab w:val="num" w:pos="1440"/>
        </w:tabs>
        <w:ind w:left="1440" w:hanging="360"/>
      </w:pPr>
      <w:rPr>
        <w:rFonts w:ascii="Courier New" w:hAnsi="Courier New"/>
      </w:rPr>
    </w:lvl>
    <w:lvl w:ilvl="2" w:tplc="AC9A14D8">
      <w:start w:val="1"/>
      <w:numFmt w:val="bullet"/>
      <w:lvlText w:val=""/>
      <w:lvlJc w:val="left"/>
      <w:pPr>
        <w:tabs>
          <w:tab w:val="num" w:pos="2160"/>
        </w:tabs>
        <w:ind w:left="2160" w:hanging="360"/>
      </w:pPr>
      <w:rPr>
        <w:rFonts w:ascii="Wingdings" w:hAnsi="Wingdings"/>
      </w:rPr>
    </w:lvl>
    <w:lvl w:ilvl="3" w:tplc="ED929028">
      <w:start w:val="1"/>
      <w:numFmt w:val="bullet"/>
      <w:lvlText w:val=""/>
      <w:lvlJc w:val="left"/>
      <w:pPr>
        <w:tabs>
          <w:tab w:val="num" w:pos="2880"/>
        </w:tabs>
        <w:ind w:left="2880" w:hanging="360"/>
      </w:pPr>
      <w:rPr>
        <w:rFonts w:ascii="Symbol" w:hAnsi="Symbol"/>
      </w:rPr>
    </w:lvl>
    <w:lvl w:ilvl="4" w:tplc="D9344764">
      <w:start w:val="1"/>
      <w:numFmt w:val="bullet"/>
      <w:lvlText w:val="o"/>
      <w:lvlJc w:val="left"/>
      <w:pPr>
        <w:tabs>
          <w:tab w:val="num" w:pos="3600"/>
        </w:tabs>
        <w:ind w:left="3600" w:hanging="360"/>
      </w:pPr>
      <w:rPr>
        <w:rFonts w:ascii="Courier New" w:hAnsi="Courier New"/>
      </w:rPr>
    </w:lvl>
    <w:lvl w:ilvl="5" w:tplc="4370831E">
      <w:start w:val="1"/>
      <w:numFmt w:val="bullet"/>
      <w:lvlText w:val=""/>
      <w:lvlJc w:val="left"/>
      <w:pPr>
        <w:tabs>
          <w:tab w:val="num" w:pos="4320"/>
        </w:tabs>
        <w:ind w:left="4320" w:hanging="360"/>
      </w:pPr>
      <w:rPr>
        <w:rFonts w:ascii="Wingdings" w:hAnsi="Wingdings"/>
      </w:rPr>
    </w:lvl>
    <w:lvl w:ilvl="6" w:tplc="BB2ABE04">
      <w:start w:val="1"/>
      <w:numFmt w:val="bullet"/>
      <w:lvlText w:val=""/>
      <w:lvlJc w:val="left"/>
      <w:pPr>
        <w:tabs>
          <w:tab w:val="num" w:pos="5040"/>
        </w:tabs>
        <w:ind w:left="5040" w:hanging="360"/>
      </w:pPr>
      <w:rPr>
        <w:rFonts w:ascii="Symbol" w:hAnsi="Symbol"/>
      </w:rPr>
    </w:lvl>
    <w:lvl w:ilvl="7" w:tplc="1CCACD38">
      <w:start w:val="1"/>
      <w:numFmt w:val="bullet"/>
      <w:lvlText w:val="o"/>
      <w:lvlJc w:val="left"/>
      <w:pPr>
        <w:tabs>
          <w:tab w:val="num" w:pos="5760"/>
        </w:tabs>
        <w:ind w:left="5760" w:hanging="360"/>
      </w:pPr>
      <w:rPr>
        <w:rFonts w:ascii="Courier New" w:hAnsi="Courier New"/>
      </w:rPr>
    </w:lvl>
    <w:lvl w:ilvl="8" w:tplc="6ACC8118">
      <w:start w:val="1"/>
      <w:numFmt w:val="bullet"/>
      <w:lvlText w:val=""/>
      <w:lvlJc w:val="left"/>
      <w:pPr>
        <w:tabs>
          <w:tab w:val="num" w:pos="6480"/>
        </w:tabs>
        <w:ind w:left="6480" w:hanging="360"/>
      </w:pPr>
      <w:rPr>
        <w:rFonts w:ascii="Wingdings" w:hAnsi="Wingdings"/>
      </w:rPr>
    </w:lvl>
  </w:abstractNum>
  <w:abstractNum w:abstractNumId="38" w15:restartNumberingAfterBreak="0">
    <w:nsid w:val="79CF5503"/>
    <w:multiLevelType w:val="hybridMultilevel"/>
    <w:tmpl w:val="79CF5503"/>
    <w:lvl w:ilvl="0" w:tplc="D618E52A">
      <w:start w:val="1"/>
      <w:numFmt w:val="bullet"/>
      <w:lvlText w:val=""/>
      <w:lvlJc w:val="left"/>
      <w:pPr>
        <w:ind w:left="720" w:hanging="360"/>
      </w:pPr>
      <w:rPr>
        <w:rFonts w:ascii="Symbol" w:hAnsi="Symbol"/>
      </w:rPr>
    </w:lvl>
    <w:lvl w:ilvl="1" w:tplc="0EB80D6A">
      <w:start w:val="1"/>
      <w:numFmt w:val="bullet"/>
      <w:lvlText w:val="o"/>
      <w:lvlJc w:val="left"/>
      <w:pPr>
        <w:tabs>
          <w:tab w:val="num" w:pos="1440"/>
        </w:tabs>
        <w:ind w:left="1440" w:hanging="360"/>
      </w:pPr>
      <w:rPr>
        <w:rFonts w:ascii="Courier New" w:hAnsi="Courier New"/>
      </w:rPr>
    </w:lvl>
    <w:lvl w:ilvl="2" w:tplc="EC8A2950">
      <w:start w:val="1"/>
      <w:numFmt w:val="bullet"/>
      <w:lvlText w:val=""/>
      <w:lvlJc w:val="left"/>
      <w:pPr>
        <w:tabs>
          <w:tab w:val="num" w:pos="2160"/>
        </w:tabs>
        <w:ind w:left="2160" w:hanging="360"/>
      </w:pPr>
      <w:rPr>
        <w:rFonts w:ascii="Wingdings" w:hAnsi="Wingdings"/>
      </w:rPr>
    </w:lvl>
    <w:lvl w:ilvl="3" w:tplc="49E67A0A">
      <w:start w:val="1"/>
      <w:numFmt w:val="bullet"/>
      <w:lvlText w:val=""/>
      <w:lvlJc w:val="left"/>
      <w:pPr>
        <w:tabs>
          <w:tab w:val="num" w:pos="2880"/>
        </w:tabs>
        <w:ind w:left="2880" w:hanging="360"/>
      </w:pPr>
      <w:rPr>
        <w:rFonts w:ascii="Symbol" w:hAnsi="Symbol"/>
      </w:rPr>
    </w:lvl>
    <w:lvl w:ilvl="4" w:tplc="338624E8">
      <w:start w:val="1"/>
      <w:numFmt w:val="bullet"/>
      <w:lvlText w:val="o"/>
      <w:lvlJc w:val="left"/>
      <w:pPr>
        <w:tabs>
          <w:tab w:val="num" w:pos="3600"/>
        </w:tabs>
        <w:ind w:left="3600" w:hanging="360"/>
      </w:pPr>
      <w:rPr>
        <w:rFonts w:ascii="Courier New" w:hAnsi="Courier New"/>
      </w:rPr>
    </w:lvl>
    <w:lvl w:ilvl="5" w:tplc="37BEE124">
      <w:start w:val="1"/>
      <w:numFmt w:val="bullet"/>
      <w:lvlText w:val=""/>
      <w:lvlJc w:val="left"/>
      <w:pPr>
        <w:tabs>
          <w:tab w:val="num" w:pos="4320"/>
        </w:tabs>
        <w:ind w:left="4320" w:hanging="360"/>
      </w:pPr>
      <w:rPr>
        <w:rFonts w:ascii="Wingdings" w:hAnsi="Wingdings"/>
      </w:rPr>
    </w:lvl>
    <w:lvl w:ilvl="6" w:tplc="DB0C0B0C">
      <w:start w:val="1"/>
      <w:numFmt w:val="bullet"/>
      <w:lvlText w:val=""/>
      <w:lvlJc w:val="left"/>
      <w:pPr>
        <w:tabs>
          <w:tab w:val="num" w:pos="5040"/>
        </w:tabs>
        <w:ind w:left="5040" w:hanging="360"/>
      </w:pPr>
      <w:rPr>
        <w:rFonts w:ascii="Symbol" w:hAnsi="Symbol"/>
      </w:rPr>
    </w:lvl>
    <w:lvl w:ilvl="7" w:tplc="1324AC64">
      <w:start w:val="1"/>
      <w:numFmt w:val="bullet"/>
      <w:lvlText w:val="o"/>
      <w:lvlJc w:val="left"/>
      <w:pPr>
        <w:tabs>
          <w:tab w:val="num" w:pos="5760"/>
        </w:tabs>
        <w:ind w:left="5760" w:hanging="360"/>
      </w:pPr>
      <w:rPr>
        <w:rFonts w:ascii="Courier New" w:hAnsi="Courier New"/>
      </w:rPr>
    </w:lvl>
    <w:lvl w:ilvl="8" w:tplc="0D3E3DA2">
      <w:start w:val="1"/>
      <w:numFmt w:val="bullet"/>
      <w:lvlText w:val=""/>
      <w:lvlJc w:val="left"/>
      <w:pPr>
        <w:tabs>
          <w:tab w:val="num" w:pos="6480"/>
        </w:tabs>
        <w:ind w:left="6480" w:hanging="360"/>
      </w:pPr>
      <w:rPr>
        <w:rFonts w:ascii="Wingdings" w:hAnsi="Wingdings"/>
      </w:rPr>
    </w:lvl>
  </w:abstractNum>
  <w:abstractNum w:abstractNumId="39" w15:restartNumberingAfterBreak="0">
    <w:nsid w:val="79CF5504"/>
    <w:multiLevelType w:val="hybridMultilevel"/>
    <w:tmpl w:val="79CF5504"/>
    <w:lvl w:ilvl="0" w:tplc="5F2EBB10">
      <w:start w:val="1"/>
      <w:numFmt w:val="bullet"/>
      <w:lvlText w:val=""/>
      <w:lvlJc w:val="left"/>
      <w:pPr>
        <w:tabs>
          <w:tab w:val="num" w:pos="720"/>
        </w:tabs>
        <w:ind w:left="720" w:hanging="360"/>
      </w:pPr>
      <w:rPr>
        <w:rFonts w:ascii="Symbol" w:hAnsi="Symbol"/>
      </w:rPr>
    </w:lvl>
    <w:lvl w:ilvl="1" w:tplc="04941AF4">
      <w:start w:val="1"/>
      <w:numFmt w:val="bullet"/>
      <w:lvlText w:val=""/>
      <w:lvlJc w:val="left"/>
      <w:pPr>
        <w:ind w:left="1440" w:hanging="360"/>
      </w:pPr>
      <w:rPr>
        <w:rFonts w:ascii="Symbol" w:hAnsi="Symbol"/>
      </w:rPr>
    </w:lvl>
    <w:lvl w:ilvl="2" w:tplc="59A0B546">
      <w:start w:val="1"/>
      <w:numFmt w:val="bullet"/>
      <w:lvlText w:val="o"/>
      <w:lvlJc w:val="left"/>
      <w:pPr>
        <w:ind w:left="2160" w:hanging="360"/>
      </w:pPr>
      <w:rPr>
        <w:rFonts w:ascii="Courier New" w:hAnsi="Courier New"/>
      </w:rPr>
    </w:lvl>
    <w:lvl w:ilvl="3" w:tplc="BA26E742">
      <w:start w:val="1"/>
      <w:numFmt w:val="bullet"/>
      <w:lvlText w:val=""/>
      <w:lvlJc w:val="left"/>
      <w:pPr>
        <w:tabs>
          <w:tab w:val="num" w:pos="2880"/>
        </w:tabs>
        <w:ind w:left="2880" w:hanging="360"/>
      </w:pPr>
      <w:rPr>
        <w:rFonts w:ascii="Symbol" w:hAnsi="Symbol"/>
      </w:rPr>
    </w:lvl>
    <w:lvl w:ilvl="4" w:tplc="863C2ADA">
      <w:start w:val="1"/>
      <w:numFmt w:val="bullet"/>
      <w:lvlText w:val="o"/>
      <w:lvlJc w:val="left"/>
      <w:pPr>
        <w:tabs>
          <w:tab w:val="num" w:pos="3600"/>
        </w:tabs>
        <w:ind w:left="3600" w:hanging="360"/>
      </w:pPr>
      <w:rPr>
        <w:rFonts w:ascii="Courier New" w:hAnsi="Courier New"/>
      </w:rPr>
    </w:lvl>
    <w:lvl w:ilvl="5" w:tplc="45427824">
      <w:start w:val="1"/>
      <w:numFmt w:val="bullet"/>
      <w:lvlText w:val=""/>
      <w:lvlJc w:val="left"/>
      <w:pPr>
        <w:tabs>
          <w:tab w:val="num" w:pos="4320"/>
        </w:tabs>
        <w:ind w:left="4320" w:hanging="360"/>
      </w:pPr>
      <w:rPr>
        <w:rFonts w:ascii="Wingdings" w:hAnsi="Wingdings"/>
      </w:rPr>
    </w:lvl>
    <w:lvl w:ilvl="6" w:tplc="87C4D93E">
      <w:start w:val="1"/>
      <w:numFmt w:val="bullet"/>
      <w:lvlText w:val=""/>
      <w:lvlJc w:val="left"/>
      <w:pPr>
        <w:tabs>
          <w:tab w:val="num" w:pos="5040"/>
        </w:tabs>
        <w:ind w:left="5040" w:hanging="360"/>
      </w:pPr>
      <w:rPr>
        <w:rFonts w:ascii="Symbol" w:hAnsi="Symbol"/>
      </w:rPr>
    </w:lvl>
    <w:lvl w:ilvl="7" w:tplc="974494D4">
      <w:start w:val="1"/>
      <w:numFmt w:val="bullet"/>
      <w:lvlText w:val="o"/>
      <w:lvlJc w:val="left"/>
      <w:pPr>
        <w:tabs>
          <w:tab w:val="num" w:pos="5760"/>
        </w:tabs>
        <w:ind w:left="5760" w:hanging="360"/>
      </w:pPr>
      <w:rPr>
        <w:rFonts w:ascii="Courier New" w:hAnsi="Courier New"/>
      </w:rPr>
    </w:lvl>
    <w:lvl w:ilvl="8" w:tplc="36A6C93E">
      <w:start w:val="1"/>
      <w:numFmt w:val="bullet"/>
      <w:lvlText w:val=""/>
      <w:lvlJc w:val="left"/>
      <w:pPr>
        <w:tabs>
          <w:tab w:val="num" w:pos="6480"/>
        </w:tabs>
        <w:ind w:left="6480" w:hanging="360"/>
      </w:pPr>
      <w:rPr>
        <w:rFonts w:ascii="Wingdings" w:hAnsi="Wingdings"/>
      </w:rPr>
    </w:lvl>
  </w:abstractNum>
  <w:num w:numId="1" w16cid:durableId="1764569952">
    <w:abstractNumId w:val="21"/>
  </w:num>
  <w:num w:numId="2" w16cid:durableId="637415726">
    <w:abstractNumId w:val="29"/>
  </w:num>
  <w:num w:numId="3" w16cid:durableId="169953919">
    <w:abstractNumId w:val="0"/>
  </w:num>
  <w:num w:numId="4" w16cid:durableId="878081970">
    <w:abstractNumId w:val="7"/>
  </w:num>
  <w:num w:numId="5" w16cid:durableId="345058154">
    <w:abstractNumId w:val="11"/>
  </w:num>
  <w:num w:numId="6" w16cid:durableId="399519494">
    <w:abstractNumId w:val="23"/>
  </w:num>
  <w:num w:numId="7" w16cid:durableId="1006396415">
    <w:abstractNumId w:val="17"/>
  </w:num>
  <w:num w:numId="8" w16cid:durableId="502745993">
    <w:abstractNumId w:val="5"/>
  </w:num>
  <w:num w:numId="9" w16cid:durableId="424149614">
    <w:abstractNumId w:val="3"/>
  </w:num>
  <w:num w:numId="10" w16cid:durableId="785580205">
    <w:abstractNumId w:val="16"/>
  </w:num>
  <w:num w:numId="11" w16cid:durableId="1519346009">
    <w:abstractNumId w:val="30"/>
  </w:num>
  <w:num w:numId="12" w16cid:durableId="1730227187">
    <w:abstractNumId w:val="22"/>
  </w:num>
  <w:num w:numId="13" w16cid:durableId="785537279">
    <w:abstractNumId w:val="27"/>
  </w:num>
  <w:num w:numId="14" w16cid:durableId="1759935506">
    <w:abstractNumId w:val="4"/>
  </w:num>
  <w:num w:numId="15" w16cid:durableId="350037098">
    <w:abstractNumId w:val="28"/>
  </w:num>
  <w:num w:numId="16" w16cid:durableId="44988926">
    <w:abstractNumId w:val="20"/>
  </w:num>
  <w:num w:numId="17" w16cid:durableId="1957905715">
    <w:abstractNumId w:val="6"/>
  </w:num>
  <w:num w:numId="18" w16cid:durableId="2133555398">
    <w:abstractNumId w:val="15"/>
  </w:num>
  <w:num w:numId="19" w16cid:durableId="459764726">
    <w:abstractNumId w:val="8"/>
  </w:num>
  <w:num w:numId="20" w16cid:durableId="448814798">
    <w:abstractNumId w:val="10"/>
  </w:num>
  <w:num w:numId="21" w16cid:durableId="94253770">
    <w:abstractNumId w:val="25"/>
  </w:num>
  <w:num w:numId="22" w16cid:durableId="1542866603">
    <w:abstractNumId w:val="31"/>
  </w:num>
  <w:num w:numId="23" w16cid:durableId="1441484112">
    <w:abstractNumId w:val="34"/>
  </w:num>
  <w:num w:numId="24" w16cid:durableId="280305962">
    <w:abstractNumId w:val="35"/>
  </w:num>
  <w:num w:numId="25" w16cid:durableId="1886335961">
    <w:abstractNumId w:val="36"/>
  </w:num>
  <w:num w:numId="26" w16cid:durableId="723985552">
    <w:abstractNumId w:val="37"/>
  </w:num>
  <w:num w:numId="27" w16cid:durableId="451703853">
    <w:abstractNumId w:val="38"/>
  </w:num>
  <w:num w:numId="28" w16cid:durableId="313486443">
    <w:abstractNumId w:val="39"/>
  </w:num>
  <w:num w:numId="29" w16cid:durableId="2021085584">
    <w:abstractNumId w:val="14"/>
  </w:num>
  <w:num w:numId="30" w16cid:durableId="539974961">
    <w:abstractNumId w:val="32"/>
  </w:num>
  <w:num w:numId="31" w16cid:durableId="24643081">
    <w:abstractNumId w:val="13"/>
  </w:num>
  <w:num w:numId="32" w16cid:durableId="1860270280">
    <w:abstractNumId w:val="26"/>
  </w:num>
  <w:num w:numId="33" w16cid:durableId="310716833">
    <w:abstractNumId w:val="19"/>
  </w:num>
  <w:num w:numId="34" w16cid:durableId="1290476345">
    <w:abstractNumId w:val="18"/>
  </w:num>
  <w:num w:numId="35" w16cid:durableId="751664199">
    <w:abstractNumId w:val="2"/>
  </w:num>
  <w:num w:numId="36" w16cid:durableId="1820222527">
    <w:abstractNumId w:val="9"/>
  </w:num>
  <w:num w:numId="37" w16cid:durableId="1441488424">
    <w:abstractNumId w:val="33"/>
  </w:num>
  <w:num w:numId="38" w16cid:durableId="1956322983">
    <w:abstractNumId w:val="12"/>
  </w:num>
  <w:num w:numId="39" w16cid:durableId="610816567">
    <w:abstractNumId w:val="24"/>
  </w:num>
  <w:num w:numId="40" w16cid:durableId="1008829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F9D"/>
    <w:rsid w:val="000004E9"/>
    <w:rsid w:val="00095E87"/>
    <w:rsid w:val="000A4BDA"/>
    <w:rsid w:val="000C0964"/>
    <w:rsid w:val="000E71F3"/>
    <w:rsid w:val="000F6BFC"/>
    <w:rsid w:val="00130C4F"/>
    <w:rsid w:val="00141733"/>
    <w:rsid w:val="00144CDE"/>
    <w:rsid w:val="00185357"/>
    <w:rsid w:val="00192631"/>
    <w:rsid w:val="001A4084"/>
    <w:rsid w:val="001C4EC2"/>
    <w:rsid w:val="001E751C"/>
    <w:rsid w:val="002601BA"/>
    <w:rsid w:val="002910A2"/>
    <w:rsid w:val="002A3814"/>
    <w:rsid w:val="002B1EAE"/>
    <w:rsid w:val="002B23DD"/>
    <w:rsid w:val="002D2B95"/>
    <w:rsid w:val="00320CCC"/>
    <w:rsid w:val="00355519"/>
    <w:rsid w:val="0039601A"/>
    <w:rsid w:val="003D236F"/>
    <w:rsid w:val="00436712"/>
    <w:rsid w:val="00487D88"/>
    <w:rsid w:val="00512619"/>
    <w:rsid w:val="005131E4"/>
    <w:rsid w:val="0054332E"/>
    <w:rsid w:val="00560B1E"/>
    <w:rsid w:val="00580FC2"/>
    <w:rsid w:val="00597F00"/>
    <w:rsid w:val="005C0607"/>
    <w:rsid w:val="005C20A7"/>
    <w:rsid w:val="00665424"/>
    <w:rsid w:val="00670980"/>
    <w:rsid w:val="006810AB"/>
    <w:rsid w:val="00682B51"/>
    <w:rsid w:val="006F26FE"/>
    <w:rsid w:val="00790CC6"/>
    <w:rsid w:val="007A4BE1"/>
    <w:rsid w:val="007D37AD"/>
    <w:rsid w:val="00816B4A"/>
    <w:rsid w:val="00835E56"/>
    <w:rsid w:val="00860DA0"/>
    <w:rsid w:val="00880B0C"/>
    <w:rsid w:val="00884197"/>
    <w:rsid w:val="008C5F1D"/>
    <w:rsid w:val="008D6AB3"/>
    <w:rsid w:val="0091383D"/>
    <w:rsid w:val="009572AD"/>
    <w:rsid w:val="00993C76"/>
    <w:rsid w:val="00A02CE4"/>
    <w:rsid w:val="00A21ABD"/>
    <w:rsid w:val="00A42912"/>
    <w:rsid w:val="00A43494"/>
    <w:rsid w:val="00A46C23"/>
    <w:rsid w:val="00A62CE6"/>
    <w:rsid w:val="00A66DC1"/>
    <w:rsid w:val="00AC5D2B"/>
    <w:rsid w:val="00AE77A7"/>
    <w:rsid w:val="00B00324"/>
    <w:rsid w:val="00B229F1"/>
    <w:rsid w:val="00B70586"/>
    <w:rsid w:val="00BB3F9F"/>
    <w:rsid w:val="00C56E56"/>
    <w:rsid w:val="00C71178"/>
    <w:rsid w:val="00C72C3A"/>
    <w:rsid w:val="00C9120E"/>
    <w:rsid w:val="00CE6A94"/>
    <w:rsid w:val="00D70484"/>
    <w:rsid w:val="00D73CB4"/>
    <w:rsid w:val="00D74F9D"/>
    <w:rsid w:val="00D80350"/>
    <w:rsid w:val="00DD6E69"/>
    <w:rsid w:val="00E06652"/>
    <w:rsid w:val="00E24F9F"/>
    <w:rsid w:val="00E4635E"/>
    <w:rsid w:val="00E66C40"/>
    <w:rsid w:val="00EA15EF"/>
    <w:rsid w:val="00EB13C7"/>
    <w:rsid w:val="00EC5CD7"/>
    <w:rsid w:val="00F53185"/>
    <w:rsid w:val="00FA545F"/>
    <w:rsid w:val="00FA645E"/>
    <w:rsid w:val="00FB5E9B"/>
    <w:rsid w:val="00FD3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7ADF6229"/>
  <w15:docId w15:val="{DED039E7-67A4-4DDC-9981-E36CED9A9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7A7"/>
  </w:style>
  <w:style w:type="paragraph" w:styleId="Heading7">
    <w:name w:val="heading 7"/>
    <w:basedOn w:val="Normal"/>
    <w:next w:val="Normal"/>
    <w:link w:val="Heading7Char"/>
    <w:qFormat/>
    <w:rsid w:val="002B23DD"/>
    <w:pPr>
      <w:widowControl w:val="0"/>
      <w:autoSpaceDE w:val="0"/>
      <w:autoSpaceDN w:val="0"/>
      <w:adjustRightInd w:val="0"/>
      <w:spacing w:before="240" w:after="60" w:line="240" w:lineRule="auto"/>
      <w:outlineLvl w:val="6"/>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F9D"/>
    <w:pPr>
      <w:ind w:left="720"/>
      <w:contextualSpacing/>
    </w:pPr>
  </w:style>
  <w:style w:type="character" w:styleId="Hyperlink">
    <w:name w:val="Hyperlink"/>
    <w:basedOn w:val="DefaultParagraphFont"/>
    <w:uiPriority w:val="99"/>
    <w:unhideWhenUsed/>
    <w:rsid w:val="00D74F9D"/>
    <w:rPr>
      <w:color w:val="0000FF" w:themeColor="hyperlink"/>
      <w:u w:val="single"/>
    </w:rPr>
  </w:style>
  <w:style w:type="paragraph" w:styleId="NoSpacing">
    <w:name w:val="No Spacing"/>
    <w:uiPriority w:val="1"/>
    <w:qFormat/>
    <w:rsid w:val="000E71F3"/>
    <w:pPr>
      <w:spacing w:after="0" w:line="240" w:lineRule="auto"/>
    </w:pPr>
  </w:style>
  <w:style w:type="character" w:styleId="UnresolvedMention">
    <w:name w:val="Unresolved Mention"/>
    <w:basedOn w:val="DefaultParagraphFont"/>
    <w:uiPriority w:val="99"/>
    <w:semiHidden/>
    <w:unhideWhenUsed/>
    <w:rsid w:val="00EB13C7"/>
    <w:rPr>
      <w:color w:val="605E5C"/>
      <w:shd w:val="clear" w:color="auto" w:fill="E1DFDD"/>
    </w:rPr>
  </w:style>
  <w:style w:type="table" w:customStyle="1" w:styleId="criteria-linked-element">
    <w:name w:val="criteria-linked-element"/>
    <w:basedOn w:val="TableNormal"/>
    <w:rsid w:val="00670980"/>
    <w:pPr>
      <w:spacing w:after="0" w:line="240" w:lineRule="auto"/>
    </w:pPr>
    <w:rPr>
      <w:rFonts w:ascii="Times New Roman" w:eastAsia="Times New Roman" w:hAnsi="Times New Roman" w:cs="Times New Roman"/>
      <w:sz w:val="20"/>
      <w:szCs w:val="20"/>
    </w:rPr>
    <w:tblPr/>
  </w:style>
  <w:style w:type="paragraph" w:customStyle="1" w:styleId="Normal0">
    <w:name w:val="Normal_0"/>
    <w:basedOn w:val="Normal"/>
    <w:rsid w:val="00E24F9F"/>
    <w:pPr>
      <w:spacing w:after="0" w:line="240" w:lineRule="auto"/>
    </w:pPr>
    <w:rPr>
      <w:rFonts w:ascii="Helvetica" w:eastAsia="Helvetica" w:hAnsi="Helvetica" w:cs="Helvetica"/>
      <w:color w:val="000000"/>
      <w:sz w:val="20"/>
      <w:szCs w:val="20"/>
    </w:rPr>
  </w:style>
  <w:style w:type="character" w:customStyle="1" w:styleId="criteria-linked-elementdata-modeexportcriteria-score">
    <w:name w:val="criteria-linked-element_|data-mode=export_criteria-score"/>
    <w:basedOn w:val="DefaultParagraphFont"/>
    <w:rsid w:val="00E24F9F"/>
    <w:rPr>
      <w:bdr w:val="none" w:sz="0" w:space="0" w:color="auto"/>
    </w:rPr>
  </w:style>
  <w:style w:type="table" w:customStyle="1" w:styleId="criteria-linked-element1">
    <w:name w:val="criteria-linked-element1"/>
    <w:basedOn w:val="TableNormal"/>
    <w:rsid w:val="00CE6A94"/>
    <w:pPr>
      <w:spacing w:after="0" w:line="240" w:lineRule="auto"/>
    </w:pPr>
    <w:rPr>
      <w:rFonts w:ascii="Times New Roman" w:eastAsia="Times New Roman" w:hAnsi="Times New Roman" w:cs="Times New Roman"/>
      <w:sz w:val="20"/>
      <w:szCs w:val="20"/>
    </w:rPr>
    <w:tblPr/>
  </w:style>
  <w:style w:type="paragraph" w:styleId="Header">
    <w:name w:val="header"/>
    <w:basedOn w:val="Normal"/>
    <w:link w:val="HeaderChar"/>
    <w:uiPriority w:val="99"/>
    <w:unhideWhenUsed/>
    <w:rsid w:val="00130C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C4F"/>
  </w:style>
  <w:style w:type="paragraph" w:styleId="Footer">
    <w:name w:val="footer"/>
    <w:basedOn w:val="Normal"/>
    <w:link w:val="FooterChar"/>
    <w:uiPriority w:val="99"/>
    <w:unhideWhenUsed/>
    <w:rsid w:val="00130C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C4F"/>
  </w:style>
  <w:style w:type="character" w:customStyle="1" w:styleId="Heading7Char">
    <w:name w:val="Heading 7 Char"/>
    <w:basedOn w:val="DefaultParagraphFont"/>
    <w:link w:val="Heading7"/>
    <w:rsid w:val="002B23DD"/>
    <w:rPr>
      <w:rFonts w:ascii="Calibri" w:eastAsia="Times New Roman" w:hAnsi="Calibri" w:cs="Times New Roman"/>
      <w:sz w:val="24"/>
      <w:szCs w:val="24"/>
    </w:rPr>
  </w:style>
  <w:style w:type="paragraph" w:styleId="BodyText">
    <w:name w:val="Body Text"/>
    <w:basedOn w:val="Normal"/>
    <w:next w:val="Normal"/>
    <w:link w:val="BodyTextChar"/>
    <w:rsid w:val="002B23DD"/>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B23D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44CDE"/>
    <w:rPr>
      <w:color w:val="800080" w:themeColor="followedHyperlink"/>
      <w:u w:val="single"/>
    </w:rPr>
  </w:style>
  <w:style w:type="paragraph" w:customStyle="1" w:styleId="Default">
    <w:name w:val="Default"/>
    <w:rsid w:val="0054332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deca.alabama.gov/wp-content/uploads/Boundary-Map-Specifications.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leslie.clark@adeca.alabama.gov" TargetMode="External"/><Relationship Id="rId2" Type="http://schemas.openxmlformats.org/officeDocument/2006/relationships/customXml" Target="../customXml/item2.xml"/><Relationship Id="rId16" Type="http://schemas.openxmlformats.org/officeDocument/2006/relationships/hyperlink" Target="mailto:joseph.ponder@adeca.alabam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nrpa.org/parks-recreation-magazine/2019/december/greening-without-gentrification/"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creeningtool.geoplatfor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FC3D8F844EC948AFF1C6E10CF615CC" ma:contentTypeVersion="12" ma:contentTypeDescription="Create a new document." ma:contentTypeScope="" ma:versionID="8d4f5ecc1aef486aba7235d7c059c51f">
  <xsd:schema xmlns:xsd="http://www.w3.org/2001/XMLSchema" xmlns:xs="http://www.w3.org/2001/XMLSchema" xmlns:p="http://schemas.microsoft.com/office/2006/metadata/properties" xmlns:ns2="e6067449-8796-49e4-8d61-964a215ef526" xmlns:ns3="7cae1f83-f555-4797-8b4f-3443f317d455" targetNamespace="http://schemas.microsoft.com/office/2006/metadata/properties" ma:root="true" ma:fieldsID="ae82e962f469413be0880544efecc31e" ns2:_="" ns3:_="">
    <xsd:import namespace="e6067449-8796-49e4-8d61-964a215ef526"/>
    <xsd:import namespace="7cae1f83-f555-4797-8b4f-3443f317d45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67449-8796-49e4-8d61-964a215ef52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c5af5976-4b7f-481a-bdec-b61e470cd9f3}" ma:internalName="TaxCatchAll" ma:showField="CatchAllData" ma:web="e6067449-8796-49e4-8d61-964a215ef52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cae1f83-f555-4797-8b4f-3443f317d4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e6067449-8796-49e4-8d61-964a215ef526">ADECA-364077706-97925</_dlc_DocId>
    <_dlc_DocIdUrl xmlns="e6067449-8796-49e4-8d61-964a215ef526">
      <Url>https://alabamagov.sharepoint.com/sites/adeca/office/ced/cedteam/_layouts/15/DocIdRedir.aspx?ID=ADECA-364077706-97925</Url>
      <Description>ADECA-364077706-97925</Description>
    </_dlc_DocIdUrl>
    <lcf76f155ced4ddcb4097134ff3c332f xmlns="7cae1f83-f555-4797-8b4f-3443f317d455">
      <Terms xmlns="http://schemas.microsoft.com/office/infopath/2007/PartnerControls"/>
    </lcf76f155ced4ddcb4097134ff3c332f>
    <TaxCatchAll xmlns="e6067449-8796-49e4-8d61-964a215ef52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B4BFCBF-7730-4F48-806A-455482ED0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67449-8796-49e4-8d61-964a215ef526"/>
    <ds:schemaRef ds:uri="7cae1f83-f555-4797-8b4f-3443f317d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15BDAA-3246-40E4-A87A-547F6D8BEC47}">
  <ds:schemaRefs>
    <ds:schemaRef ds:uri="http://schemas.microsoft.com/office/2006/metadata/properties"/>
    <ds:schemaRef ds:uri="http://schemas.microsoft.com/office/infopath/2007/PartnerControls"/>
    <ds:schemaRef ds:uri="e6067449-8796-49e4-8d61-964a215ef526"/>
    <ds:schemaRef ds:uri="7cae1f83-f555-4797-8b4f-3443f317d455"/>
  </ds:schemaRefs>
</ds:datastoreItem>
</file>

<file path=customXml/itemProps3.xml><?xml version="1.0" encoding="utf-8"?>
<ds:datastoreItem xmlns:ds="http://schemas.openxmlformats.org/officeDocument/2006/customXml" ds:itemID="{1AB303D3-B6FB-4A9A-A5F8-C31AA7B3CE35}">
  <ds:schemaRefs>
    <ds:schemaRef ds:uri="http://schemas.microsoft.com/sharepoint/v3/contenttype/forms"/>
  </ds:schemaRefs>
</ds:datastoreItem>
</file>

<file path=customXml/itemProps4.xml><?xml version="1.0" encoding="utf-8"?>
<ds:datastoreItem xmlns:ds="http://schemas.openxmlformats.org/officeDocument/2006/customXml" ds:itemID="{72DCA98C-A08C-432A-A5A0-D3C4412C2895}">
  <ds:schemaRefs>
    <ds:schemaRef ds:uri="http://schemas.openxmlformats.org/officeDocument/2006/bibliography"/>
  </ds:schemaRefs>
</ds:datastoreItem>
</file>

<file path=customXml/itemProps5.xml><?xml version="1.0" encoding="utf-8"?>
<ds:datastoreItem xmlns:ds="http://schemas.openxmlformats.org/officeDocument/2006/customXml" ds:itemID="{18B5ADE1-0488-474D-8990-6C4607EC16B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3343</Words>
  <Characters>19061</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ADECA</Company>
  <LinksUpToDate>false</LinksUpToDate>
  <CharactersWithSpaces>22360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Russell.Robinson</dc:creator>
  <cp:lastModifiedBy>Johnson, Scott</cp:lastModifiedBy>
  <cp:revision>2</cp:revision>
  <cp:lastPrinted>2023-12-19T15:20:00Z</cp:lastPrinted>
  <dcterms:created xsi:type="dcterms:W3CDTF">2023-12-19T21:05:00Z</dcterms:created>
  <dcterms:modified xsi:type="dcterms:W3CDTF">2023-12-19T21:05:00Z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0x0101008AFC3D8F844EC948AFF1C6E10CF615CC</vt:lpwstr>
  </property>
  <property fmtid="{D5CDD505-2E9C-101B-9397-08002B2CF9AE}" pid="3" name="_dlc_DocIdItemGuid">
    <vt:lpwstr>dc499d59-5a6c-4493-9c84-5f81a3271783</vt:lpwstr>
  </property>
</Properties>
</file>