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3.jpg" ContentType="image/jpeg"/>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media/image4.jpg" ContentType="image/jpeg"/>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C781" w14:textId="77777777" w:rsidR="00585EDA" w:rsidRPr="00611008" w:rsidRDefault="00923F26" w:rsidP="006744DD">
      <w:pPr>
        <w:spacing w:before="116" w:line="407" w:lineRule="exact"/>
        <w:jc w:val="center"/>
        <w:textAlignment w:val="baseline"/>
        <w:rPr>
          <w:rFonts w:asciiTheme="minorHAnsi" w:eastAsia="Calibri" w:hAnsiTheme="minorHAnsi" w:cstheme="minorHAnsi"/>
          <w:color w:val="000000"/>
          <w:sz w:val="40"/>
          <w:szCs w:val="40"/>
        </w:rPr>
      </w:pPr>
      <w:r w:rsidRPr="00611008">
        <w:rPr>
          <w:rFonts w:asciiTheme="minorHAnsi" w:eastAsia="Calibri" w:hAnsiTheme="minorHAnsi" w:cstheme="minorHAnsi"/>
          <w:color w:val="000000"/>
          <w:sz w:val="40"/>
          <w:szCs w:val="40"/>
        </w:rPr>
        <w:t>State of Alabama</w:t>
      </w:r>
    </w:p>
    <w:p w14:paraId="15249BDF" w14:textId="77777777" w:rsidR="006744DD" w:rsidRPr="00611008" w:rsidRDefault="00232C63" w:rsidP="006744DD">
      <w:pPr>
        <w:spacing w:before="116" w:line="407" w:lineRule="exact"/>
        <w:jc w:val="center"/>
        <w:textAlignment w:val="baseline"/>
        <w:rPr>
          <w:rFonts w:asciiTheme="minorHAnsi" w:eastAsia="Calibri" w:hAnsiTheme="minorHAnsi" w:cstheme="minorHAnsi"/>
          <w:color w:val="000000"/>
          <w:sz w:val="40"/>
          <w:szCs w:val="40"/>
        </w:rPr>
      </w:pPr>
      <w:r w:rsidRPr="00611008">
        <w:rPr>
          <w:rFonts w:asciiTheme="minorHAnsi" w:eastAsia="Calibri" w:hAnsiTheme="minorHAnsi" w:cstheme="minorHAnsi"/>
          <w:color w:val="000000"/>
          <w:sz w:val="40"/>
          <w:szCs w:val="40"/>
        </w:rPr>
        <w:t>National Electric Vehicle Infrastructure Formula Program</w:t>
      </w:r>
    </w:p>
    <w:p w14:paraId="387C8517" w14:textId="3082FBF1" w:rsidR="006744DD" w:rsidRPr="00611008" w:rsidRDefault="00C31626" w:rsidP="006744DD">
      <w:pPr>
        <w:spacing w:before="102" w:line="407" w:lineRule="exact"/>
        <w:jc w:val="center"/>
        <w:textAlignment w:val="baseline"/>
        <w:rPr>
          <w:rFonts w:asciiTheme="minorHAnsi" w:eastAsia="Calibri" w:hAnsiTheme="minorHAnsi" w:cstheme="minorHAnsi"/>
          <w:color w:val="000000"/>
          <w:sz w:val="40"/>
          <w:szCs w:val="40"/>
        </w:rPr>
      </w:pPr>
      <w:r w:rsidRPr="00611008">
        <w:rPr>
          <w:rFonts w:asciiTheme="minorHAnsi" w:eastAsia="Calibri" w:hAnsiTheme="minorHAnsi" w:cstheme="minorHAnsi"/>
          <w:color w:val="000000"/>
          <w:sz w:val="40"/>
          <w:szCs w:val="40"/>
        </w:rPr>
        <w:t xml:space="preserve">Round 1 </w:t>
      </w:r>
      <w:r w:rsidR="006744DD" w:rsidRPr="00611008">
        <w:rPr>
          <w:rFonts w:asciiTheme="minorHAnsi" w:eastAsia="Calibri" w:hAnsiTheme="minorHAnsi" w:cstheme="minorHAnsi"/>
          <w:color w:val="000000"/>
          <w:sz w:val="40"/>
          <w:szCs w:val="40"/>
        </w:rPr>
        <w:t>Application Guide</w:t>
      </w:r>
    </w:p>
    <w:p w14:paraId="1C0A9D59" w14:textId="63EEFD40" w:rsidR="006744DD" w:rsidRPr="00611008" w:rsidRDefault="007A3A36" w:rsidP="006744DD">
      <w:pPr>
        <w:spacing w:before="102" w:after="1305" w:line="407" w:lineRule="exact"/>
        <w:jc w:val="center"/>
        <w:textAlignment w:val="baseline"/>
        <w:rPr>
          <w:rFonts w:asciiTheme="minorHAnsi" w:eastAsia="Calibri" w:hAnsiTheme="minorHAnsi" w:cstheme="minorHAnsi"/>
          <w:color w:val="000000"/>
          <w:spacing w:val="-1"/>
          <w:sz w:val="40"/>
          <w:szCs w:val="40"/>
        </w:rPr>
      </w:pPr>
      <w:r>
        <w:rPr>
          <w:rFonts w:asciiTheme="minorHAnsi" w:eastAsia="Calibri" w:hAnsiTheme="minorHAnsi" w:cstheme="minorHAnsi"/>
          <w:color w:val="000000"/>
          <w:spacing w:val="-1"/>
          <w:sz w:val="40"/>
          <w:szCs w:val="40"/>
        </w:rPr>
        <w:t>October</w:t>
      </w:r>
      <w:r w:rsidR="00D55A01">
        <w:rPr>
          <w:rFonts w:asciiTheme="minorHAnsi" w:eastAsia="Calibri" w:hAnsiTheme="minorHAnsi" w:cstheme="minorHAnsi"/>
          <w:color w:val="000000"/>
          <w:spacing w:val="-1"/>
          <w:sz w:val="40"/>
          <w:szCs w:val="40"/>
        </w:rPr>
        <w:t xml:space="preserve"> </w:t>
      </w:r>
      <w:r w:rsidR="00585EDA" w:rsidRPr="00611008">
        <w:rPr>
          <w:rFonts w:asciiTheme="minorHAnsi" w:eastAsia="Calibri" w:hAnsiTheme="minorHAnsi" w:cstheme="minorHAnsi"/>
          <w:color w:val="000000"/>
          <w:spacing w:val="-1"/>
          <w:sz w:val="40"/>
          <w:szCs w:val="40"/>
        </w:rPr>
        <w:t>2023</w:t>
      </w:r>
    </w:p>
    <w:p w14:paraId="5E431893" w14:textId="77777777" w:rsidR="006744DD" w:rsidRDefault="006744DD" w:rsidP="006744DD">
      <w:pPr>
        <w:pStyle w:val="BBBodyText"/>
        <w:ind w:firstLine="0"/>
        <w:rPr>
          <w:noProof/>
        </w:rPr>
      </w:pPr>
    </w:p>
    <w:p w14:paraId="4F12B6EA" w14:textId="77777777" w:rsidR="007452E8" w:rsidRDefault="006744DD" w:rsidP="006744DD">
      <w:pPr>
        <w:pStyle w:val="BBBodyText"/>
        <w:ind w:firstLine="0"/>
        <w:jc w:val="center"/>
      </w:pPr>
      <w:r>
        <w:rPr>
          <w:noProof/>
        </w:rPr>
        <w:drawing>
          <wp:inline distT="0" distB="0" distL="0" distR="0" wp14:anchorId="534DB3B5" wp14:editId="66F3FCFF">
            <wp:extent cx="4782820" cy="14236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4782820" cy="1423670"/>
                    </a:xfrm>
                    <a:prstGeom prst="rect">
                      <a:avLst/>
                    </a:prstGeom>
                  </pic:spPr>
                </pic:pic>
              </a:graphicData>
            </a:graphic>
          </wp:inline>
        </w:drawing>
      </w:r>
    </w:p>
    <w:p w14:paraId="1BFFFDFC" w14:textId="77777777" w:rsidR="006744DD" w:rsidRDefault="006744DD" w:rsidP="006744DD">
      <w:pPr>
        <w:pStyle w:val="BBBodyText"/>
        <w:ind w:firstLine="0"/>
        <w:jc w:val="center"/>
      </w:pPr>
    </w:p>
    <w:p w14:paraId="46BF7142" w14:textId="77777777" w:rsidR="006744DD" w:rsidRDefault="00BD579F" w:rsidP="006744DD">
      <w:pPr>
        <w:spacing w:before="37" w:line="245" w:lineRule="exact"/>
        <w:jc w:val="center"/>
        <w:textAlignment w:val="baseline"/>
        <w:rPr>
          <w:rFonts w:ascii="Calibri" w:eastAsia="Calibri" w:hAnsi="Calibri" w:cs="Times New Roman"/>
          <w:color w:val="0000FF"/>
          <w:szCs w:val="22"/>
        </w:rPr>
      </w:pPr>
      <w:hyperlink r:id="rId11">
        <w:r w:rsidR="006744DD" w:rsidRPr="006744DD">
          <w:rPr>
            <w:rFonts w:ascii="Calibri" w:eastAsia="Calibri" w:hAnsi="Calibri" w:cs="Times New Roman"/>
            <w:color w:val="0000FF"/>
            <w:szCs w:val="22"/>
            <w:u w:val="single"/>
          </w:rPr>
          <w:t>ev@adeca.alabama.gov</w:t>
        </w:r>
      </w:hyperlink>
      <w:r w:rsidR="006744DD" w:rsidRPr="006744DD">
        <w:rPr>
          <w:rFonts w:ascii="Calibri" w:eastAsia="Calibri" w:hAnsi="Calibri" w:cs="Times New Roman"/>
          <w:color w:val="0000FF"/>
          <w:szCs w:val="22"/>
        </w:rPr>
        <w:t xml:space="preserve"> </w:t>
      </w:r>
    </w:p>
    <w:p w14:paraId="3968BA1B" w14:textId="77777777" w:rsidR="00652653" w:rsidRDefault="00652653" w:rsidP="006744DD">
      <w:pPr>
        <w:spacing w:before="37" w:line="245" w:lineRule="exact"/>
        <w:jc w:val="center"/>
        <w:textAlignment w:val="baseline"/>
        <w:rPr>
          <w:rFonts w:ascii="Calibri" w:eastAsia="Calibri" w:hAnsi="Calibri" w:cs="Times New Roman"/>
          <w:color w:val="0000FF"/>
          <w:szCs w:val="22"/>
        </w:rPr>
      </w:pPr>
    </w:p>
    <w:p w14:paraId="01B88271" w14:textId="77777777" w:rsidR="00652653" w:rsidRPr="006B781B" w:rsidRDefault="00652653" w:rsidP="006744DD">
      <w:pPr>
        <w:spacing w:before="37" w:line="245" w:lineRule="exact"/>
        <w:jc w:val="center"/>
        <w:textAlignment w:val="baseline"/>
        <w:rPr>
          <w:rFonts w:ascii="Calibri" w:eastAsia="Calibri" w:hAnsi="Calibri" w:cs="Times New Roman"/>
          <w:color w:val="000000" w:themeColor="text1"/>
          <w:szCs w:val="22"/>
        </w:rPr>
      </w:pPr>
      <w:r w:rsidRPr="006B781B">
        <w:rPr>
          <w:rFonts w:ascii="Calibri" w:eastAsia="Calibri" w:hAnsi="Calibri" w:cs="Times New Roman"/>
          <w:color w:val="000000" w:themeColor="text1"/>
          <w:szCs w:val="22"/>
        </w:rPr>
        <w:t>Federal Highway Administration National Electric Vehicle Infrastructure</w:t>
      </w:r>
    </w:p>
    <w:p w14:paraId="1E70DA5B" w14:textId="77777777" w:rsidR="00652653" w:rsidRPr="006B781B" w:rsidRDefault="00652653" w:rsidP="006744DD">
      <w:pPr>
        <w:spacing w:before="37" w:line="245" w:lineRule="exact"/>
        <w:jc w:val="center"/>
        <w:textAlignment w:val="baseline"/>
        <w:rPr>
          <w:rFonts w:ascii="Calibri" w:eastAsia="Calibri" w:hAnsi="Calibri" w:cs="Times New Roman"/>
          <w:color w:val="000000" w:themeColor="text1"/>
          <w:szCs w:val="22"/>
        </w:rPr>
      </w:pPr>
      <w:r w:rsidRPr="006B781B">
        <w:rPr>
          <w:rFonts w:ascii="Calibri" w:eastAsia="Calibri" w:hAnsi="Calibri" w:cs="Times New Roman"/>
          <w:color w:val="000000" w:themeColor="text1"/>
          <w:szCs w:val="22"/>
        </w:rPr>
        <w:t>Standards and Requirements Final Rule can be found here:</w:t>
      </w:r>
    </w:p>
    <w:p w14:paraId="6A759C77" w14:textId="77777777" w:rsidR="00652653" w:rsidRPr="00611008" w:rsidRDefault="00BD579F" w:rsidP="006744DD">
      <w:pPr>
        <w:spacing w:before="37" w:line="245" w:lineRule="exact"/>
        <w:jc w:val="center"/>
        <w:textAlignment w:val="baseline"/>
        <w:rPr>
          <w:rFonts w:asciiTheme="minorHAnsi" w:eastAsia="Calibri" w:hAnsiTheme="minorHAnsi" w:cstheme="minorHAnsi"/>
          <w:color w:val="0000FF"/>
          <w:szCs w:val="22"/>
          <w:u w:val="single"/>
        </w:rPr>
      </w:pPr>
      <w:hyperlink r:id="rId12" w:history="1">
        <w:r w:rsidR="00652653" w:rsidRPr="00611008">
          <w:rPr>
            <w:rStyle w:val="Hyperlink"/>
            <w:rFonts w:asciiTheme="minorHAnsi" w:eastAsia="Calibri" w:hAnsiTheme="minorHAnsi" w:cstheme="minorHAnsi"/>
            <w:szCs w:val="22"/>
          </w:rPr>
          <w:t>https://www.govinfo.gov/content/pkg/FR-2023-02-28/pdf/2023-03500.pdf</w:t>
        </w:r>
      </w:hyperlink>
    </w:p>
    <w:p w14:paraId="3D00760B" w14:textId="77777777" w:rsidR="006744DD" w:rsidRPr="006744DD" w:rsidRDefault="006744DD" w:rsidP="00232C63">
      <w:pPr>
        <w:tabs>
          <w:tab w:val="left" w:pos="3420"/>
        </w:tabs>
        <w:spacing w:before="634" w:line="243" w:lineRule="exact"/>
        <w:ind w:left="1224"/>
        <w:textAlignment w:val="baseline"/>
        <w:rPr>
          <w:rFonts w:ascii="Calibri" w:eastAsia="Calibri" w:hAnsi="Calibri" w:cs="Times New Roman"/>
          <w:color w:val="000000"/>
          <w:szCs w:val="22"/>
        </w:rPr>
      </w:pPr>
      <w:r w:rsidRPr="006744DD">
        <w:rPr>
          <w:rFonts w:ascii="Calibri" w:eastAsia="Calibri" w:hAnsi="Calibri" w:cs="Times New Roman"/>
          <w:color w:val="000000"/>
          <w:szCs w:val="22"/>
        </w:rPr>
        <w:t>Street Address:</w:t>
      </w:r>
      <w:r w:rsidRPr="006744DD">
        <w:rPr>
          <w:rFonts w:ascii="Calibri" w:eastAsia="Calibri" w:hAnsi="Calibri" w:cs="Times New Roman"/>
          <w:color w:val="000000"/>
          <w:szCs w:val="22"/>
        </w:rPr>
        <w:tab/>
        <w:t>401 Adams Avenue, Suite 560</w:t>
      </w:r>
    </w:p>
    <w:p w14:paraId="55BD64A7" w14:textId="77777777" w:rsidR="006744DD" w:rsidRPr="006744DD" w:rsidRDefault="006744DD" w:rsidP="006744DD">
      <w:pPr>
        <w:spacing w:before="49" w:line="246" w:lineRule="exact"/>
        <w:ind w:left="3384"/>
        <w:textAlignment w:val="baseline"/>
        <w:rPr>
          <w:rFonts w:ascii="Calibri" w:eastAsia="Calibri" w:hAnsi="Calibri" w:cs="Times New Roman"/>
          <w:color w:val="000000"/>
          <w:szCs w:val="22"/>
        </w:rPr>
      </w:pPr>
      <w:r w:rsidRPr="006744DD">
        <w:rPr>
          <w:rFonts w:ascii="Calibri" w:eastAsia="Calibri" w:hAnsi="Calibri" w:cs="Times New Roman"/>
          <w:color w:val="000000"/>
          <w:szCs w:val="22"/>
        </w:rPr>
        <w:t>Montgomery, Alabama 36104-4325</w:t>
      </w:r>
    </w:p>
    <w:p w14:paraId="5DCB40A5" w14:textId="77777777" w:rsidR="006744DD" w:rsidRPr="006744DD" w:rsidRDefault="006744DD" w:rsidP="00232C63">
      <w:pPr>
        <w:tabs>
          <w:tab w:val="left" w:pos="3420"/>
        </w:tabs>
        <w:spacing w:before="340" w:line="245" w:lineRule="exact"/>
        <w:ind w:left="1224"/>
        <w:textAlignment w:val="baseline"/>
        <w:rPr>
          <w:rFonts w:ascii="Calibri" w:eastAsia="Calibri" w:hAnsi="Calibri" w:cs="Times New Roman"/>
          <w:color w:val="000000"/>
          <w:spacing w:val="-1"/>
          <w:szCs w:val="22"/>
        </w:rPr>
      </w:pPr>
      <w:r w:rsidRPr="006744DD">
        <w:rPr>
          <w:rFonts w:ascii="Calibri" w:eastAsia="Calibri" w:hAnsi="Calibri" w:cs="Times New Roman"/>
          <w:color w:val="000000"/>
          <w:spacing w:val="-1"/>
          <w:szCs w:val="22"/>
        </w:rPr>
        <w:t>Mailing Address:</w:t>
      </w:r>
      <w:r w:rsidRPr="006744DD">
        <w:rPr>
          <w:rFonts w:ascii="Calibri" w:eastAsia="Calibri" w:hAnsi="Calibri" w:cs="Times New Roman"/>
          <w:color w:val="000000"/>
          <w:spacing w:val="-1"/>
          <w:szCs w:val="22"/>
        </w:rPr>
        <w:tab/>
        <w:t>Post Office Box 5690</w:t>
      </w:r>
    </w:p>
    <w:p w14:paraId="597BDBF2" w14:textId="77777777" w:rsidR="006744DD" w:rsidRDefault="006744DD" w:rsidP="006744DD">
      <w:pPr>
        <w:spacing w:before="48" w:line="245" w:lineRule="exact"/>
        <w:ind w:left="3384"/>
        <w:textAlignment w:val="baseline"/>
        <w:rPr>
          <w:rFonts w:ascii="Calibri" w:eastAsia="Calibri" w:hAnsi="Calibri" w:cs="Times New Roman"/>
          <w:color w:val="000000"/>
          <w:szCs w:val="22"/>
        </w:rPr>
        <w:sectPr w:rsidR="006744DD" w:rsidSect="00BE68D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vAlign w:val="center"/>
          <w:titlePg/>
          <w:docGrid w:linePitch="360"/>
        </w:sectPr>
      </w:pPr>
      <w:r w:rsidRPr="006744DD">
        <w:rPr>
          <w:rFonts w:ascii="Calibri" w:eastAsia="Calibri" w:hAnsi="Calibri" w:cs="Times New Roman"/>
          <w:color w:val="000000"/>
          <w:szCs w:val="22"/>
        </w:rPr>
        <w:t>Montgomery, Alabama 36103-5690</w:t>
      </w:r>
    </w:p>
    <w:p w14:paraId="7FB1C33A" w14:textId="77777777" w:rsidR="00585EDA" w:rsidRPr="00413DAF" w:rsidRDefault="00923F26" w:rsidP="00011B7B">
      <w:pPr>
        <w:contextualSpacing/>
        <w:jc w:val="center"/>
        <w:textAlignment w:val="baseline"/>
        <w:rPr>
          <w:rFonts w:ascii="Calibri" w:eastAsia="Calibri" w:hAnsi="Calibri"/>
          <w:b/>
          <w:color w:val="000000"/>
        </w:rPr>
      </w:pPr>
      <w:r w:rsidRPr="00011B7B">
        <w:rPr>
          <w:rFonts w:ascii="Calibri" w:eastAsia="Calibri" w:hAnsi="Calibri"/>
          <w:b/>
          <w:color w:val="000000"/>
        </w:rPr>
        <w:t>State of Alabama</w:t>
      </w:r>
    </w:p>
    <w:p w14:paraId="619B92FC" w14:textId="77777777" w:rsidR="00232C63" w:rsidRPr="00011B7B" w:rsidRDefault="00232C63" w:rsidP="00011B7B">
      <w:pPr>
        <w:contextualSpacing/>
        <w:jc w:val="center"/>
        <w:textAlignment w:val="baseline"/>
        <w:rPr>
          <w:rFonts w:ascii="Calibri" w:eastAsia="Calibri" w:hAnsi="Calibri"/>
          <w:b/>
          <w:color w:val="000000"/>
        </w:rPr>
      </w:pPr>
      <w:r w:rsidRPr="00011B7B">
        <w:rPr>
          <w:rFonts w:ascii="Calibri" w:eastAsia="Calibri" w:hAnsi="Calibri"/>
          <w:b/>
          <w:color w:val="000000"/>
        </w:rPr>
        <w:t>National Electric Vehicle Infrastructure Formula Program</w:t>
      </w:r>
    </w:p>
    <w:p w14:paraId="2862C4C2" w14:textId="77777777" w:rsidR="00585EDA" w:rsidRPr="00413DAF" w:rsidRDefault="00EE50F7" w:rsidP="00011B7B">
      <w:pPr>
        <w:contextualSpacing/>
        <w:jc w:val="center"/>
        <w:textAlignment w:val="baseline"/>
        <w:rPr>
          <w:rFonts w:ascii="Calibri" w:eastAsia="Calibri" w:hAnsi="Calibri"/>
          <w:b/>
          <w:color w:val="000000"/>
        </w:rPr>
      </w:pPr>
      <w:r>
        <w:rPr>
          <w:rFonts w:ascii="Calibri" w:eastAsia="Calibri" w:hAnsi="Calibri"/>
          <w:b/>
          <w:color w:val="000000"/>
        </w:rPr>
        <w:t xml:space="preserve">Round 1 </w:t>
      </w:r>
      <w:r w:rsidR="00585EDA" w:rsidRPr="00413DAF">
        <w:rPr>
          <w:rFonts w:ascii="Calibri" w:eastAsia="Calibri" w:hAnsi="Calibri"/>
          <w:b/>
          <w:color w:val="000000"/>
        </w:rPr>
        <w:t>Application Guide</w:t>
      </w:r>
    </w:p>
    <w:p w14:paraId="70231FF0" w14:textId="3DAF0CE8" w:rsidR="00585EDA" w:rsidRPr="00011B7B" w:rsidRDefault="007A3A36" w:rsidP="00011B7B">
      <w:pPr>
        <w:contextualSpacing/>
        <w:jc w:val="center"/>
        <w:textAlignment w:val="baseline"/>
        <w:rPr>
          <w:rFonts w:ascii="Calibri" w:eastAsia="Calibri" w:hAnsi="Calibri"/>
          <w:b/>
          <w:color w:val="000000"/>
        </w:rPr>
      </w:pPr>
      <w:r>
        <w:rPr>
          <w:rFonts w:ascii="Calibri" w:eastAsia="Calibri" w:hAnsi="Calibri"/>
          <w:b/>
          <w:color w:val="000000"/>
        </w:rPr>
        <w:t>October</w:t>
      </w:r>
      <w:r w:rsidR="00D55A01">
        <w:rPr>
          <w:rFonts w:ascii="Calibri" w:eastAsia="Calibri" w:hAnsi="Calibri"/>
          <w:b/>
          <w:color w:val="000000"/>
        </w:rPr>
        <w:t xml:space="preserve"> </w:t>
      </w:r>
      <w:r w:rsidR="00585EDA" w:rsidRPr="000C5771">
        <w:rPr>
          <w:rFonts w:ascii="Calibri" w:eastAsia="Calibri" w:hAnsi="Calibri"/>
          <w:b/>
          <w:color w:val="000000"/>
        </w:rPr>
        <w:t>2023</w:t>
      </w:r>
    </w:p>
    <w:p w14:paraId="0E8D35BF" w14:textId="77777777" w:rsidR="006744DD" w:rsidRPr="00413DAF" w:rsidRDefault="006744DD" w:rsidP="00011B7B">
      <w:pPr>
        <w:contextualSpacing/>
        <w:textAlignment w:val="baseline"/>
        <w:rPr>
          <w:rFonts w:ascii="Calibri" w:eastAsia="Calibri" w:hAnsi="Calibri"/>
          <w:color w:val="000000"/>
          <w:spacing w:val="-2"/>
          <w:u w:val="single"/>
        </w:rPr>
      </w:pPr>
      <w:r w:rsidRPr="00413DAF">
        <w:rPr>
          <w:rFonts w:ascii="Calibri" w:eastAsia="Calibri" w:hAnsi="Calibri"/>
          <w:color w:val="000000"/>
          <w:spacing w:val="-2"/>
          <w:u w:val="single"/>
        </w:rPr>
        <w:t>BACKGROUND</w:t>
      </w:r>
      <w:r w:rsidRPr="00413DAF">
        <w:rPr>
          <w:rFonts w:ascii="Calibri" w:eastAsia="Calibri" w:hAnsi="Calibri"/>
          <w:color w:val="000000"/>
          <w:spacing w:val="-2"/>
        </w:rPr>
        <w:t xml:space="preserve"> </w:t>
      </w:r>
    </w:p>
    <w:p w14:paraId="5A53A818" w14:textId="18B73D4A" w:rsidR="00C552A5" w:rsidRDefault="006744DD">
      <w:pPr>
        <w:spacing w:after="240"/>
        <w:jc w:val="both"/>
        <w:textAlignment w:val="baseline"/>
        <w:rPr>
          <w:rFonts w:ascii="Calibri" w:hAnsi="Calibri" w:cstheme="minorHAnsi"/>
        </w:rPr>
      </w:pPr>
      <w:r w:rsidRPr="00413DAF">
        <w:rPr>
          <w:rFonts w:ascii="Calibri" w:eastAsia="Calibri" w:hAnsi="Calibri"/>
          <w:color w:val="000000"/>
        </w:rPr>
        <w:t xml:space="preserve">The purpose of </w:t>
      </w:r>
      <w:r w:rsidR="00D51926" w:rsidRPr="00413DAF">
        <w:rPr>
          <w:rFonts w:ascii="Calibri" w:eastAsia="Calibri" w:hAnsi="Calibri"/>
          <w:color w:val="000000"/>
        </w:rPr>
        <w:t xml:space="preserve">the </w:t>
      </w:r>
      <w:r w:rsidR="00587353" w:rsidRPr="00413DAF">
        <w:rPr>
          <w:rFonts w:ascii="Calibri" w:eastAsia="Calibri" w:hAnsi="Calibri"/>
          <w:color w:val="000000"/>
        </w:rPr>
        <w:t xml:space="preserve">State of Alabama </w:t>
      </w:r>
      <w:r w:rsidR="00587353" w:rsidRPr="00011B7B">
        <w:rPr>
          <w:rFonts w:ascii="Calibri" w:eastAsia="Calibri" w:hAnsi="Calibri"/>
          <w:color w:val="000000"/>
        </w:rPr>
        <w:t>National Electric Vehicle Infrastructure Formula Program</w:t>
      </w:r>
      <w:r w:rsidR="00587353" w:rsidRPr="00413DAF">
        <w:rPr>
          <w:rFonts w:ascii="Calibri" w:eastAsia="Calibri" w:hAnsi="Calibri"/>
          <w:b/>
          <w:color w:val="000000"/>
        </w:rPr>
        <w:t xml:space="preserve"> </w:t>
      </w:r>
      <w:r w:rsidR="00587353" w:rsidRPr="00114D2B">
        <w:rPr>
          <w:rFonts w:ascii="Calibri" w:eastAsia="Calibri" w:hAnsi="Calibri"/>
          <w:color w:val="000000"/>
        </w:rPr>
        <w:t>(</w:t>
      </w:r>
      <w:r w:rsidR="00D51926" w:rsidRPr="00114D2B">
        <w:rPr>
          <w:rFonts w:ascii="Calibri" w:eastAsia="Calibri" w:hAnsi="Calibri"/>
          <w:color w:val="000000"/>
        </w:rPr>
        <w:t>NEVI</w:t>
      </w:r>
      <w:r w:rsidRPr="00114D2B">
        <w:rPr>
          <w:rFonts w:ascii="Calibri" w:eastAsia="Calibri" w:hAnsi="Calibri"/>
          <w:color w:val="000000"/>
        </w:rPr>
        <w:t xml:space="preserve"> Program</w:t>
      </w:r>
      <w:r w:rsidR="001E70F5">
        <w:rPr>
          <w:rFonts w:ascii="Calibri" w:eastAsia="Calibri" w:hAnsi="Calibri"/>
          <w:color w:val="000000"/>
        </w:rPr>
        <w:t xml:space="preserve"> or Program</w:t>
      </w:r>
      <w:r w:rsidR="00587353" w:rsidRPr="00114D2B">
        <w:rPr>
          <w:rFonts w:ascii="Calibri" w:eastAsia="Calibri" w:hAnsi="Calibri"/>
          <w:color w:val="000000"/>
        </w:rPr>
        <w:t>)</w:t>
      </w:r>
      <w:r w:rsidRPr="00114D2B">
        <w:rPr>
          <w:rFonts w:ascii="Calibri" w:eastAsia="Calibri" w:hAnsi="Calibri"/>
          <w:color w:val="000000"/>
        </w:rPr>
        <w:t xml:space="preserve"> </w:t>
      </w:r>
      <w:r w:rsidRPr="00413DAF">
        <w:rPr>
          <w:rFonts w:ascii="Calibri" w:eastAsia="Calibri" w:hAnsi="Calibri"/>
          <w:color w:val="000000"/>
        </w:rPr>
        <w:t xml:space="preserve">is to </w:t>
      </w:r>
      <w:r w:rsidR="00D51926" w:rsidRPr="00011B7B">
        <w:rPr>
          <w:rFonts w:ascii="Calibri" w:hAnsi="Calibri" w:cstheme="minorHAnsi"/>
        </w:rPr>
        <w:t>provide funding to strategically deploy electric vehicle (EV) charging infrastructure sites to support the development of convenient, accessible, reliable, and equitable EV charging</w:t>
      </w:r>
      <w:r w:rsidR="00FE2D91">
        <w:rPr>
          <w:rFonts w:ascii="Calibri" w:hAnsi="Calibri" w:cstheme="minorHAnsi"/>
        </w:rPr>
        <w:t>, in order</w:t>
      </w:r>
      <w:r w:rsidR="00D51926" w:rsidRPr="00011B7B">
        <w:rPr>
          <w:rFonts w:ascii="Calibri" w:hAnsi="Calibri" w:cstheme="minorHAnsi"/>
        </w:rPr>
        <w:t xml:space="preserve"> to establish an interconnected network to facilitate data collection, access, and reliability </w:t>
      </w:r>
      <w:r w:rsidR="00D82175">
        <w:rPr>
          <w:rFonts w:ascii="Calibri" w:hAnsi="Calibri" w:cstheme="minorHAnsi"/>
        </w:rPr>
        <w:t xml:space="preserve">and </w:t>
      </w:r>
      <w:r w:rsidR="00D51926" w:rsidRPr="00011B7B">
        <w:rPr>
          <w:rFonts w:ascii="Calibri" w:hAnsi="Calibri" w:cstheme="minorHAnsi"/>
        </w:rPr>
        <w:t xml:space="preserve">to create a convenient, affordable, reliable, and equitable network of chargers throughout the </w:t>
      </w:r>
      <w:r w:rsidR="002B5CE4">
        <w:rPr>
          <w:rFonts w:ascii="Calibri" w:hAnsi="Calibri" w:cstheme="minorHAnsi"/>
        </w:rPr>
        <w:t>state</w:t>
      </w:r>
      <w:r w:rsidR="002B5CE4" w:rsidRPr="00F31582">
        <w:rPr>
          <w:rFonts w:ascii="Calibri" w:hAnsi="Calibri" w:cstheme="minorHAnsi"/>
        </w:rPr>
        <w:t>.</w:t>
      </w:r>
      <w:r w:rsidR="002B5CE4" w:rsidRPr="00F31582">
        <w:rPr>
          <w:rFonts w:ascii="Calibri" w:eastAsia="Calibri" w:hAnsi="Calibri"/>
          <w:color w:val="000000"/>
        </w:rPr>
        <w:t xml:space="preserve"> </w:t>
      </w:r>
      <w:r w:rsidR="00652403" w:rsidRPr="00F31582">
        <w:rPr>
          <w:rFonts w:ascii="Calibri" w:eastAsia="Calibri" w:hAnsi="Calibri"/>
          <w:color w:val="000000"/>
        </w:rPr>
        <w:t xml:space="preserve">It also will support certain workforce development </w:t>
      </w:r>
      <w:r w:rsidR="001A0FC0" w:rsidRPr="00F31582">
        <w:rPr>
          <w:rFonts w:ascii="Calibri" w:eastAsia="Calibri" w:hAnsi="Calibri"/>
          <w:color w:val="000000"/>
        </w:rPr>
        <w:t>projects</w:t>
      </w:r>
      <w:r w:rsidR="00652403" w:rsidRPr="00F31582">
        <w:rPr>
          <w:rFonts w:ascii="Calibri" w:eastAsia="Calibri" w:hAnsi="Calibri"/>
          <w:color w:val="000000"/>
        </w:rPr>
        <w:t xml:space="preserve"> </w:t>
      </w:r>
      <w:r w:rsidR="00904B0D" w:rsidRPr="00F31582">
        <w:rPr>
          <w:rFonts w:ascii="Calibri" w:eastAsia="Calibri" w:hAnsi="Calibri"/>
          <w:color w:val="000000"/>
        </w:rPr>
        <w:t>to ensure</w:t>
      </w:r>
      <w:r w:rsidR="001A0FC0" w:rsidRPr="00F31582">
        <w:rPr>
          <w:rFonts w:ascii="Calibri" w:eastAsia="Calibri" w:hAnsi="Calibri"/>
          <w:color w:val="000000"/>
        </w:rPr>
        <w:t xml:space="preserve"> workforce capacity </w:t>
      </w:r>
      <w:r w:rsidR="00904B0D" w:rsidRPr="00F31582">
        <w:rPr>
          <w:rFonts w:ascii="Calibri" w:eastAsia="Calibri" w:hAnsi="Calibri"/>
          <w:color w:val="000000"/>
        </w:rPr>
        <w:t>exists to</w:t>
      </w:r>
      <w:r w:rsidR="001A0FC0" w:rsidRPr="00F31582">
        <w:rPr>
          <w:rFonts w:ascii="Calibri" w:eastAsia="Calibri" w:hAnsi="Calibri"/>
          <w:color w:val="000000"/>
        </w:rPr>
        <w:t xml:space="preserve"> proper</w:t>
      </w:r>
      <w:r w:rsidR="00904B0D" w:rsidRPr="00F31582">
        <w:rPr>
          <w:rFonts w:ascii="Calibri" w:eastAsia="Calibri" w:hAnsi="Calibri"/>
          <w:color w:val="000000"/>
        </w:rPr>
        <w:t>ly</w:t>
      </w:r>
      <w:r w:rsidR="001A0FC0" w:rsidRPr="00F31582">
        <w:rPr>
          <w:rFonts w:ascii="Calibri" w:eastAsia="Calibri" w:hAnsi="Calibri"/>
          <w:color w:val="000000"/>
        </w:rPr>
        <w:t xml:space="preserve"> </w:t>
      </w:r>
      <w:r w:rsidR="00904B0D" w:rsidRPr="00F31582">
        <w:rPr>
          <w:rFonts w:ascii="Calibri" w:eastAsia="Calibri" w:hAnsi="Calibri"/>
          <w:color w:val="000000"/>
        </w:rPr>
        <w:t>install, operate, and maintain</w:t>
      </w:r>
      <w:r w:rsidR="00D55A01">
        <w:rPr>
          <w:rFonts w:ascii="Calibri" w:eastAsia="Calibri" w:hAnsi="Calibri"/>
          <w:color w:val="000000"/>
        </w:rPr>
        <w:t xml:space="preserve"> </w:t>
      </w:r>
      <w:r w:rsidR="00652403" w:rsidRPr="00F31582">
        <w:rPr>
          <w:rFonts w:ascii="Calibri" w:eastAsia="Calibri" w:hAnsi="Calibri"/>
          <w:color w:val="000000"/>
        </w:rPr>
        <w:t>such charging infrastructure</w:t>
      </w:r>
      <w:r w:rsidR="00BF056D">
        <w:rPr>
          <w:rFonts w:ascii="Calibri" w:eastAsia="Calibri" w:hAnsi="Calibri"/>
          <w:color w:val="000000"/>
        </w:rPr>
        <w:t xml:space="preserve">. </w:t>
      </w:r>
      <w:r w:rsidR="00D51926" w:rsidRPr="00011B7B">
        <w:rPr>
          <w:rFonts w:ascii="Calibri" w:hAnsi="Calibri" w:cstheme="minorHAnsi"/>
        </w:rPr>
        <w:t xml:space="preserve">This </w:t>
      </w:r>
      <w:r w:rsidR="001E70F5">
        <w:rPr>
          <w:rFonts w:ascii="Calibri" w:hAnsi="Calibri" w:cstheme="minorHAnsi"/>
        </w:rPr>
        <w:t>P</w:t>
      </w:r>
      <w:r w:rsidR="00D51926" w:rsidRPr="00011B7B">
        <w:rPr>
          <w:rFonts w:ascii="Calibri" w:hAnsi="Calibri" w:cstheme="minorHAnsi"/>
        </w:rPr>
        <w:t xml:space="preserve">rogram provides funding assistance for publicly accessible </w:t>
      </w:r>
      <w:r w:rsidR="00A44C12">
        <w:rPr>
          <w:rFonts w:ascii="Calibri" w:hAnsi="Calibri" w:cstheme="minorHAnsi"/>
        </w:rPr>
        <w:t>E</w:t>
      </w:r>
      <w:r w:rsidR="00652653">
        <w:rPr>
          <w:rFonts w:ascii="Calibri" w:hAnsi="Calibri" w:cstheme="minorHAnsi"/>
        </w:rPr>
        <w:t xml:space="preserve">lectric </w:t>
      </w:r>
      <w:r w:rsidR="00A44C12">
        <w:rPr>
          <w:rFonts w:ascii="Calibri" w:hAnsi="Calibri" w:cstheme="minorHAnsi"/>
        </w:rPr>
        <w:t>V</w:t>
      </w:r>
      <w:r w:rsidR="00652653">
        <w:rPr>
          <w:rFonts w:ascii="Calibri" w:hAnsi="Calibri" w:cstheme="minorHAnsi"/>
        </w:rPr>
        <w:t xml:space="preserve">ehicle </w:t>
      </w:r>
      <w:r w:rsidR="00A44C12">
        <w:rPr>
          <w:rFonts w:ascii="Calibri" w:hAnsi="Calibri" w:cstheme="minorHAnsi"/>
        </w:rPr>
        <w:t>S</w:t>
      </w:r>
      <w:r w:rsidR="00652653">
        <w:rPr>
          <w:rFonts w:ascii="Calibri" w:hAnsi="Calibri" w:cstheme="minorHAnsi"/>
        </w:rPr>
        <w:t xml:space="preserve">upply </w:t>
      </w:r>
      <w:r w:rsidR="00A44C12">
        <w:rPr>
          <w:rFonts w:ascii="Calibri" w:hAnsi="Calibri" w:cstheme="minorHAnsi"/>
        </w:rPr>
        <w:t>E</w:t>
      </w:r>
      <w:r w:rsidR="00652653">
        <w:rPr>
          <w:rFonts w:ascii="Calibri" w:hAnsi="Calibri" w:cstheme="minorHAnsi"/>
        </w:rPr>
        <w:t>quipment (</w:t>
      </w:r>
      <w:r w:rsidR="00D51926" w:rsidRPr="00407CE2">
        <w:rPr>
          <w:rFonts w:ascii="Calibri" w:hAnsi="Calibri" w:cstheme="minorHAnsi"/>
        </w:rPr>
        <w:t>EVSE</w:t>
      </w:r>
      <w:r w:rsidR="00652653">
        <w:rPr>
          <w:rFonts w:ascii="Calibri" w:hAnsi="Calibri" w:cstheme="minorHAnsi"/>
        </w:rPr>
        <w:t>)</w:t>
      </w:r>
      <w:r w:rsidR="00D51926" w:rsidRPr="00011B7B">
        <w:rPr>
          <w:rFonts w:ascii="Calibri" w:hAnsi="Calibri" w:cstheme="minorHAnsi"/>
        </w:rPr>
        <w:t xml:space="preserve"> infrastructure and installation </w:t>
      </w:r>
      <w:r w:rsidR="00EE50F7">
        <w:rPr>
          <w:rFonts w:ascii="Calibri" w:hAnsi="Calibri" w:cstheme="minorHAnsi"/>
        </w:rPr>
        <w:t xml:space="preserve">meeting the requirements described or referenced herein </w:t>
      </w:r>
      <w:r w:rsidR="00D51926" w:rsidRPr="00011B7B">
        <w:rPr>
          <w:rFonts w:ascii="Calibri" w:hAnsi="Calibri" w:cstheme="minorHAnsi"/>
        </w:rPr>
        <w:t xml:space="preserve">along </w:t>
      </w:r>
      <w:r w:rsidR="00DC2E13" w:rsidRPr="00F07562">
        <w:rPr>
          <w:rFonts w:ascii="Calibri" w:hAnsi="Calibri" w:cstheme="minorHAnsi"/>
        </w:rPr>
        <w:t>Federal Highway Administration (</w:t>
      </w:r>
      <w:r w:rsidR="00A5597C">
        <w:rPr>
          <w:rFonts w:ascii="Calibri" w:hAnsi="Calibri" w:cstheme="minorHAnsi"/>
        </w:rPr>
        <w:t>FHWA</w:t>
      </w:r>
      <w:r w:rsidR="00DC2E13">
        <w:rPr>
          <w:rFonts w:ascii="Calibri" w:hAnsi="Calibri" w:cstheme="minorHAnsi"/>
        </w:rPr>
        <w:t>)</w:t>
      </w:r>
      <w:r w:rsidR="00A5597C">
        <w:rPr>
          <w:rFonts w:ascii="Calibri" w:hAnsi="Calibri" w:cstheme="minorHAnsi"/>
        </w:rPr>
        <w:t xml:space="preserve">-designated </w:t>
      </w:r>
      <w:r w:rsidR="00F07562" w:rsidRPr="00EE0D61">
        <w:rPr>
          <w:rFonts w:ascii="Calibri" w:hAnsi="Calibri" w:cstheme="minorHAnsi"/>
        </w:rPr>
        <w:t>Alternative Fuel</w:t>
      </w:r>
      <w:r w:rsidR="00CF05FC" w:rsidRPr="00EE0D61">
        <w:rPr>
          <w:rFonts w:ascii="Calibri" w:hAnsi="Calibri" w:cstheme="minorHAnsi"/>
        </w:rPr>
        <w:t xml:space="preserve"> Corridor</w:t>
      </w:r>
      <w:r w:rsidR="00F07562" w:rsidRPr="00EE0D61">
        <w:rPr>
          <w:rFonts w:ascii="Calibri" w:hAnsi="Calibri" w:cstheme="minorHAnsi"/>
        </w:rPr>
        <w:t>s</w:t>
      </w:r>
      <w:r w:rsidR="00F07562">
        <w:rPr>
          <w:rFonts w:ascii="Calibri" w:hAnsi="Calibri" w:cstheme="minorHAnsi"/>
        </w:rPr>
        <w:t>-</w:t>
      </w:r>
      <w:r w:rsidR="00CF05FC">
        <w:rPr>
          <w:rFonts w:ascii="Calibri" w:hAnsi="Calibri" w:cstheme="minorHAnsi"/>
        </w:rPr>
        <w:t>Pending throughout Alabama</w:t>
      </w:r>
      <w:r w:rsidR="00585EDA" w:rsidRPr="00011B7B">
        <w:rPr>
          <w:rFonts w:ascii="Calibri" w:hAnsi="Calibri" w:cstheme="minorHAnsi"/>
        </w:rPr>
        <w:t xml:space="preserve"> (Project)</w:t>
      </w:r>
      <w:r w:rsidR="001E70F5">
        <w:rPr>
          <w:rFonts w:ascii="Calibri" w:hAnsi="Calibri" w:cstheme="minorHAnsi"/>
        </w:rPr>
        <w:t xml:space="preserve"> (see map below)</w:t>
      </w:r>
      <w:r w:rsidR="00D51926" w:rsidRPr="00011B7B">
        <w:rPr>
          <w:rFonts w:ascii="Calibri" w:hAnsi="Calibri" w:cstheme="minorHAnsi"/>
        </w:rPr>
        <w:t>.</w:t>
      </w:r>
      <w:r w:rsidR="00CF05FC">
        <w:rPr>
          <w:rFonts w:ascii="Calibri" w:hAnsi="Calibri" w:cstheme="minorHAnsi"/>
        </w:rPr>
        <w:t xml:space="preserve"> </w:t>
      </w:r>
    </w:p>
    <w:p w14:paraId="5664740A" w14:textId="77777777" w:rsidR="0004306F" w:rsidRDefault="0004306F" w:rsidP="00C552A5">
      <w:pPr>
        <w:spacing w:after="240"/>
        <w:jc w:val="center"/>
        <w:textAlignment w:val="baseline"/>
        <w:rPr>
          <w:rFonts w:ascii="Calibri" w:hAnsi="Calibri" w:cstheme="minorHAnsi"/>
        </w:rPr>
      </w:pPr>
      <w:r>
        <w:rPr>
          <w:rFonts w:ascii="Calibri" w:hAnsi="Calibri" w:cstheme="minorHAnsi"/>
          <w:noProof/>
        </w:rPr>
        <mc:AlternateContent>
          <mc:Choice Requires="wps">
            <w:drawing>
              <wp:anchor distT="0" distB="0" distL="114300" distR="114300" simplePos="0" relativeHeight="251661312" behindDoc="0" locked="0" layoutInCell="1" allowOverlap="1" wp14:anchorId="393D9F19" wp14:editId="0C0D6178">
                <wp:simplePos x="0" y="0"/>
                <wp:positionH relativeFrom="margin">
                  <wp:posOffset>662305</wp:posOffset>
                </wp:positionH>
                <wp:positionV relativeFrom="paragraph">
                  <wp:posOffset>4429549</wp:posOffset>
                </wp:positionV>
                <wp:extent cx="4848046"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848046" cy="409575"/>
                        </a:xfrm>
                        <a:prstGeom prst="rect">
                          <a:avLst/>
                        </a:prstGeom>
                        <a:solidFill>
                          <a:schemeClr val="lt1"/>
                        </a:solidFill>
                        <a:ln w="6350">
                          <a:noFill/>
                        </a:ln>
                      </wps:spPr>
                      <wps:txbx>
                        <w:txbxContent>
                          <w:p w14:paraId="693816A9" w14:textId="77777777" w:rsidR="00173E80" w:rsidRPr="00C552A5" w:rsidRDefault="00173E80" w:rsidP="00C552A5">
                            <w:pPr>
                              <w:jc w:val="center"/>
                              <w:rPr>
                                <w:sz w:val="20"/>
                                <w:szCs w:val="20"/>
                              </w:rPr>
                            </w:pPr>
                            <w:r>
                              <w:rPr>
                                <w:sz w:val="20"/>
                                <w:szCs w:val="20"/>
                              </w:rPr>
                              <w:t>Alternative Fuel</w:t>
                            </w:r>
                            <w:r w:rsidRPr="00C552A5">
                              <w:rPr>
                                <w:sz w:val="20"/>
                                <w:szCs w:val="20"/>
                              </w:rPr>
                              <w:t xml:space="preserve"> Corridor</w:t>
                            </w:r>
                            <w:r>
                              <w:rPr>
                                <w:sz w:val="20"/>
                                <w:szCs w:val="20"/>
                              </w:rPr>
                              <w:t>s</w:t>
                            </w:r>
                            <w:r w:rsidRPr="00C552A5">
                              <w:rPr>
                                <w:sz w:val="20"/>
                                <w:szCs w:val="20"/>
                              </w:rPr>
                              <w:t>-Pending Corridor Map (includes</w:t>
                            </w:r>
                            <w:r>
                              <w:rPr>
                                <w:sz w:val="20"/>
                                <w:szCs w:val="20"/>
                              </w:rPr>
                              <w:t xml:space="preserve"> </w:t>
                            </w:r>
                            <w:r w:rsidRPr="009E368A">
                              <w:rPr>
                                <w:color w:val="000000" w:themeColor="text1"/>
                                <w:sz w:val="20"/>
                                <w:szCs w:val="20"/>
                              </w:rPr>
                              <w:t>I-65, I-165, I-565, I-20, I-59, I-359, I-459, I-759, I-85, I-10, and I-22</w:t>
                            </w:r>
                            <w:r w:rsidRPr="00C552A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D9F19" id="_x0000_t202" coordsize="21600,21600" o:spt="202" path="m,l,21600r21600,l21600,xe">
                <v:stroke joinstyle="miter"/>
                <v:path gradientshapeok="t" o:connecttype="rect"/>
              </v:shapetype>
              <v:shape id="Text Box 5" o:spid="_x0000_s1026" type="#_x0000_t202" style="position:absolute;left:0;text-align:left;margin-left:52.15pt;margin-top:348.8pt;width:381.7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" fillcolor="white [3201]" stroked="f" strokeweight=".5pt">
                <v:textbox>
                  <w:txbxContent>
                    <w:p w14:paraId="693816A9" w14:textId="77777777" w:rsidR="00173E80" w:rsidRPr="00C552A5" w:rsidRDefault="00173E80" w:rsidP="00C552A5">
                      <w:pPr>
                        <w:jc w:val="center"/>
                        <w:rPr>
                          <w:sz w:val="20"/>
                          <w:szCs w:val="20"/>
                        </w:rPr>
                      </w:pPr>
                      <w:r>
                        <w:rPr>
                          <w:sz w:val="20"/>
                          <w:szCs w:val="20"/>
                        </w:rPr>
                        <w:t>Alternative Fuel</w:t>
                      </w:r>
                      <w:r w:rsidRPr="00C552A5">
                        <w:rPr>
                          <w:sz w:val="20"/>
                          <w:szCs w:val="20"/>
                        </w:rPr>
                        <w:t xml:space="preserve"> Corridor</w:t>
                      </w:r>
                      <w:r>
                        <w:rPr>
                          <w:sz w:val="20"/>
                          <w:szCs w:val="20"/>
                        </w:rPr>
                        <w:t>s</w:t>
                      </w:r>
                      <w:r w:rsidRPr="00C552A5">
                        <w:rPr>
                          <w:sz w:val="20"/>
                          <w:szCs w:val="20"/>
                        </w:rPr>
                        <w:t>-Pending Corridor Map (includes</w:t>
                      </w:r>
                      <w:r>
                        <w:rPr>
                          <w:sz w:val="20"/>
                          <w:szCs w:val="20"/>
                        </w:rPr>
                        <w:t xml:space="preserve"> </w:t>
                      </w:r>
                      <w:r w:rsidRPr="009E368A">
                        <w:rPr>
                          <w:color w:val="000000" w:themeColor="text1"/>
                          <w:sz w:val="20"/>
                          <w:szCs w:val="20"/>
                        </w:rPr>
                        <w:t>I-65, I-165, I-565, I-20, I-59, I-359, I-459, I-759, I-85, I-10, and I-22</w:t>
                      </w:r>
                      <w:r w:rsidRPr="00C552A5">
                        <w:rPr>
                          <w:sz w:val="20"/>
                          <w:szCs w:val="20"/>
                        </w:rPr>
                        <w:t>)</w:t>
                      </w:r>
                    </w:p>
                  </w:txbxContent>
                </v:textbox>
                <w10:wrap anchorx="margin"/>
              </v:shape>
            </w:pict>
          </mc:Fallback>
        </mc:AlternateContent>
      </w:r>
      <w:r w:rsidR="00C552A5">
        <w:rPr>
          <w:rFonts w:ascii="Calibri" w:hAnsi="Calibri" w:cstheme="minorHAnsi"/>
          <w:noProof/>
        </w:rPr>
        <w:drawing>
          <wp:inline distT="0" distB="0" distL="0" distR="0" wp14:anchorId="7860F4D5" wp14:editId="3A9D9115">
            <wp:extent cx="3540382" cy="438573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t="2138" b="2138"/>
                    <a:stretch>
                      <a:fillRect/>
                    </a:stretch>
                  </pic:blipFill>
                  <pic:spPr bwMode="auto">
                    <a:xfrm>
                      <a:off x="0" y="0"/>
                      <a:ext cx="3593985" cy="4452134"/>
                    </a:xfrm>
                    <a:prstGeom prst="rect">
                      <a:avLst/>
                    </a:prstGeom>
                    <a:ln>
                      <a:noFill/>
                    </a:ln>
                    <a:extLst>
                      <a:ext uri="{53640926-AAD7-44D8-BBD7-CCE9431645EC}">
                        <a14:shadowObscured xmlns:a14="http://schemas.microsoft.com/office/drawing/2010/main"/>
                      </a:ext>
                    </a:extLst>
                  </pic:spPr>
                </pic:pic>
              </a:graphicData>
            </a:graphic>
          </wp:inline>
        </w:drawing>
      </w:r>
    </w:p>
    <w:p w14:paraId="1F9EA30B" w14:textId="77777777" w:rsidR="00D55A01" w:rsidRDefault="00D55A01" w:rsidP="00D82175">
      <w:pPr>
        <w:jc w:val="both"/>
        <w:rPr>
          <w:rFonts w:asciiTheme="minorHAnsi" w:hAnsiTheme="minorHAnsi" w:cstheme="minorHAnsi"/>
          <w:color w:val="000000"/>
          <w:u w:val="single"/>
        </w:rPr>
      </w:pPr>
    </w:p>
    <w:p w14:paraId="3ADE1A0A" w14:textId="77777777" w:rsidR="008A79B5" w:rsidRDefault="008A79B5" w:rsidP="00D82175">
      <w:pPr>
        <w:jc w:val="both"/>
        <w:rPr>
          <w:rFonts w:asciiTheme="minorHAnsi" w:hAnsiTheme="minorHAnsi" w:cstheme="minorHAnsi"/>
          <w:color w:val="000000"/>
          <w:u w:val="single"/>
        </w:rPr>
      </w:pPr>
    </w:p>
    <w:p w14:paraId="3914CFDC" w14:textId="77777777" w:rsidR="00107955" w:rsidRDefault="00107955" w:rsidP="00D82175">
      <w:pPr>
        <w:jc w:val="both"/>
        <w:rPr>
          <w:rFonts w:asciiTheme="minorHAnsi" w:hAnsiTheme="minorHAnsi" w:cstheme="minorHAnsi"/>
          <w:color w:val="000000"/>
          <w:u w:val="single"/>
        </w:rPr>
      </w:pPr>
    </w:p>
    <w:p w14:paraId="66C47CDF" w14:textId="4F66EEA5" w:rsidR="00566804" w:rsidRDefault="00566804" w:rsidP="00D82175">
      <w:pPr>
        <w:jc w:val="both"/>
        <w:rPr>
          <w:rFonts w:asciiTheme="minorHAnsi" w:hAnsiTheme="minorHAnsi" w:cstheme="minorHAnsi"/>
          <w:color w:val="000000"/>
          <w:u w:val="single"/>
        </w:rPr>
      </w:pPr>
      <w:r>
        <w:rPr>
          <w:rFonts w:asciiTheme="minorHAnsi" w:hAnsiTheme="minorHAnsi" w:cstheme="minorHAnsi"/>
          <w:color w:val="000000"/>
          <w:u w:val="single"/>
        </w:rPr>
        <w:t>WORKFORCE DEVELOPMENT PROJECTS</w:t>
      </w:r>
    </w:p>
    <w:p w14:paraId="7A1847DF" w14:textId="77777777" w:rsidR="006C2DA8" w:rsidRPr="006C2DA8" w:rsidRDefault="006C2DA8" w:rsidP="006C2DA8">
      <w:pPr>
        <w:rPr>
          <w:rFonts w:asciiTheme="minorHAnsi" w:hAnsiTheme="minorHAnsi" w:cstheme="minorHAnsi"/>
        </w:rPr>
      </w:pPr>
      <w:r w:rsidRPr="006C2DA8">
        <w:rPr>
          <w:rFonts w:asciiTheme="minorHAnsi" w:hAnsiTheme="minorHAnsi" w:cstheme="minorHAnsi"/>
        </w:rPr>
        <w:t xml:space="preserve">In compliance with </w:t>
      </w:r>
      <w:hyperlink r:id="rId20" w:tgtFrame="_blank" w:tooltip="https://www.ecfr.gov/current/title-23/chapter-i/subchapter-g/part-680" w:history="1">
        <w:r w:rsidRPr="006C2DA8">
          <w:rPr>
            <w:rFonts w:asciiTheme="minorHAnsi" w:hAnsiTheme="minorHAnsi" w:cstheme="minorHAnsi"/>
          </w:rPr>
          <w:t>23 CFR 680.106(j)</w:t>
        </w:r>
      </w:hyperlink>
      <w:r w:rsidRPr="006C2DA8">
        <w:rPr>
          <w:rFonts w:asciiTheme="minorHAnsi" w:hAnsiTheme="minorHAnsi" w:cstheme="minorHAnsi"/>
        </w:rPr>
        <w:t xml:space="preserve"> to ensure that the installation and maintenance of chargers is performed safely by a qualified and increasingly diverse workforce of licensed technicians and other laborers, all electricians installing, operating, or maintaining Electric Vehicle Supply Equipment must receive certification from the Electric Vehicle Infrastructure Training Program (EVITP) or a registered apprenticeship program for electricians that includes charger-specific training developed as part of a national guideline standard approved by the Department of Labor in consultation with the Department of Transportation, if and when such programs are approved.</w:t>
      </w:r>
    </w:p>
    <w:p w14:paraId="5314E1F9" w14:textId="77777777" w:rsidR="006C2DA8" w:rsidRDefault="006C2DA8" w:rsidP="00566804">
      <w:pPr>
        <w:jc w:val="both"/>
        <w:rPr>
          <w:rFonts w:asciiTheme="minorHAnsi" w:hAnsiTheme="minorHAnsi" w:cstheme="minorHAnsi"/>
          <w:color w:val="000000"/>
        </w:rPr>
      </w:pPr>
    </w:p>
    <w:p w14:paraId="1AF75DAB" w14:textId="72A22FE9" w:rsidR="00566804" w:rsidRPr="00D55A01" w:rsidRDefault="00566804" w:rsidP="00566804">
      <w:pPr>
        <w:jc w:val="both"/>
        <w:rPr>
          <w:rFonts w:asciiTheme="minorHAnsi" w:hAnsiTheme="minorHAnsi" w:cstheme="minorHAnsi"/>
          <w:color w:val="000000"/>
        </w:rPr>
      </w:pPr>
      <w:r w:rsidRPr="00D55A01">
        <w:rPr>
          <w:rFonts w:asciiTheme="minorHAnsi" w:hAnsiTheme="minorHAnsi" w:cstheme="minorHAnsi"/>
          <w:color w:val="000000"/>
        </w:rPr>
        <w:t xml:space="preserve">Alabama workforce development experts are involved in the EV planning process through participation in Alabama’s EV Advisory Group and its Labor and Workforce Considerations and Utility Subcommittees. To ensure the </w:t>
      </w:r>
      <w:r w:rsidR="00C95BCD" w:rsidRPr="00D55A01">
        <w:rPr>
          <w:rFonts w:asciiTheme="minorHAnsi" w:hAnsiTheme="minorHAnsi" w:cstheme="minorHAnsi"/>
          <w:color w:val="000000"/>
        </w:rPr>
        <w:t xml:space="preserve">state’s </w:t>
      </w:r>
      <w:r w:rsidRPr="00D55A01">
        <w:rPr>
          <w:rFonts w:asciiTheme="minorHAnsi" w:hAnsiTheme="minorHAnsi" w:cstheme="minorHAnsi"/>
          <w:color w:val="000000"/>
        </w:rPr>
        <w:t xml:space="preserve">workforce is trained in high quality training programs like the Electric Vehicle Infrastructure Training Program (EVITP) </w:t>
      </w:r>
      <w:r w:rsidR="006B5574" w:rsidRPr="00D55A01">
        <w:rPr>
          <w:rFonts w:asciiTheme="minorHAnsi" w:hAnsiTheme="minorHAnsi" w:cstheme="minorHAnsi"/>
          <w:color w:val="000000"/>
        </w:rPr>
        <w:t xml:space="preserve">(as discussed below) </w:t>
      </w:r>
      <w:r w:rsidRPr="00D55A01">
        <w:rPr>
          <w:rFonts w:asciiTheme="minorHAnsi" w:hAnsiTheme="minorHAnsi" w:cstheme="minorHAnsi"/>
          <w:color w:val="000000"/>
        </w:rPr>
        <w:t>or otherwise comply with the qualified technician requirements in 23 C</w:t>
      </w:r>
      <w:r w:rsidR="006B5574" w:rsidRPr="00D55A01">
        <w:rPr>
          <w:rFonts w:asciiTheme="minorHAnsi" w:hAnsiTheme="minorHAnsi" w:cstheme="minorHAnsi"/>
          <w:color w:val="000000"/>
        </w:rPr>
        <w:t>.</w:t>
      </w:r>
      <w:r w:rsidRPr="00D55A01">
        <w:rPr>
          <w:rFonts w:asciiTheme="minorHAnsi" w:hAnsiTheme="minorHAnsi" w:cstheme="minorHAnsi"/>
          <w:color w:val="000000"/>
        </w:rPr>
        <w:t>F</w:t>
      </w:r>
      <w:r w:rsidR="006B5574" w:rsidRPr="00D55A01">
        <w:rPr>
          <w:rFonts w:asciiTheme="minorHAnsi" w:hAnsiTheme="minorHAnsi" w:cstheme="minorHAnsi"/>
          <w:color w:val="000000"/>
        </w:rPr>
        <w:t>.</w:t>
      </w:r>
      <w:r w:rsidRPr="00D55A01">
        <w:rPr>
          <w:rFonts w:asciiTheme="minorHAnsi" w:hAnsiTheme="minorHAnsi" w:cstheme="minorHAnsi"/>
          <w:color w:val="000000"/>
        </w:rPr>
        <w:t>R</w:t>
      </w:r>
      <w:r w:rsidR="006B5574" w:rsidRPr="00D55A01">
        <w:rPr>
          <w:rFonts w:asciiTheme="minorHAnsi" w:hAnsiTheme="minorHAnsi" w:cstheme="minorHAnsi"/>
          <w:color w:val="000000"/>
        </w:rPr>
        <w:t>.</w:t>
      </w:r>
      <w:r w:rsidRPr="00D55A01">
        <w:rPr>
          <w:rFonts w:asciiTheme="minorHAnsi" w:hAnsiTheme="minorHAnsi" w:cstheme="minorHAnsi"/>
          <w:color w:val="000000"/>
        </w:rPr>
        <w:t xml:space="preserve"> </w:t>
      </w:r>
      <w:r w:rsidR="006B5574" w:rsidRPr="00D55A01">
        <w:rPr>
          <w:rFonts w:ascii="Calibri" w:eastAsia="Calibri" w:hAnsi="Calibri"/>
          <w:color w:val="000000"/>
        </w:rPr>
        <w:t xml:space="preserve">§ </w:t>
      </w:r>
      <w:r w:rsidRPr="00D55A01">
        <w:rPr>
          <w:rFonts w:asciiTheme="minorHAnsi" w:hAnsiTheme="minorHAnsi" w:cstheme="minorHAnsi"/>
          <w:color w:val="000000"/>
        </w:rPr>
        <w:t xml:space="preserve">680.106(j), </w:t>
      </w:r>
      <w:r w:rsidR="00C95BCD" w:rsidRPr="00D55A01">
        <w:rPr>
          <w:rFonts w:asciiTheme="minorHAnsi" w:hAnsiTheme="minorHAnsi" w:cstheme="minorHAnsi"/>
          <w:color w:val="000000"/>
        </w:rPr>
        <w:t xml:space="preserve">there is </w:t>
      </w:r>
      <w:r w:rsidRPr="00D55A01">
        <w:rPr>
          <w:rFonts w:asciiTheme="minorHAnsi" w:hAnsiTheme="minorHAnsi" w:cstheme="minorHAnsi"/>
          <w:color w:val="000000"/>
        </w:rPr>
        <w:t>a significant need to further electrical worker training related to the installation and maintenance of EV charging infrastructure.</w:t>
      </w:r>
      <w:r w:rsidR="006B5574" w:rsidRPr="00D55A01">
        <w:rPr>
          <w:rFonts w:asciiTheme="minorHAnsi" w:hAnsiTheme="minorHAnsi" w:cstheme="minorHAnsi"/>
          <w:color w:val="000000"/>
        </w:rPr>
        <w:t xml:space="preserve"> </w:t>
      </w:r>
      <w:r w:rsidRPr="00D55A01">
        <w:rPr>
          <w:rFonts w:asciiTheme="minorHAnsi" w:hAnsiTheme="minorHAnsi" w:cstheme="minorHAnsi"/>
          <w:color w:val="000000"/>
        </w:rPr>
        <w:t xml:space="preserve">NEVI </w:t>
      </w:r>
      <w:r w:rsidR="006B5574" w:rsidRPr="00D55A01">
        <w:rPr>
          <w:rFonts w:asciiTheme="minorHAnsi" w:hAnsiTheme="minorHAnsi" w:cstheme="minorHAnsi"/>
          <w:color w:val="000000"/>
        </w:rPr>
        <w:t>P</w:t>
      </w:r>
      <w:r w:rsidRPr="00D55A01">
        <w:rPr>
          <w:rFonts w:asciiTheme="minorHAnsi" w:hAnsiTheme="minorHAnsi" w:cstheme="minorHAnsi"/>
          <w:color w:val="000000"/>
        </w:rPr>
        <w:t xml:space="preserve">rogram FAQs were updated on </w:t>
      </w:r>
      <w:r w:rsidR="006B5574" w:rsidRPr="00D55A01">
        <w:rPr>
          <w:rFonts w:asciiTheme="minorHAnsi" w:hAnsiTheme="minorHAnsi" w:cstheme="minorHAnsi"/>
          <w:color w:val="000000"/>
        </w:rPr>
        <w:t>July 17, 20</w:t>
      </w:r>
      <w:r w:rsidRPr="00D55A01">
        <w:rPr>
          <w:rFonts w:asciiTheme="minorHAnsi" w:hAnsiTheme="minorHAnsi" w:cstheme="minorHAnsi"/>
          <w:color w:val="000000"/>
        </w:rPr>
        <w:t>23</w:t>
      </w:r>
      <w:r w:rsidR="000D50F1" w:rsidRPr="00D55A01">
        <w:rPr>
          <w:rFonts w:asciiTheme="minorHAnsi" w:hAnsiTheme="minorHAnsi" w:cstheme="minorHAnsi"/>
          <w:color w:val="000000"/>
        </w:rPr>
        <w:t>,</w:t>
      </w:r>
      <w:r w:rsidRPr="00D55A01">
        <w:rPr>
          <w:rFonts w:asciiTheme="minorHAnsi" w:hAnsiTheme="minorHAnsi" w:cstheme="minorHAnsi"/>
          <w:color w:val="000000"/>
        </w:rPr>
        <w:t xml:space="preserve"> in response to an inquiry to the Joint Office from Alabama asking for confirmation of specific NEVI-eligible workforce development state-level activities. Based on this affirmation, Alabama is </w:t>
      </w:r>
      <w:r w:rsidR="00C95BCD" w:rsidRPr="00D55A01">
        <w:rPr>
          <w:rFonts w:asciiTheme="minorHAnsi" w:hAnsiTheme="minorHAnsi" w:cstheme="minorHAnsi"/>
          <w:color w:val="000000"/>
        </w:rPr>
        <w:t xml:space="preserve">accepting grant applications for </w:t>
      </w:r>
      <w:r w:rsidRPr="00D55A01">
        <w:rPr>
          <w:rFonts w:asciiTheme="minorHAnsi" w:hAnsiTheme="minorHAnsi" w:cstheme="minorHAnsi"/>
          <w:color w:val="000000"/>
        </w:rPr>
        <w:t>the following types of activities</w:t>
      </w:r>
      <w:r w:rsidR="006B5574" w:rsidRPr="00D55A01">
        <w:rPr>
          <w:rFonts w:asciiTheme="minorHAnsi" w:hAnsiTheme="minorHAnsi" w:cstheme="minorHAnsi"/>
          <w:color w:val="000000"/>
        </w:rPr>
        <w:t xml:space="preserve"> and workforce development projects that may be designated, prioritized, selected and/or funded at ADECA’s discretion under the NEVI Program</w:t>
      </w:r>
      <w:r w:rsidRPr="00D55A01">
        <w:rPr>
          <w:rFonts w:asciiTheme="minorHAnsi" w:hAnsiTheme="minorHAnsi" w:cstheme="minorHAnsi"/>
          <w:color w:val="000000"/>
        </w:rPr>
        <w:t xml:space="preserve">: </w:t>
      </w:r>
    </w:p>
    <w:p w14:paraId="1ED116C1" w14:textId="77777777" w:rsidR="00566804" w:rsidRPr="00D55A01" w:rsidRDefault="00566804" w:rsidP="00566804">
      <w:pPr>
        <w:jc w:val="both"/>
        <w:rPr>
          <w:rFonts w:asciiTheme="minorHAnsi" w:hAnsiTheme="minorHAnsi" w:cstheme="minorHAnsi"/>
          <w:color w:val="000000"/>
        </w:rPr>
      </w:pPr>
    </w:p>
    <w:p w14:paraId="5662B557" w14:textId="77777777" w:rsidR="00566804" w:rsidRPr="00D55A01" w:rsidRDefault="00566804" w:rsidP="00235F90">
      <w:pPr>
        <w:ind w:left="360" w:hanging="360"/>
        <w:jc w:val="both"/>
        <w:rPr>
          <w:rFonts w:asciiTheme="minorHAnsi" w:hAnsiTheme="minorHAnsi" w:cstheme="minorHAnsi"/>
          <w:color w:val="000000"/>
        </w:rPr>
      </w:pPr>
      <w:r w:rsidRPr="00D55A01">
        <w:rPr>
          <w:rFonts w:asciiTheme="minorHAnsi" w:hAnsiTheme="minorHAnsi" w:cstheme="minorHAnsi"/>
          <w:color w:val="000000"/>
        </w:rPr>
        <w:t xml:space="preserve">(1) </w:t>
      </w:r>
      <w:r w:rsidR="00235F90" w:rsidRPr="00D55A01">
        <w:rPr>
          <w:rFonts w:asciiTheme="minorHAnsi" w:hAnsiTheme="minorHAnsi" w:cstheme="minorHAnsi"/>
          <w:color w:val="000000"/>
        </w:rPr>
        <w:tab/>
      </w:r>
      <w:r w:rsidRPr="00D55A01">
        <w:rPr>
          <w:rFonts w:asciiTheme="minorHAnsi" w:hAnsiTheme="minorHAnsi" w:cstheme="minorHAnsi"/>
          <w:color w:val="000000"/>
        </w:rPr>
        <w:t>to cover registration expenses associated with electrical workers who complete a 20-hour online EVITP training course</w:t>
      </w:r>
      <w:r w:rsidR="006B5574" w:rsidRPr="00D55A01">
        <w:rPr>
          <w:rFonts w:asciiTheme="minorHAnsi" w:hAnsiTheme="minorHAnsi" w:cstheme="minorHAnsi"/>
          <w:color w:val="000000"/>
        </w:rPr>
        <w:t>;</w:t>
      </w:r>
      <w:r w:rsidRPr="00D55A01">
        <w:rPr>
          <w:rFonts w:asciiTheme="minorHAnsi" w:hAnsiTheme="minorHAnsi" w:cstheme="minorHAnsi"/>
          <w:color w:val="000000"/>
        </w:rPr>
        <w:t xml:space="preserve"> </w:t>
      </w:r>
    </w:p>
    <w:p w14:paraId="23D3B288" w14:textId="77777777" w:rsidR="00566804" w:rsidRPr="00D55A01" w:rsidRDefault="00566804" w:rsidP="00235F90">
      <w:pPr>
        <w:ind w:left="360" w:hanging="360"/>
        <w:jc w:val="both"/>
        <w:rPr>
          <w:rFonts w:asciiTheme="minorHAnsi" w:hAnsiTheme="minorHAnsi" w:cstheme="minorHAnsi"/>
          <w:color w:val="000000"/>
        </w:rPr>
      </w:pPr>
    </w:p>
    <w:p w14:paraId="0B74E2C7" w14:textId="77777777" w:rsidR="00566804" w:rsidRPr="00D55A01" w:rsidRDefault="00566804" w:rsidP="00235F90">
      <w:pPr>
        <w:ind w:left="360" w:hanging="360"/>
        <w:jc w:val="both"/>
        <w:rPr>
          <w:rFonts w:asciiTheme="minorHAnsi" w:hAnsiTheme="minorHAnsi" w:cstheme="minorHAnsi"/>
          <w:color w:val="000000"/>
        </w:rPr>
      </w:pPr>
      <w:r w:rsidRPr="00D55A01">
        <w:rPr>
          <w:rFonts w:asciiTheme="minorHAnsi" w:hAnsiTheme="minorHAnsi" w:cstheme="minorHAnsi"/>
          <w:color w:val="000000"/>
        </w:rPr>
        <w:t xml:space="preserve">(2) </w:t>
      </w:r>
      <w:r w:rsidR="00235F90" w:rsidRPr="00D55A01">
        <w:rPr>
          <w:rFonts w:asciiTheme="minorHAnsi" w:hAnsiTheme="minorHAnsi" w:cstheme="minorHAnsi"/>
          <w:color w:val="000000"/>
        </w:rPr>
        <w:tab/>
      </w:r>
      <w:r w:rsidRPr="00D55A01">
        <w:rPr>
          <w:rFonts w:asciiTheme="minorHAnsi" w:hAnsiTheme="minorHAnsi" w:cstheme="minorHAnsi"/>
          <w:color w:val="000000"/>
        </w:rPr>
        <w:t>to install EV charging infrastructure for training purposes at state-based learning facilities where the charging infrastructure will be a critical component of electrical worker upskilling that is directly related to the proper installation, operation, and maintenance of electric vehicle charging infrastructure</w:t>
      </w:r>
      <w:r w:rsidR="006B5574" w:rsidRPr="00D55A01">
        <w:rPr>
          <w:rFonts w:asciiTheme="minorHAnsi" w:hAnsiTheme="minorHAnsi" w:cstheme="minorHAnsi"/>
          <w:color w:val="000000"/>
        </w:rPr>
        <w:t>;</w:t>
      </w:r>
      <w:r w:rsidRPr="00D55A01">
        <w:rPr>
          <w:rFonts w:asciiTheme="minorHAnsi" w:hAnsiTheme="minorHAnsi" w:cstheme="minorHAnsi"/>
          <w:color w:val="000000"/>
        </w:rPr>
        <w:t xml:space="preserve"> </w:t>
      </w:r>
    </w:p>
    <w:p w14:paraId="1E2C97D4" w14:textId="77777777" w:rsidR="00566804" w:rsidRPr="00D55A01" w:rsidRDefault="00566804" w:rsidP="00235F90">
      <w:pPr>
        <w:ind w:left="360" w:hanging="360"/>
        <w:jc w:val="both"/>
        <w:rPr>
          <w:rFonts w:asciiTheme="minorHAnsi" w:hAnsiTheme="minorHAnsi" w:cstheme="minorHAnsi"/>
          <w:color w:val="000000"/>
        </w:rPr>
      </w:pPr>
    </w:p>
    <w:p w14:paraId="2FC967F3" w14:textId="7C3CE330" w:rsidR="00566804" w:rsidRPr="006C2DA8" w:rsidRDefault="00566804" w:rsidP="00235F90">
      <w:pPr>
        <w:ind w:left="360" w:hanging="360"/>
        <w:jc w:val="both"/>
        <w:rPr>
          <w:rFonts w:asciiTheme="minorHAnsi" w:hAnsiTheme="minorHAnsi" w:cstheme="minorHAnsi"/>
          <w:color w:val="000000"/>
        </w:rPr>
      </w:pPr>
      <w:r w:rsidRPr="00D55A01">
        <w:rPr>
          <w:rFonts w:asciiTheme="minorHAnsi" w:hAnsiTheme="minorHAnsi" w:cstheme="minorHAnsi"/>
          <w:color w:val="000000"/>
        </w:rPr>
        <w:t xml:space="preserve">(3) </w:t>
      </w:r>
      <w:r w:rsidR="00235F90" w:rsidRPr="00D55A01">
        <w:rPr>
          <w:rFonts w:asciiTheme="minorHAnsi" w:hAnsiTheme="minorHAnsi" w:cstheme="minorHAnsi"/>
          <w:color w:val="000000"/>
        </w:rPr>
        <w:tab/>
      </w:r>
      <w:r w:rsidRPr="00D55A01">
        <w:rPr>
          <w:rFonts w:asciiTheme="minorHAnsi" w:hAnsiTheme="minorHAnsi" w:cstheme="minorHAnsi"/>
          <w:color w:val="000000"/>
        </w:rPr>
        <w:t xml:space="preserve">to develop capacity at a state college level to deliver localized and in-person electrical worker upskilling directly related to the proper installation, testing, certification, </w:t>
      </w:r>
      <w:proofErr w:type="gramStart"/>
      <w:r w:rsidRPr="00D55A01">
        <w:rPr>
          <w:rFonts w:asciiTheme="minorHAnsi" w:hAnsiTheme="minorHAnsi" w:cstheme="minorHAnsi"/>
          <w:color w:val="000000"/>
        </w:rPr>
        <w:t>operation</w:t>
      </w:r>
      <w:proofErr w:type="gramEnd"/>
      <w:r w:rsidRPr="00D55A01">
        <w:rPr>
          <w:rFonts w:asciiTheme="minorHAnsi" w:hAnsiTheme="minorHAnsi" w:cstheme="minorHAnsi"/>
          <w:color w:val="000000"/>
        </w:rPr>
        <w:t xml:space="preserve"> and maintenance of electric vehicle charging </w:t>
      </w:r>
      <w:r w:rsidR="006B5574" w:rsidRPr="00D55A01">
        <w:rPr>
          <w:rFonts w:asciiTheme="minorHAnsi" w:hAnsiTheme="minorHAnsi" w:cstheme="minorHAnsi"/>
          <w:color w:val="000000"/>
        </w:rPr>
        <w:t>infrastructure across the state</w:t>
      </w:r>
      <w:r w:rsidR="006C2DA8" w:rsidRPr="006C2DA8">
        <w:rPr>
          <w:rFonts w:asciiTheme="minorHAnsi" w:hAnsiTheme="minorHAnsi" w:cstheme="minorHAnsi"/>
          <w:color w:val="000000"/>
        </w:rPr>
        <w:t xml:space="preserve">. </w:t>
      </w:r>
      <w:r w:rsidR="006C2DA8" w:rsidRPr="006C2DA8">
        <w:rPr>
          <w:rFonts w:asciiTheme="minorHAnsi" w:hAnsiTheme="minorHAnsi" w:cstheme="minorHAnsi"/>
        </w:rPr>
        <w:t xml:space="preserve">Any such training could only be utilized in place of the EVITP </w:t>
      </w:r>
      <w:proofErr w:type="gramStart"/>
      <w:r w:rsidR="006C2DA8" w:rsidRPr="006C2DA8">
        <w:rPr>
          <w:rFonts w:asciiTheme="minorHAnsi" w:hAnsiTheme="minorHAnsi" w:cstheme="minorHAnsi"/>
        </w:rPr>
        <w:t>if and when</w:t>
      </w:r>
      <w:proofErr w:type="gramEnd"/>
      <w:r w:rsidR="006C2DA8" w:rsidRPr="006C2DA8">
        <w:rPr>
          <w:rFonts w:asciiTheme="minorHAnsi" w:hAnsiTheme="minorHAnsi" w:cstheme="minorHAnsi"/>
        </w:rPr>
        <w:t xml:space="preserve"> such programs are approved by the Department of Labor per the 23 CFR 680.106(j)</w:t>
      </w:r>
      <w:r w:rsidR="006B5574" w:rsidRPr="006C2DA8">
        <w:rPr>
          <w:rFonts w:asciiTheme="minorHAnsi" w:hAnsiTheme="minorHAnsi" w:cstheme="minorHAnsi"/>
          <w:color w:val="000000"/>
        </w:rPr>
        <w:t>; and</w:t>
      </w:r>
    </w:p>
    <w:p w14:paraId="5CA59723" w14:textId="77777777" w:rsidR="00566804" w:rsidRPr="006C2DA8" w:rsidRDefault="00566804" w:rsidP="00235F90">
      <w:pPr>
        <w:ind w:left="360" w:hanging="360"/>
        <w:jc w:val="both"/>
        <w:rPr>
          <w:rFonts w:asciiTheme="minorHAnsi" w:hAnsiTheme="minorHAnsi" w:cstheme="minorHAnsi"/>
          <w:color w:val="000000"/>
        </w:rPr>
      </w:pPr>
    </w:p>
    <w:p w14:paraId="57A40CF4" w14:textId="77777777" w:rsidR="00566804" w:rsidRPr="00D55A01" w:rsidRDefault="00566804" w:rsidP="00235F90">
      <w:pPr>
        <w:ind w:left="360" w:hanging="360"/>
        <w:jc w:val="both"/>
        <w:rPr>
          <w:rFonts w:asciiTheme="minorHAnsi" w:hAnsiTheme="minorHAnsi" w:cstheme="minorHAnsi"/>
          <w:color w:val="000000"/>
        </w:rPr>
      </w:pPr>
      <w:r w:rsidRPr="00D55A01">
        <w:rPr>
          <w:rFonts w:asciiTheme="minorHAnsi" w:hAnsiTheme="minorHAnsi" w:cstheme="minorHAnsi"/>
          <w:color w:val="000000"/>
        </w:rPr>
        <w:t xml:space="preserve">(4) </w:t>
      </w:r>
      <w:r w:rsidR="00235F90" w:rsidRPr="00D55A01">
        <w:rPr>
          <w:rFonts w:asciiTheme="minorHAnsi" w:hAnsiTheme="minorHAnsi" w:cstheme="minorHAnsi"/>
          <w:color w:val="000000"/>
        </w:rPr>
        <w:tab/>
      </w:r>
      <w:r w:rsidRPr="00D55A01">
        <w:rPr>
          <w:rFonts w:asciiTheme="minorHAnsi" w:hAnsiTheme="minorHAnsi" w:cstheme="minorHAnsi"/>
          <w:color w:val="000000"/>
        </w:rPr>
        <w:t>to pay direct expenses to cover costs associated with electrical workers taking the in-person training contemplated in #3 above.</w:t>
      </w:r>
    </w:p>
    <w:p w14:paraId="4B91D46A" w14:textId="77777777" w:rsidR="00566804" w:rsidRPr="00D55A01" w:rsidRDefault="00566804" w:rsidP="00D82175">
      <w:pPr>
        <w:jc w:val="both"/>
        <w:rPr>
          <w:rFonts w:asciiTheme="minorHAnsi" w:hAnsiTheme="minorHAnsi" w:cstheme="minorHAnsi"/>
          <w:color w:val="000000"/>
        </w:rPr>
      </w:pPr>
    </w:p>
    <w:p w14:paraId="348ED64D" w14:textId="77777777" w:rsidR="00D82175" w:rsidRPr="00611008" w:rsidRDefault="00CD0A30" w:rsidP="00D82175">
      <w:pPr>
        <w:jc w:val="both"/>
        <w:rPr>
          <w:rFonts w:asciiTheme="minorHAnsi" w:hAnsiTheme="minorHAnsi" w:cstheme="minorHAnsi"/>
        </w:rPr>
      </w:pPr>
      <w:r w:rsidRPr="00611008">
        <w:rPr>
          <w:rFonts w:asciiTheme="minorHAnsi" w:hAnsiTheme="minorHAnsi" w:cstheme="minorHAnsi"/>
          <w:color w:val="000000"/>
          <w:u w:val="single"/>
        </w:rPr>
        <w:t>PRIORITY LOCATIONS</w:t>
      </w:r>
      <w:r w:rsidRPr="00611008">
        <w:rPr>
          <w:rFonts w:asciiTheme="minorHAnsi" w:hAnsiTheme="minorHAnsi" w:cstheme="minorHAnsi"/>
        </w:rPr>
        <w:t xml:space="preserve">  </w:t>
      </w:r>
    </w:p>
    <w:p w14:paraId="66C0221C" w14:textId="52300612" w:rsidR="00CD0A30" w:rsidRPr="00611008" w:rsidRDefault="00A03DD6" w:rsidP="00D82175">
      <w:pPr>
        <w:jc w:val="both"/>
        <w:rPr>
          <w:rFonts w:asciiTheme="minorHAnsi" w:hAnsiTheme="minorHAnsi" w:cstheme="minorHAnsi"/>
          <w:sz w:val="22"/>
          <w:szCs w:val="22"/>
        </w:rPr>
      </w:pPr>
      <w:r w:rsidRPr="00611008">
        <w:rPr>
          <w:rFonts w:asciiTheme="minorHAnsi" w:hAnsiTheme="minorHAnsi" w:cstheme="minorHAnsi"/>
        </w:rPr>
        <w:t xml:space="preserve">The map below </w:t>
      </w:r>
      <w:r w:rsidRPr="00611008">
        <w:rPr>
          <w:rFonts w:asciiTheme="minorHAnsi" w:hAnsiTheme="minorHAnsi" w:cstheme="minorHAnsi"/>
          <w:color w:val="000000" w:themeColor="text1"/>
        </w:rPr>
        <w:t xml:space="preserve">shows sections of </w:t>
      </w:r>
      <w:r w:rsidR="00D82175" w:rsidRPr="00611008">
        <w:rPr>
          <w:rFonts w:asciiTheme="minorHAnsi" w:hAnsiTheme="minorHAnsi" w:cstheme="minorHAnsi"/>
          <w:color w:val="000000" w:themeColor="text1"/>
        </w:rPr>
        <w:t>I</w:t>
      </w:r>
      <w:r w:rsidRPr="00611008">
        <w:rPr>
          <w:rFonts w:asciiTheme="minorHAnsi" w:hAnsiTheme="minorHAnsi" w:cstheme="minorHAnsi"/>
          <w:color w:val="000000" w:themeColor="text1"/>
        </w:rPr>
        <w:t xml:space="preserve">nterstate and Interstate exits closest to the section endpoints that are greater than </w:t>
      </w:r>
      <w:r w:rsidR="001C4F95" w:rsidRPr="00611008">
        <w:rPr>
          <w:rFonts w:asciiTheme="minorHAnsi" w:hAnsiTheme="minorHAnsi" w:cstheme="minorHAnsi"/>
          <w:color w:val="000000" w:themeColor="text1"/>
        </w:rPr>
        <w:t xml:space="preserve">twenty-five (25) </w:t>
      </w:r>
      <w:r w:rsidRPr="00611008">
        <w:rPr>
          <w:rFonts w:asciiTheme="minorHAnsi" w:hAnsiTheme="minorHAnsi" w:cstheme="minorHAnsi"/>
        </w:rPr>
        <w:t xml:space="preserve">miles </w:t>
      </w:r>
      <w:r w:rsidR="00CC5EC2" w:rsidRPr="00611008">
        <w:rPr>
          <w:rFonts w:asciiTheme="minorHAnsi" w:hAnsiTheme="minorHAnsi" w:cstheme="minorHAnsi"/>
        </w:rPr>
        <w:t xml:space="preserve">from </w:t>
      </w:r>
      <w:r w:rsidRPr="00611008">
        <w:rPr>
          <w:rFonts w:asciiTheme="minorHAnsi" w:hAnsiTheme="minorHAnsi" w:cstheme="minorHAnsi"/>
        </w:rPr>
        <w:t xml:space="preserve">an existing active NEVI </w:t>
      </w:r>
      <w:r w:rsidR="001C4F95" w:rsidRPr="00611008">
        <w:rPr>
          <w:rFonts w:asciiTheme="minorHAnsi" w:hAnsiTheme="minorHAnsi" w:cstheme="minorHAnsi"/>
        </w:rPr>
        <w:t xml:space="preserve">Program </w:t>
      </w:r>
      <w:r w:rsidRPr="00611008">
        <w:rPr>
          <w:rFonts w:asciiTheme="minorHAnsi" w:hAnsiTheme="minorHAnsi" w:cstheme="minorHAnsi"/>
        </w:rPr>
        <w:t xml:space="preserve">compliant </w:t>
      </w:r>
      <w:r w:rsidR="001C4F95" w:rsidRPr="00611008">
        <w:rPr>
          <w:rFonts w:asciiTheme="minorHAnsi" w:hAnsiTheme="minorHAnsi" w:cstheme="minorHAnsi"/>
        </w:rPr>
        <w:t xml:space="preserve">charging </w:t>
      </w:r>
      <w:r w:rsidRPr="00611008">
        <w:rPr>
          <w:rFonts w:asciiTheme="minorHAnsi" w:hAnsiTheme="minorHAnsi" w:cstheme="minorHAnsi"/>
        </w:rPr>
        <w:t>station</w:t>
      </w:r>
      <w:r w:rsidR="001C4F95" w:rsidRPr="00611008">
        <w:rPr>
          <w:rFonts w:asciiTheme="minorHAnsi" w:hAnsiTheme="minorHAnsi" w:cstheme="minorHAnsi"/>
        </w:rPr>
        <w:t xml:space="preserve"> (NEVI Priority Areas)</w:t>
      </w:r>
      <w:r w:rsidR="00BF056D">
        <w:rPr>
          <w:rFonts w:asciiTheme="minorHAnsi" w:hAnsiTheme="minorHAnsi" w:cstheme="minorHAnsi"/>
        </w:rPr>
        <w:t xml:space="preserve">. </w:t>
      </w:r>
      <w:r w:rsidR="00CD0A30" w:rsidRPr="00611008">
        <w:rPr>
          <w:rFonts w:asciiTheme="minorHAnsi" w:hAnsiTheme="minorHAnsi" w:cstheme="minorHAnsi"/>
        </w:rPr>
        <w:t xml:space="preserve">Applications for </w:t>
      </w:r>
      <w:r w:rsidR="001C4F95" w:rsidRPr="00611008">
        <w:rPr>
          <w:rFonts w:asciiTheme="minorHAnsi" w:hAnsiTheme="minorHAnsi" w:cstheme="minorHAnsi"/>
        </w:rPr>
        <w:t>P</w:t>
      </w:r>
      <w:r w:rsidR="00CD0A30" w:rsidRPr="00611008">
        <w:rPr>
          <w:rFonts w:asciiTheme="minorHAnsi" w:hAnsiTheme="minorHAnsi" w:cstheme="minorHAnsi"/>
        </w:rPr>
        <w:t xml:space="preserve">rojects </w:t>
      </w:r>
      <w:r w:rsidR="001C4F95" w:rsidRPr="00611008">
        <w:rPr>
          <w:rFonts w:asciiTheme="minorHAnsi" w:hAnsiTheme="minorHAnsi" w:cstheme="minorHAnsi"/>
        </w:rPr>
        <w:t>within</w:t>
      </w:r>
      <w:r w:rsidR="00CD0A30" w:rsidRPr="00611008">
        <w:rPr>
          <w:rFonts w:asciiTheme="minorHAnsi" w:hAnsiTheme="minorHAnsi" w:cstheme="minorHAnsi"/>
        </w:rPr>
        <w:t xml:space="preserve"> NEVI Priority Areas will receive additional points in the scoring process</w:t>
      </w:r>
      <w:r w:rsidR="001C4F95" w:rsidRPr="00611008">
        <w:rPr>
          <w:rFonts w:asciiTheme="minorHAnsi" w:hAnsiTheme="minorHAnsi" w:cstheme="minorHAnsi"/>
        </w:rPr>
        <w:t xml:space="preserve"> pursuant and subject to the </w:t>
      </w:r>
      <w:r w:rsidR="00D82175" w:rsidRPr="00611008">
        <w:rPr>
          <w:rFonts w:asciiTheme="minorHAnsi" w:hAnsiTheme="minorHAnsi" w:cstheme="minorHAnsi"/>
        </w:rPr>
        <w:t xml:space="preserve">Scoring </w:t>
      </w:r>
      <w:r w:rsidR="001C4F95" w:rsidRPr="00611008">
        <w:rPr>
          <w:rFonts w:asciiTheme="minorHAnsi" w:hAnsiTheme="minorHAnsi" w:cstheme="minorHAnsi"/>
        </w:rPr>
        <w:t>Guide</w:t>
      </w:r>
      <w:r w:rsidR="00BF056D">
        <w:rPr>
          <w:rFonts w:asciiTheme="minorHAnsi" w:hAnsiTheme="minorHAnsi" w:cstheme="minorHAnsi"/>
        </w:rPr>
        <w:t xml:space="preserve">. </w:t>
      </w:r>
      <w:r w:rsidR="00CD0A30" w:rsidRPr="00611008">
        <w:rPr>
          <w:rFonts w:asciiTheme="minorHAnsi" w:hAnsiTheme="minorHAnsi" w:cstheme="minorHAnsi"/>
        </w:rPr>
        <w:t>Applications</w:t>
      </w:r>
      <w:r w:rsidR="001C4F95" w:rsidRPr="00611008">
        <w:rPr>
          <w:rFonts w:asciiTheme="minorHAnsi" w:hAnsiTheme="minorHAnsi" w:cstheme="minorHAnsi"/>
        </w:rPr>
        <w:t xml:space="preserve"> for Projects</w:t>
      </w:r>
      <w:r w:rsidR="00CD0A30" w:rsidRPr="00611008">
        <w:rPr>
          <w:rFonts w:asciiTheme="minorHAnsi" w:hAnsiTheme="minorHAnsi" w:cstheme="minorHAnsi"/>
        </w:rPr>
        <w:t xml:space="preserve"> outside the NEVI Priority Areas will also receive strong consideration</w:t>
      </w:r>
      <w:r w:rsidR="001C4F95" w:rsidRPr="00611008">
        <w:rPr>
          <w:rFonts w:asciiTheme="minorHAnsi" w:hAnsiTheme="minorHAnsi" w:cstheme="minorHAnsi"/>
        </w:rPr>
        <w:t xml:space="preserve"> (pursuant and subject to the </w:t>
      </w:r>
      <w:r w:rsidR="00D82175" w:rsidRPr="00611008">
        <w:rPr>
          <w:rFonts w:asciiTheme="minorHAnsi" w:hAnsiTheme="minorHAnsi" w:cstheme="minorHAnsi"/>
        </w:rPr>
        <w:t xml:space="preserve">Scoring </w:t>
      </w:r>
      <w:r w:rsidR="001C4F95" w:rsidRPr="00611008">
        <w:rPr>
          <w:rFonts w:asciiTheme="minorHAnsi" w:hAnsiTheme="minorHAnsi" w:cstheme="minorHAnsi"/>
        </w:rPr>
        <w:t>Guide)</w:t>
      </w:r>
      <w:r w:rsidR="00CD0A30" w:rsidRPr="00611008">
        <w:rPr>
          <w:rFonts w:asciiTheme="minorHAnsi" w:hAnsiTheme="minorHAnsi" w:cstheme="minorHAnsi"/>
        </w:rPr>
        <w:t xml:space="preserve">, </w:t>
      </w:r>
      <w:r w:rsidR="001C4F95" w:rsidRPr="00611008">
        <w:rPr>
          <w:rFonts w:asciiTheme="minorHAnsi" w:hAnsiTheme="minorHAnsi" w:cstheme="minorHAnsi"/>
        </w:rPr>
        <w:t>for example</w:t>
      </w:r>
      <w:r w:rsidR="00367FC7" w:rsidRPr="00611008">
        <w:rPr>
          <w:rFonts w:asciiTheme="minorHAnsi" w:hAnsiTheme="minorHAnsi" w:cstheme="minorHAnsi"/>
        </w:rPr>
        <w:t>,</w:t>
      </w:r>
      <w:r w:rsidR="00CD0A30" w:rsidRPr="00611008">
        <w:rPr>
          <w:rFonts w:asciiTheme="minorHAnsi" w:hAnsiTheme="minorHAnsi" w:cstheme="minorHAnsi"/>
        </w:rPr>
        <w:t xml:space="preserve"> where </w:t>
      </w:r>
      <w:r w:rsidR="00D82175" w:rsidRPr="00611008">
        <w:rPr>
          <w:rFonts w:asciiTheme="minorHAnsi" w:hAnsiTheme="minorHAnsi" w:cstheme="minorHAnsi"/>
        </w:rPr>
        <w:t xml:space="preserve">charging </w:t>
      </w:r>
      <w:r w:rsidR="00CD0A30" w:rsidRPr="00611008">
        <w:rPr>
          <w:rFonts w:asciiTheme="minorHAnsi" w:hAnsiTheme="minorHAnsi" w:cstheme="minorHAnsi"/>
        </w:rPr>
        <w:t xml:space="preserve">station redundancy (i.e., </w:t>
      </w:r>
      <w:r w:rsidR="001C4F95" w:rsidRPr="00611008">
        <w:rPr>
          <w:rFonts w:asciiTheme="minorHAnsi" w:hAnsiTheme="minorHAnsi" w:cstheme="minorHAnsi"/>
        </w:rPr>
        <w:t xml:space="preserve">charging </w:t>
      </w:r>
      <w:r w:rsidR="00CD0A30" w:rsidRPr="00611008">
        <w:rPr>
          <w:rFonts w:asciiTheme="minorHAnsi" w:hAnsiTheme="minorHAnsi" w:cstheme="minorHAnsi"/>
        </w:rPr>
        <w:t>stations located more frequently than 50 miles</w:t>
      </w:r>
      <w:r w:rsidR="001C4F95" w:rsidRPr="00611008">
        <w:rPr>
          <w:rFonts w:asciiTheme="minorHAnsi" w:hAnsiTheme="minorHAnsi" w:cstheme="minorHAnsi"/>
        </w:rPr>
        <w:t xml:space="preserve"> apart</w:t>
      </w:r>
      <w:r w:rsidR="00CD0A30" w:rsidRPr="00611008">
        <w:rPr>
          <w:rFonts w:asciiTheme="minorHAnsi" w:hAnsiTheme="minorHAnsi" w:cstheme="minorHAnsi"/>
        </w:rPr>
        <w:t xml:space="preserve">) is supported by factors such as proximity to major population centers, the ability of a </w:t>
      </w:r>
      <w:r w:rsidR="00F36E41" w:rsidRPr="00611008">
        <w:rPr>
          <w:rFonts w:asciiTheme="minorHAnsi" w:hAnsiTheme="minorHAnsi" w:cstheme="minorHAnsi"/>
        </w:rPr>
        <w:t>P</w:t>
      </w:r>
      <w:r w:rsidR="00CD0A30" w:rsidRPr="00611008">
        <w:rPr>
          <w:rFonts w:asciiTheme="minorHAnsi" w:hAnsiTheme="minorHAnsi" w:cstheme="minorHAnsi"/>
        </w:rPr>
        <w:t>roject to serve multiple corridors, and</w:t>
      </w:r>
      <w:r w:rsidR="001C4F95" w:rsidRPr="00611008">
        <w:rPr>
          <w:rFonts w:asciiTheme="minorHAnsi" w:hAnsiTheme="minorHAnsi" w:cstheme="minorHAnsi"/>
        </w:rPr>
        <w:t>/or</w:t>
      </w:r>
      <w:r w:rsidR="00CD0A30" w:rsidRPr="00611008">
        <w:rPr>
          <w:rFonts w:asciiTheme="minorHAnsi" w:hAnsiTheme="minorHAnsi" w:cstheme="minorHAnsi"/>
        </w:rPr>
        <w:t xml:space="preserve"> the ability of a </w:t>
      </w:r>
      <w:r w:rsidR="001C4F95" w:rsidRPr="00611008">
        <w:rPr>
          <w:rFonts w:asciiTheme="minorHAnsi" w:hAnsiTheme="minorHAnsi" w:cstheme="minorHAnsi"/>
        </w:rPr>
        <w:t>P</w:t>
      </w:r>
      <w:r w:rsidR="00CD0A30" w:rsidRPr="00611008">
        <w:rPr>
          <w:rFonts w:asciiTheme="minorHAnsi" w:hAnsiTheme="minorHAnsi" w:cstheme="minorHAnsi"/>
        </w:rPr>
        <w:t xml:space="preserve">roject to serve disadvantaged and/or tribal communities. </w:t>
      </w:r>
    </w:p>
    <w:p w14:paraId="73E979B7" w14:textId="77777777" w:rsidR="00CD0A30" w:rsidRDefault="00CD0A30" w:rsidP="0097731F">
      <w:pPr>
        <w:spacing w:after="240"/>
        <w:jc w:val="both"/>
        <w:textAlignment w:val="baseline"/>
        <w:rPr>
          <w:rFonts w:ascii="Calibri" w:hAnsi="Calibri" w:cstheme="minorHAnsi"/>
          <w:noProof/>
        </w:rPr>
      </w:pPr>
    </w:p>
    <w:p w14:paraId="5EEF50BF" w14:textId="77777777" w:rsidR="00CD0A30" w:rsidRDefault="00CD0A30" w:rsidP="00611008">
      <w:pPr>
        <w:spacing w:after="240"/>
        <w:jc w:val="center"/>
        <w:textAlignment w:val="baseline"/>
        <w:rPr>
          <w:rFonts w:ascii="Calibri" w:hAnsi="Calibri" w:cstheme="minorHAnsi"/>
        </w:rPr>
      </w:pPr>
      <w:r>
        <w:rPr>
          <w:rFonts w:ascii="Calibri" w:hAnsi="Calibri" w:cstheme="minorHAnsi"/>
          <w:noProof/>
        </w:rPr>
        <w:drawing>
          <wp:inline distT="0" distB="0" distL="0" distR="0" wp14:anchorId="49D3964A" wp14:editId="6A4E5E7D">
            <wp:extent cx="4523182" cy="5853528"/>
            <wp:effectExtent l="12700" t="12700" r="10795" b="13970"/>
            <wp:docPr id="426568917" name="Picture 426568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568917"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56599" cy="5896773"/>
                    </a:xfrm>
                    <a:prstGeom prst="rect">
                      <a:avLst/>
                    </a:prstGeom>
                    <a:ln>
                      <a:solidFill>
                        <a:schemeClr val="tx1"/>
                      </a:solidFill>
                    </a:ln>
                  </pic:spPr>
                </pic:pic>
              </a:graphicData>
            </a:graphic>
          </wp:inline>
        </w:drawing>
      </w:r>
    </w:p>
    <w:p w14:paraId="1DF9A58D" w14:textId="77777777" w:rsidR="006744DD" w:rsidRPr="00011B7B" w:rsidRDefault="00D51926" w:rsidP="0097731F">
      <w:pPr>
        <w:spacing w:after="240"/>
        <w:jc w:val="both"/>
        <w:textAlignment w:val="baseline"/>
        <w:rPr>
          <w:rFonts w:ascii="Calibri" w:hAnsi="Calibri" w:cstheme="minorHAnsi"/>
        </w:rPr>
      </w:pPr>
      <w:r w:rsidRPr="00011B7B">
        <w:rPr>
          <w:rFonts w:ascii="Calibri" w:hAnsi="Calibri" w:cstheme="minorHAnsi"/>
        </w:rPr>
        <w:t xml:space="preserve">The purchase of EVs is </w:t>
      </w:r>
      <w:r w:rsidRPr="00011B7B">
        <w:rPr>
          <w:rFonts w:ascii="Calibri" w:hAnsi="Calibri" w:cstheme="minorHAnsi"/>
          <w:u w:val="single"/>
        </w:rPr>
        <w:t>not</w:t>
      </w:r>
      <w:r w:rsidRPr="00011B7B">
        <w:rPr>
          <w:rFonts w:ascii="Calibri" w:hAnsi="Calibri" w:cstheme="minorHAnsi"/>
        </w:rPr>
        <w:t xml:space="preserve"> covered by the funding</w:t>
      </w:r>
      <w:r w:rsidR="00BF056D">
        <w:rPr>
          <w:rFonts w:ascii="Calibri" w:hAnsi="Calibri" w:cstheme="minorHAnsi"/>
        </w:rPr>
        <w:t xml:space="preserve">. </w:t>
      </w:r>
      <w:r w:rsidRPr="00011B7B">
        <w:rPr>
          <w:rFonts w:ascii="Calibri" w:hAnsi="Calibri" w:cstheme="minorHAnsi"/>
        </w:rPr>
        <w:t xml:space="preserve">This </w:t>
      </w:r>
      <w:r w:rsidR="001E70F5">
        <w:rPr>
          <w:rFonts w:ascii="Calibri" w:hAnsi="Calibri" w:cstheme="minorHAnsi"/>
        </w:rPr>
        <w:t>P</w:t>
      </w:r>
      <w:r w:rsidRPr="00011B7B">
        <w:rPr>
          <w:rFonts w:ascii="Calibri" w:hAnsi="Calibri" w:cstheme="minorHAnsi"/>
        </w:rPr>
        <w:t xml:space="preserve">rogram is a competitive </w:t>
      </w:r>
      <w:r w:rsidR="001E70F5">
        <w:rPr>
          <w:rFonts w:ascii="Calibri" w:hAnsi="Calibri" w:cstheme="minorHAnsi"/>
        </w:rPr>
        <w:t xml:space="preserve">reimbursement </w:t>
      </w:r>
      <w:r w:rsidRPr="00011B7B">
        <w:rPr>
          <w:rFonts w:ascii="Calibri" w:hAnsi="Calibri" w:cstheme="minorHAnsi"/>
        </w:rPr>
        <w:t xml:space="preserve">grant program requiring </w:t>
      </w:r>
      <w:r w:rsidR="00745FCF" w:rsidRPr="00162B43">
        <w:rPr>
          <w:rFonts w:ascii="Calibri" w:hAnsi="Calibri" w:cstheme="minorHAnsi"/>
        </w:rPr>
        <w:t>A</w:t>
      </w:r>
      <w:r w:rsidRPr="00162B43">
        <w:rPr>
          <w:rFonts w:ascii="Calibri" w:hAnsi="Calibri" w:cstheme="minorHAnsi"/>
        </w:rPr>
        <w:t>pplicants</w:t>
      </w:r>
      <w:r w:rsidRPr="00011B7B">
        <w:rPr>
          <w:rFonts w:ascii="Calibri" w:hAnsi="Calibri" w:cstheme="minorHAnsi"/>
        </w:rPr>
        <w:t xml:space="preserve"> </w:t>
      </w:r>
      <w:r w:rsidR="00E861E6">
        <w:rPr>
          <w:rFonts w:ascii="Calibri" w:hAnsi="Calibri" w:cstheme="minorHAnsi"/>
        </w:rPr>
        <w:t xml:space="preserve">(defined below) </w:t>
      </w:r>
      <w:r w:rsidRPr="00011B7B">
        <w:rPr>
          <w:rFonts w:ascii="Calibri" w:hAnsi="Calibri" w:cstheme="minorHAnsi"/>
        </w:rPr>
        <w:t>to provide</w:t>
      </w:r>
      <w:r w:rsidR="00CF05FC">
        <w:rPr>
          <w:rFonts w:ascii="Calibri" w:hAnsi="Calibri" w:cstheme="minorHAnsi"/>
        </w:rPr>
        <w:t xml:space="preserve"> a minimum of 20%</w:t>
      </w:r>
      <w:r w:rsidRPr="00011B7B">
        <w:rPr>
          <w:rFonts w:ascii="Calibri" w:hAnsi="Calibri" w:cstheme="minorHAnsi"/>
        </w:rPr>
        <w:t xml:space="preserve"> non-federal matching dollars</w:t>
      </w:r>
      <w:r w:rsidR="00FE2D91">
        <w:rPr>
          <w:rFonts w:ascii="Calibri" w:hAnsi="Calibri" w:cstheme="minorHAnsi"/>
        </w:rPr>
        <w:t xml:space="preserve"> a</w:t>
      </w:r>
      <w:r w:rsidR="008D2914">
        <w:rPr>
          <w:rFonts w:ascii="Calibri" w:hAnsi="Calibri" w:cstheme="minorHAnsi"/>
        </w:rPr>
        <w:t>s</w:t>
      </w:r>
      <w:r w:rsidR="00FE2D91">
        <w:rPr>
          <w:rFonts w:ascii="Calibri" w:hAnsi="Calibri" w:cstheme="minorHAnsi"/>
        </w:rPr>
        <w:t xml:space="preserve"> described in more detail below</w:t>
      </w:r>
      <w:r w:rsidR="00BF056D">
        <w:rPr>
          <w:rFonts w:ascii="Calibri" w:hAnsi="Calibri" w:cstheme="minorHAnsi"/>
        </w:rPr>
        <w:t xml:space="preserve">. </w:t>
      </w:r>
      <w:r w:rsidRPr="00011B7B">
        <w:rPr>
          <w:rFonts w:ascii="Calibri" w:hAnsi="Calibri" w:cstheme="minorHAnsi"/>
        </w:rPr>
        <w:t xml:space="preserve">Individual </w:t>
      </w:r>
      <w:r w:rsidR="00585EDA" w:rsidRPr="00011B7B">
        <w:rPr>
          <w:rFonts w:ascii="Calibri" w:hAnsi="Calibri" w:cstheme="minorHAnsi"/>
        </w:rPr>
        <w:t>P</w:t>
      </w:r>
      <w:r w:rsidRPr="00011B7B">
        <w:rPr>
          <w:rFonts w:ascii="Calibri" w:hAnsi="Calibri" w:cstheme="minorHAnsi"/>
        </w:rPr>
        <w:t xml:space="preserve">rojects proposed for funding under the NEVI Program will be evaluated and administered in a manner that meets all </w:t>
      </w:r>
      <w:r w:rsidR="00CF05FC">
        <w:rPr>
          <w:rFonts w:ascii="Calibri" w:hAnsi="Calibri" w:cstheme="minorHAnsi"/>
        </w:rPr>
        <w:t>finalized</w:t>
      </w:r>
      <w:r w:rsidR="00214EE1" w:rsidRPr="00011B7B">
        <w:rPr>
          <w:rFonts w:ascii="Calibri" w:hAnsi="Calibri" w:cstheme="minorHAnsi"/>
        </w:rPr>
        <w:t xml:space="preserve"> </w:t>
      </w:r>
      <w:r w:rsidRPr="00011B7B">
        <w:rPr>
          <w:rFonts w:ascii="Calibri" w:hAnsi="Calibri" w:cstheme="minorHAnsi"/>
        </w:rPr>
        <w:t xml:space="preserve">requirements of relevant </w:t>
      </w:r>
      <w:r w:rsidR="00540E5C">
        <w:rPr>
          <w:rFonts w:ascii="Calibri" w:hAnsi="Calibri" w:cstheme="minorHAnsi"/>
        </w:rPr>
        <w:t>f</w:t>
      </w:r>
      <w:r w:rsidRPr="00011B7B">
        <w:rPr>
          <w:rFonts w:ascii="Calibri" w:hAnsi="Calibri" w:cstheme="minorHAnsi"/>
        </w:rPr>
        <w:t xml:space="preserve">ederal </w:t>
      </w:r>
      <w:r w:rsidR="00A42121" w:rsidRPr="00011B7B">
        <w:rPr>
          <w:rFonts w:ascii="Calibri" w:hAnsi="Calibri" w:cstheme="minorHAnsi"/>
        </w:rPr>
        <w:t xml:space="preserve">and </w:t>
      </w:r>
      <w:r w:rsidR="00540E5C">
        <w:rPr>
          <w:rFonts w:ascii="Calibri" w:hAnsi="Calibri" w:cstheme="minorHAnsi"/>
        </w:rPr>
        <w:t>s</w:t>
      </w:r>
      <w:r w:rsidR="00A42121" w:rsidRPr="00011B7B">
        <w:rPr>
          <w:rFonts w:ascii="Calibri" w:hAnsi="Calibri" w:cstheme="minorHAnsi"/>
        </w:rPr>
        <w:t xml:space="preserve">tate </w:t>
      </w:r>
      <w:r w:rsidRPr="00011B7B">
        <w:rPr>
          <w:rFonts w:ascii="Calibri" w:hAnsi="Calibri" w:cstheme="minorHAnsi"/>
        </w:rPr>
        <w:t>law</w:t>
      </w:r>
      <w:r w:rsidR="00A42121" w:rsidRPr="00011B7B">
        <w:rPr>
          <w:rFonts w:ascii="Calibri" w:hAnsi="Calibri" w:cstheme="minorHAnsi"/>
        </w:rPr>
        <w:t>s</w:t>
      </w:r>
      <w:r w:rsidRPr="00011B7B">
        <w:rPr>
          <w:rFonts w:ascii="Calibri" w:hAnsi="Calibri" w:cstheme="minorHAnsi"/>
        </w:rPr>
        <w:t xml:space="preserve"> and regulations, including </w:t>
      </w:r>
      <w:r w:rsidR="00540E5C">
        <w:rPr>
          <w:rFonts w:ascii="Calibri" w:hAnsi="Calibri" w:cstheme="minorHAnsi"/>
        </w:rPr>
        <w:t>f</w:t>
      </w:r>
      <w:r w:rsidRPr="00011B7B">
        <w:rPr>
          <w:rFonts w:ascii="Calibri" w:hAnsi="Calibri" w:cstheme="minorHAnsi"/>
        </w:rPr>
        <w:t xml:space="preserve">ederal </w:t>
      </w:r>
      <w:r w:rsidR="00B971B4">
        <w:rPr>
          <w:rFonts w:ascii="Calibri" w:hAnsi="Calibri" w:cstheme="minorHAnsi"/>
        </w:rPr>
        <w:t xml:space="preserve">and state </w:t>
      </w:r>
      <w:r w:rsidRPr="00011B7B">
        <w:rPr>
          <w:rFonts w:ascii="Calibri" w:hAnsi="Calibri" w:cstheme="minorHAnsi"/>
        </w:rPr>
        <w:t>civil rights laws</w:t>
      </w:r>
      <w:r w:rsidR="00BF056D">
        <w:rPr>
          <w:rFonts w:ascii="Calibri" w:hAnsi="Calibri" w:cstheme="minorHAnsi"/>
        </w:rPr>
        <w:t xml:space="preserve">. </w:t>
      </w:r>
      <w:r w:rsidR="00A61BB1" w:rsidRPr="00011B7B">
        <w:rPr>
          <w:rFonts w:ascii="Calibri" w:hAnsi="Calibri" w:cstheme="minorHAnsi"/>
        </w:rPr>
        <w:t xml:space="preserve">Alabama plans to expend the maximum NEVI Program funding </w:t>
      </w:r>
      <w:r w:rsidR="00923F26" w:rsidRPr="00011B7B">
        <w:rPr>
          <w:rFonts w:ascii="Calibri" w:hAnsi="Calibri" w:cstheme="minorHAnsi"/>
        </w:rPr>
        <w:t xml:space="preserve">made available to the State of Alabama </w:t>
      </w:r>
      <w:r w:rsidR="00A61BB1" w:rsidRPr="00011B7B">
        <w:rPr>
          <w:rFonts w:ascii="Calibri" w:hAnsi="Calibri" w:cstheme="minorHAnsi"/>
        </w:rPr>
        <w:t xml:space="preserve">each year with the goal of transitioning Alabama’s </w:t>
      </w:r>
      <w:r w:rsidR="00A61BB1" w:rsidRPr="00F07562">
        <w:rPr>
          <w:rFonts w:ascii="Calibri" w:hAnsi="Calibri" w:cstheme="minorHAnsi"/>
        </w:rPr>
        <w:t xml:space="preserve">FHWA </w:t>
      </w:r>
      <w:r w:rsidR="00F07562" w:rsidRPr="00CE503B">
        <w:rPr>
          <w:rFonts w:ascii="Calibri" w:hAnsi="Calibri" w:cstheme="minorHAnsi"/>
        </w:rPr>
        <w:t>Alternative Fuel</w:t>
      </w:r>
      <w:r w:rsidR="00405F7D">
        <w:rPr>
          <w:rFonts w:ascii="Calibri" w:hAnsi="Calibri" w:cstheme="minorHAnsi"/>
        </w:rPr>
        <w:t xml:space="preserve"> </w:t>
      </w:r>
      <w:r w:rsidR="00A61BB1" w:rsidRPr="00D76470">
        <w:rPr>
          <w:rFonts w:ascii="Calibri" w:hAnsi="Calibri" w:cstheme="minorHAnsi"/>
        </w:rPr>
        <w:t>Corridors</w:t>
      </w:r>
      <w:r w:rsidR="00F07562">
        <w:rPr>
          <w:rFonts w:ascii="Calibri" w:hAnsi="Calibri" w:cstheme="minorHAnsi"/>
        </w:rPr>
        <w:t>-Pending</w:t>
      </w:r>
      <w:r w:rsidR="00A61BB1" w:rsidRPr="00011B7B">
        <w:rPr>
          <w:rFonts w:ascii="Calibri" w:hAnsi="Calibri" w:cstheme="minorHAnsi"/>
        </w:rPr>
        <w:t xml:space="preserve"> to </w:t>
      </w:r>
      <w:r w:rsidR="00F07562">
        <w:rPr>
          <w:rFonts w:ascii="Calibri" w:hAnsi="Calibri" w:cstheme="minorHAnsi"/>
        </w:rPr>
        <w:t>Alternative Fuel</w:t>
      </w:r>
      <w:r w:rsidR="00A61BB1" w:rsidRPr="00011B7B">
        <w:rPr>
          <w:rFonts w:ascii="Calibri" w:hAnsi="Calibri" w:cstheme="minorHAnsi"/>
        </w:rPr>
        <w:t xml:space="preserve"> Corridors</w:t>
      </w:r>
      <w:r w:rsidR="00F07562">
        <w:rPr>
          <w:rFonts w:ascii="Calibri" w:hAnsi="Calibri" w:cstheme="minorHAnsi"/>
        </w:rPr>
        <w:t>-Ready</w:t>
      </w:r>
      <w:r w:rsidR="00A61BB1" w:rsidRPr="00011B7B">
        <w:rPr>
          <w:rFonts w:ascii="Calibri" w:hAnsi="Calibri" w:cstheme="minorHAnsi"/>
        </w:rPr>
        <w:t xml:space="preserve"> as quickly </w:t>
      </w:r>
      <w:r w:rsidR="001E70F5">
        <w:rPr>
          <w:rFonts w:ascii="Calibri" w:hAnsi="Calibri" w:cstheme="minorHAnsi"/>
        </w:rPr>
        <w:t xml:space="preserve">and prudently </w:t>
      </w:r>
      <w:r w:rsidR="00A61BB1" w:rsidRPr="00011B7B">
        <w:rPr>
          <w:rFonts w:ascii="Calibri" w:hAnsi="Calibri" w:cstheme="minorHAnsi"/>
        </w:rPr>
        <w:t>as possible</w:t>
      </w:r>
      <w:r w:rsidR="00BF056D">
        <w:rPr>
          <w:rFonts w:ascii="Calibri" w:hAnsi="Calibri" w:cstheme="minorHAnsi"/>
        </w:rPr>
        <w:t xml:space="preserve">. </w:t>
      </w:r>
      <w:r w:rsidR="0097731F" w:rsidRPr="0097731F">
        <w:rPr>
          <w:rFonts w:ascii="Calibri" w:hAnsi="Calibri" w:cstheme="minorHAnsi"/>
        </w:rPr>
        <w:t>Funds may not</w:t>
      </w:r>
      <w:r w:rsidR="0097731F">
        <w:rPr>
          <w:rFonts w:ascii="Calibri" w:hAnsi="Calibri" w:cstheme="minorHAnsi"/>
        </w:rPr>
        <w:t xml:space="preserve"> </w:t>
      </w:r>
      <w:r w:rsidR="0097731F" w:rsidRPr="0097731F">
        <w:rPr>
          <w:rFonts w:ascii="Calibri" w:hAnsi="Calibri" w:cstheme="minorHAnsi"/>
        </w:rPr>
        <w:t xml:space="preserve">be spent on other </w:t>
      </w:r>
      <w:r w:rsidR="00232AC4">
        <w:rPr>
          <w:rFonts w:ascii="Calibri" w:hAnsi="Calibri" w:cstheme="minorHAnsi"/>
        </w:rPr>
        <w:t>p</w:t>
      </w:r>
      <w:r w:rsidR="00D7391A" w:rsidRPr="00232AC4">
        <w:rPr>
          <w:rFonts w:ascii="Calibri" w:hAnsi="Calibri" w:cstheme="minorHAnsi"/>
        </w:rPr>
        <w:t>rojects</w:t>
      </w:r>
      <w:r w:rsidR="00D7391A">
        <w:rPr>
          <w:rFonts w:ascii="Calibri" w:hAnsi="Calibri" w:cstheme="minorHAnsi"/>
        </w:rPr>
        <w:t xml:space="preserve"> or </w:t>
      </w:r>
      <w:r w:rsidR="0097731F" w:rsidRPr="0097731F">
        <w:rPr>
          <w:rFonts w:ascii="Calibri" w:hAnsi="Calibri" w:cstheme="minorHAnsi"/>
        </w:rPr>
        <w:t xml:space="preserve">sites until all </w:t>
      </w:r>
      <w:r w:rsidR="007F4185">
        <w:rPr>
          <w:rFonts w:ascii="Calibri" w:hAnsi="Calibri" w:cstheme="minorHAnsi"/>
        </w:rPr>
        <w:t>alternative fuel corridors (</w:t>
      </w:r>
      <w:r w:rsidR="0097731F" w:rsidRPr="0097731F">
        <w:rPr>
          <w:rFonts w:ascii="Calibri" w:hAnsi="Calibri" w:cstheme="minorHAnsi"/>
        </w:rPr>
        <w:t>AFCs</w:t>
      </w:r>
      <w:r w:rsidR="007F4185">
        <w:rPr>
          <w:rFonts w:ascii="Calibri" w:hAnsi="Calibri" w:cstheme="minorHAnsi"/>
        </w:rPr>
        <w:t>)</w:t>
      </w:r>
      <w:r w:rsidR="0097731F" w:rsidRPr="0097731F">
        <w:rPr>
          <w:rFonts w:ascii="Calibri" w:hAnsi="Calibri" w:cstheme="minorHAnsi"/>
        </w:rPr>
        <w:t xml:space="preserve"> are fully built-out as per federal guidelines.</w:t>
      </w:r>
    </w:p>
    <w:p w14:paraId="0D50D6DC" w14:textId="77777777" w:rsidR="00BF75AF" w:rsidRDefault="00104CF9" w:rsidP="00011B7B">
      <w:pPr>
        <w:contextualSpacing/>
        <w:jc w:val="both"/>
        <w:textAlignment w:val="baseline"/>
        <w:rPr>
          <w:rFonts w:ascii="Calibri" w:hAnsi="Calibri" w:cstheme="minorHAnsi"/>
        </w:rPr>
      </w:pPr>
      <w:r w:rsidRPr="00011B7B">
        <w:rPr>
          <w:rFonts w:ascii="Calibri" w:hAnsi="Calibri" w:cstheme="minorHAnsi"/>
        </w:rPr>
        <w:t xml:space="preserve">The NEVI Program is funded in cooperation with </w:t>
      </w:r>
      <w:r w:rsidR="009E59F6">
        <w:rPr>
          <w:rFonts w:ascii="Calibri" w:hAnsi="Calibri" w:cstheme="minorHAnsi"/>
        </w:rPr>
        <w:t>the</w:t>
      </w:r>
      <w:r w:rsidR="009E59F6" w:rsidRPr="00413DAF">
        <w:rPr>
          <w:rFonts w:ascii="Calibri" w:hAnsi="Calibri" w:cstheme="minorHAnsi"/>
        </w:rPr>
        <w:t xml:space="preserve"> </w:t>
      </w:r>
      <w:r w:rsidR="009E59F6" w:rsidRPr="00011B7B">
        <w:rPr>
          <w:rFonts w:ascii="Calibri" w:hAnsi="Calibri" w:cstheme="minorHAnsi"/>
        </w:rPr>
        <w:t xml:space="preserve">Alabama Department of Economic and Community Affairs (ADECA), </w:t>
      </w:r>
      <w:r w:rsidR="00A02416" w:rsidRPr="007247B6">
        <w:rPr>
          <w:rFonts w:ascii="Calibri" w:hAnsi="Calibri" w:cstheme="minorHAnsi"/>
        </w:rPr>
        <w:t>Alabama Department of Transportation</w:t>
      </w:r>
      <w:r w:rsidR="0022383C">
        <w:rPr>
          <w:rFonts w:ascii="Calibri" w:hAnsi="Calibri" w:cstheme="minorHAnsi"/>
        </w:rPr>
        <w:t xml:space="preserve"> (ALDOT)</w:t>
      </w:r>
      <w:r w:rsidR="00A02416">
        <w:rPr>
          <w:rFonts w:ascii="Calibri" w:hAnsi="Calibri" w:cstheme="minorHAnsi"/>
        </w:rPr>
        <w:t xml:space="preserve">, </w:t>
      </w:r>
      <w:r w:rsidRPr="00011B7B">
        <w:rPr>
          <w:rFonts w:ascii="Calibri" w:hAnsi="Calibri" w:cstheme="minorHAnsi"/>
        </w:rPr>
        <w:t>the U.S. Department of Transportation</w:t>
      </w:r>
      <w:r w:rsidR="0022383C">
        <w:rPr>
          <w:rFonts w:ascii="Calibri" w:hAnsi="Calibri" w:cstheme="minorHAnsi"/>
        </w:rPr>
        <w:t xml:space="preserve"> (DOT)</w:t>
      </w:r>
      <w:r w:rsidR="00923F26" w:rsidRPr="00011B7B">
        <w:rPr>
          <w:rFonts w:ascii="Calibri" w:hAnsi="Calibri" w:cstheme="minorHAnsi"/>
        </w:rPr>
        <w:t>,</w:t>
      </w:r>
      <w:r w:rsidR="00A61BB1" w:rsidRPr="00011B7B">
        <w:rPr>
          <w:rFonts w:ascii="Calibri" w:hAnsi="Calibri" w:cstheme="minorHAnsi"/>
        </w:rPr>
        <w:t xml:space="preserve"> </w:t>
      </w:r>
      <w:r w:rsidR="00923F26" w:rsidRPr="00011B7B">
        <w:rPr>
          <w:rFonts w:ascii="Calibri" w:hAnsi="Calibri" w:cstheme="minorHAnsi"/>
        </w:rPr>
        <w:t xml:space="preserve">the </w:t>
      </w:r>
      <w:r w:rsidR="00A61BB1" w:rsidRPr="00011B7B">
        <w:rPr>
          <w:rFonts w:ascii="Calibri" w:hAnsi="Calibri" w:cstheme="minorHAnsi"/>
        </w:rPr>
        <w:t>U.S. Department of Energy</w:t>
      </w:r>
      <w:r w:rsidR="0022383C">
        <w:rPr>
          <w:rFonts w:ascii="Calibri" w:hAnsi="Calibri" w:cstheme="minorHAnsi"/>
        </w:rPr>
        <w:t xml:space="preserve"> (DOE)</w:t>
      </w:r>
      <w:r w:rsidR="00D76470">
        <w:rPr>
          <w:rFonts w:ascii="Calibri" w:hAnsi="Calibri" w:cstheme="minorHAnsi"/>
        </w:rPr>
        <w:t>, and the Joint Office of Energy and Transportation</w:t>
      </w:r>
      <w:r w:rsidR="00FE2D91">
        <w:rPr>
          <w:rFonts w:ascii="Calibri" w:hAnsi="Calibri" w:cstheme="minorHAnsi"/>
        </w:rPr>
        <w:t xml:space="preserve"> (Joint Office)</w:t>
      </w:r>
      <w:r w:rsidR="00BF056D">
        <w:rPr>
          <w:rFonts w:ascii="Calibri" w:hAnsi="Calibri" w:cstheme="minorHAnsi"/>
        </w:rPr>
        <w:t xml:space="preserve">. </w:t>
      </w:r>
      <w:r w:rsidRPr="00011B7B">
        <w:rPr>
          <w:rFonts w:ascii="Calibri" w:hAnsi="Calibri" w:cstheme="minorHAnsi"/>
        </w:rPr>
        <w:t xml:space="preserve">The </w:t>
      </w:r>
      <w:r w:rsidR="00EE50F7">
        <w:rPr>
          <w:rFonts w:ascii="Calibri" w:hAnsi="Calibri" w:cstheme="minorHAnsi"/>
        </w:rPr>
        <w:t>P</w:t>
      </w:r>
      <w:r w:rsidRPr="00011B7B">
        <w:rPr>
          <w:rFonts w:ascii="Calibri" w:hAnsi="Calibri" w:cstheme="minorHAnsi"/>
        </w:rPr>
        <w:t>rogram is administered by ADECA</w:t>
      </w:r>
      <w:r w:rsidR="00BF056D">
        <w:rPr>
          <w:rFonts w:ascii="Calibri" w:hAnsi="Calibri" w:cstheme="minorHAnsi"/>
        </w:rPr>
        <w:t xml:space="preserve">. </w:t>
      </w:r>
      <w:r w:rsidR="00585EDA" w:rsidRPr="00011B7B">
        <w:rPr>
          <w:rFonts w:ascii="Calibri" w:hAnsi="Calibri" w:cstheme="minorHAnsi"/>
        </w:rPr>
        <w:t xml:space="preserve">The NEVI Program and this </w:t>
      </w:r>
      <w:r w:rsidR="00A02416">
        <w:rPr>
          <w:rFonts w:ascii="Calibri" w:hAnsi="Calibri" w:cstheme="minorHAnsi"/>
        </w:rPr>
        <w:t xml:space="preserve">Application </w:t>
      </w:r>
      <w:r w:rsidR="00585EDA" w:rsidRPr="00011B7B">
        <w:rPr>
          <w:rFonts w:ascii="Calibri" w:hAnsi="Calibri" w:cstheme="minorHAnsi"/>
        </w:rPr>
        <w:t xml:space="preserve">Guide </w:t>
      </w:r>
      <w:r w:rsidR="00A02416">
        <w:rPr>
          <w:rFonts w:ascii="Calibri" w:hAnsi="Calibri" w:cstheme="minorHAnsi"/>
        </w:rPr>
        <w:t xml:space="preserve">(Guide) </w:t>
      </w:r>
      <w:r w:rsidR="00585EDA" w:rsidRPr="00011B7B">
        <w:rPr>
          <w:rFonts w:ascii="Calibri" w:hAnsi="Calibri" w:cstheme="minorHAnsi"/>
        </w:rPr>
        <w:t>may be amended by ADECA</w:t>
      </w:r>
      <w:r w:rsidR="00367FC7">
        <w:rPr>
          <w:rFonts w:ascii="Calibri" w:hAnsi="Calibri" w:cstheme="minorHAnsi"/>
        </w:rPr>
        <w:t xml:space="preserve"> as referenced below</w:t>
      </w:r>
      <w:r w:rsidR="00BF056D">
        <w:rPr>
          <w:rFonts w:ascii="Calibri" w:hAnsi="Calibri" w:cstheme="minorHAnsi"/>
        </w:rPr>
        <w:t xml:space="preserve">. </w:t>
      </w:r>
    </w:p>
    <w:p w14:paraId="714F7815" w14:textId="77777777" w:rsidR="00413DAF" w:rsidRPr="00011B7B" w:rsidRDefault="00413DAF" w:rsidP="00011B7B">
      <w:pPr>
        <w:contextualSpacing/>
        <w:jc w:val="both"/>
        <w:textAlignment w:val="baseline"/>
        <w:rPr>
          <w:rFonts w:ascii="Calibri" w:hAnsi="Calibri" w:cstheme="minorHAnsi"/>
        </w:rPr>
      </w:pPr>
    </w:p>
    <w:p w14:paraId="10BEA662" w14:textId="77777777" w:rsidR="00B06326" w:rsidRDefault="00B06326" w:rsidP="00011B7B">
      <w:pPr>
        <w:contextualSpacing/>
        <w:jc w:val="both"/>
        <w:textAlignment w:val="baseline"/>
        <w:rPr>
          <w:rFonts w:ascii="Calibri" w:eastAsia="Calibri" w:hAnsi="Calibri"/>
          <w:color w:val="000000"/>
        </w:rPr>
      </w:pPr>
      <w:r w:rsidRPr="00413DAF">
        <w:rPr>
          <w:rFonts w:ascii="Calibri" w:eastAsia="Calibri" w:hAnsi="Calibri"/>
          <w:color w:val="000000"/>
        </w:rPr>
        <w:t xml:space="preserve">Successful </w:t>
      </w:r>
      <w:r w:rsidR="00745FCF" w:rsidRPr="00162B43">
        <w:rPr>
          <w:rFonts w:ascii="Calibri" w:eastAsia="Calibri" w:hAnsi="Calibri"/>
          <w:color w:val="000000"/>
        </w:rPr>
        <w:t>A</w:t>
      </w:r>
      <w:r w:rsidRPr="00162B43">
        <w:rPr>
          <w:rFonts w:ascii="Calibri" w:eastAsia="Calibri" w:hAnsi="Calibri"/>
          <w:color w:val="000000"/>
        </w:rPr>
        <w:t>pplicants</w:t>
      </w:r>
      <w:r w:rsidRPr="00413DAF">
        <w:rPr>
          <w:rFonts w:ascii="Calibri" w:eastAsia="Calibri" w:hAnsi="Calibri"/>
          <w:color w:val="000000"/>
        </w:rPr>
        <w:t xml:space="preserve"> will be required to sign a reimbursement </w:t>
      </w:r>
      <w:r w:rsidR="00ED52B8" w:rsidRPr="00413DAF">
        <w:rPr>
          <w:rFonts w:ascii="Calibri" w:eastAsia="Calibri" w:hAnsi="Calibri"/>
          <w:color w:val="000000"/>
        </w:rPr>
        <w:t xml:space="preserve">grant </w:t>
      </w:r>
      <w:r w:rsidRPr="00413DAF">
        <w:rPr>
          <w:rFonts w:ascii="Calibri" w:eastAsia="Calibri" w:hAnsi="Calibri"/>
          <w:color w:val="000000"/>
        </w:rPr>
        <w:t>agreement</w:t>
      </w:r>
      <w:r w:rsidR="00114D2B">
        <w:rPr>
          <w:rFonts w:ascii="Calibri" w:eastAsia="Calibri" w:hAnsi="Calibri"/>
          <w:color w:val="000000"/>
        </w:rPr>
        <w:t xml:space="preserve"> acceptable to ADECA</w:t>
      </w:r>
      <w:r w:rsidRPr="00413DAF">
        <w:rPr>
          <w:rFonts w:ascii="Calibri" w:eastAsia="Calibri" w:hAnsi="Calibri"/>
          <w:color w:val="000000"/>
        </w:rPr>
        <w:t xml:space="preserve"> </w:t>
      </w:r>
      <w:r w:rsidR="00A02416">
        <w:rPr>
          <w:rFonts w:ascii="Calibri" w:eastAsia="Calibri" w:hAnsi="Calibri"/>
          <w:color w:val="000000"/>
        </w:rPr>
        <w:t>(</w:t>
      </w:r>
      <w:r w:rsidR="00EE50F7">
        <w:rPr>
          <w:rFonts w:ascii="Calibri" w:eastAsia="Calibri" w:hAnsi="Calibri"/>
          <w:color w:val="000000"/>
        </w:rPr>
        <w:t>Grant Agreement</w:t>
      </w:r>
      <w:r w:rsidR="00A02416">
        <w:rPr>
          <w:rFonts w:ascii="Calibri" w:eastAsia="Calibri" w:hAnsi="Calibri"/>
          <w:color w:val="000000"/>
        </w:rPr>
        <w:t xml:space="preserve">) </w:t>
      </w:r>
      <w:r w:rsidRPr="00413DAF">
        <w:rPr>
          <w:rFonts w:ascii="Calibri" w:eastAsia="Calibri" w:hAnsi="Calibri"/>
          <w:color w:val="000000"/>
        </w:rPr>
        <w:t xml:space="preserve">which shall include </w:t>
      </w:r>
      <w:r w:rsidR="00745FCF" w:rsidRPr="00162B43">
        <w:rPr>
          <w:rFonts w:ascii="Calibri" w:eastAsia="Calibri" w:hAnsi="Calibri"/>
          <w:color w:val="000000"/>
        </w:rPr>
        <w:t>A</w:t>
      </w:r>
      <w:r w:rsidRPr="00162B43">
        <w:rPr>
          <w:rFonts w:ascii="Calibri" w:eastAsia="Calibri" w:hAnsi="Calibri"/>
          <w:color w:val="000000"/>
        </w:rPr>
        <w:t>pplicant’</w:t>
      </w:r>
      <w:r w:rsidRPr="00413DAF">
        <w:rPr>
          <w:rFonts w:ascii="Calibri" w:eastAsia="Calibri" w:hAnsi="Calibri"/>
          <w:color w:val="000000"/>
        </w:rPr>
        <w:t xml:space="preserve">s commitment to comply with </w:t>
      </w:r>
      <w:r w:rsidR="00CB164A">
        <w:rPr>
          <w:rFonts w:ascii="Calibri" w:eastAsia="Calibri" w:hAnsi="Calibri"/>
          <w:color w:val="000000"/>
        </w:rPr>
        <w:t xml:space="preserve">the terms and conditions of this Guide and </w:t>
      </w:r>
      <w:r w:rsidRPr="00413DAF">
        <w:rPr>
          <w:rFonts w:ascii="Calibri" w:eastAsia="Calibri" w:hAnsi="Calibri"/>
          <w:color w:val="000000"/>
        </w:rPr>
        <w:t xml:space="preserve">applicable </w:t>
      </w:r>
      <w:r w:rsidR="00540E5C">
        <w:rPr>
          <w:rFonts w:ascii="Calibri" w:eastAsia="Calibri" w:hAnsi="Calibri"/>
          <w:color w:val="000000"/>
        </w:rPr>
        <w:t>f</w:t>
      </w:r>
      <w:r w:rsidRPr="00413DAF">
        <w:rPr>
          <w:rFonts w:ascii="Calibri" w:eastAsia="Calibri" w:hAnsi="Calibri"/>
          <w:color w:val="000000"/>
        </w:rPr>
        <w:t xml:space="preserve">ederal and </w:t>
      </w:r>
      <w:r w:rsidR="00540E5C">
        <w:rPr>
          <w:rFonts w:ascii="Calibri" w:eastAsia="Calibri" w:hAnsi="Calibri"/>
          <w:color w:val="000000"/>
        </w:rPr>
        <w:t>s</w:t>
      </w:r>
      <w:r w:rsidRPr="00413DAF">
        <w:rPr>
          <w:rFonts w:ascii="Calibri" w:eastAsia="Calibri" w:hAnsi="Calibri"/>
          <w:color w:val="000000"/>
        </w:rPr>
        <w:t>tate laws and regulations, including the National Electric Vehicle Infrastructure</w:t>
      </w:r>
      <w:r w:rsidR="00D76470">
        <w:rPr>
          <w:rFonts w:ascii="Calibri" w:eastAsia="Calibri" w:hAnsi="Calibri"/>
          <w:color w:val="000000"/>
        </w:rPr>
        <w:t xml:space="preserve"> Standards and Requirements Final Rule</w:t>
      </w:r>
      <w:r w:rsidRPr="00413DAF">
        <w:rPr>
          <w:rFonts w:ascii="Calibri" w:eastAsia="Calibri" w:hAnsi="Calibri"/>
          <w:color w:val="000000"/>
        </w:rPr>
        <w:t>, 8</w:t>
      </w:r>
      <w:r w:rsidR="00D76470">
        <w:rPr>
          <w:rFonts w:ascii="Calibri" w:eastAsia="Calibri" w:hAnsi="Calibri"/>
          <w:color w:val="000000"/>
        </w:rPr>
        <w:t>8</w:t>
      </w:r>
      <w:r w:rsidRPr="00413DAF">
        <w:rPr>
          <w:rFonts w:ascii="Calibri" w:eastAsia="Calibri" w:hAnsi="Calibri"/>
          <w:color w:val="000000"/>
        </w:rPr>
        <w:t xml:space="preserve"> Fed. Reg. </w:t>
      </w:r>
      <w:r w:rsidR="00D76470">
        <w:rPr>
          <w:rFonts w:ascii="Calibri" w:eastAsia="Calibri" w:hAnsi="Calibri"/>
          <w:color w:val="000000"/>
        </w:rPr>
        <w:t>12724</w:t>
      </w:r>
      <w:r w:rsidRPr="00413DAF">
        <w:rPr>
          <w:rFonts w:ascii="Calibri" w:eastAsia="Calibri" w:hAnsi="Calibri"/>
          <w:color w:val="000000"/>
        </w:rPr>
        <w:t xml:space="preserve"> (</w:t>
      </w:r>
      <w:r w:rsidR="00BE2DC8">
        <w:rPr>
          <w:rFonts w:ascii="Calibri" w:eastAsia="Calibri" w:hAnsi="Calibri"/>
          <w:color w:val="000000"/>
        </w:rPr>
        <w:t>Feb</w:t>
      </w:r>
      <w:r w:rsidR="00D76470">
        <w:rPr>
          <w:rFonts w:ascii="Calibri" w:eastAsia="Calibri" w:hAnsi="Calibri"/>
          <w:color w:val="000000"/>
        </w:rPr>
        <w:t>.</w:t>
      </w:r>
      <w:r w:rsidR="00BE2DC8">
        <w:rPr>
          <w:rFonts w:ascii="Calibri" w:eastAsia="Calibri" w:hAnsi="Calibri"/>
          <w:color w:val="000000"/>
        </w:rPr>
        <w:t xml:space="preserve"> 28, 2023</w:t>
      </w:r>
      <w:r w:rsidRPr="00413DAF">
        <w:rPr>
          <w:rFonts w:ascii="Calibri" w:eastAsia="Calibri" w:hAnsi="Calibri"/>
          <w:color w:val="000000"/>
        </w:rPr>
        <w:t>)</w:t>
      </w:r>
      <w:r w:rsidR="00FF5CBD">
        <w:rPr>
          <w:rFonts w:ascii="Calibri" w:eastAsia="Calibri" w:hAnsi="Calibri"/>
          <w:color w:val="000000"/>
        </w:rPr>
        <w:t xml:space="preserve"> (NEVI Final Rule)</w:t>
      </w:r>
      <w:r w:rsidRPr="00413DAF">
        <w:rPr>
          <w:rFonts w:ascii="Calibri" w:eastAsia="Calibri" w:hAnsi="Calibri"/>
          <w:color w:val="000000"/>
        </w:rPr>
        <w:t>, all as may be amended, supplement</w:t>
      </w:r>
      <w:r w:rsidR="00ED52B8" w:rsidRPr="00413DAF">
        <w:rPr>
          <w:rFonts w:ascii="Calibri" w:eastAsia="Calibri" w:hAnsi="Calibri"/>
          <w:color w:val="000000"/>
        </w:rPr>
        <w:t>ed</w:t>
      </w:r>
      <w:r w:rsidR="00AD1183">
        <w:rPr>
          <w:rFonts w:ascii="Calibri" w:eastAsia="Calibri" w:hAnsi="Calibri"/>
          <w:color w:val="000000"/>
        </w:rPr>
        <w:t>, restated</w:t>
      </w:r>
      <w:r w:rsidRPr="00413DAF">
        <w:rPr>
          <w:rFonts w:ascii="Calibri" w:eastAsia="Calibri" w:hAnsi="Calibri"/>
          <w:color w:val="000000"/>
        </w:rPr>
        <w:t xml:space="preserve"> or replaced.</w:t>
      </w:r>
      <w:r w:rsidR="00ED52B8" w:rsidRPr="00413DAF">
        <w:rPr>
          <w:rFonts w:ascii="Calibri" w:eastAsia="Calibri" w:hAnsi="Calibri"/>
          <w:color w:val="000000"/>
        </w:rPr>
        <w:t xml:space="preserve"> </w:t>
      </w:r>
    </w:p>
    <w:p w14:paraId="7D01AEAD" w14:textId="77777777" w:rsidR="00BF75AF" w:rsidRDefault="00BF75AF" w:rsidP="00011B7B">
      <w:pPr>
        <w:contextualSpacing/>
        <w:jc w:val="both"/>
        <w:textAlignment w:val="baseline"/>
        <w:rPr>
          <w:rFonts w:ascii="Calibri" w:eastAsia="Calibri" w:hAnsi="Calibri"/>
          <w:color w:val="000000"/>
        </w:rPr>
      </w:pPr>
    </w:p>
    <w:p w14:paraId="44972213" w14:textId="3B06FAFE" w:rsidR="00BF75AF" w:rsidRDefault="00BF75AF" w:rsidP="00011B7B">
      <w:pPr>
        <w:contextualSpacing/>
        <w:jc w:val="both"/>
        <w:textAlignment w:val="baseline"/>
        <w:rPr>
          <w:rFonts w:ascii="Calibri" w:eastAsia="Calibri" w:hAnsi="Calibri"/>
          <w:color w:val="000000"/>
        </w:rPr>
      </w:pPr>
      <w:r w:rsidRPr="00162B43">
        <w:rPr>
          <w:rFonts w:ascii="Calibri" w:hAnsi="Calibri" w:cstheme="minorHAnsi"/>
        </w:rPr>
        <w:t>Applicant</w:t>
      </w:r>
      <w:r>
        <w:rPr>
          <w:rFonts w:ascii="Calibri" w:hAnsi="Calibri" w:cstheme="minorHAnsi"/>
        </w:rPr>
        <w:t>s also must follow all FHWA NEVI Program requirements</w:t>
      </w:r>
      <w:r w:rsidR="00BF056D">
        <w:rPr>
          <w:rFonts w:ascii="Calibri" w:hAnsi="Calibri" w:cstheme="minorHAnsi"/>
        </w:rPr>
        <w:t xml:space="preserve">. </w:t>
      </w:r>
      <w:r>
        <w:rPr>
          <w:rFonts w:ascii="Calibri" w:hAnsi="Calibri" w:cstheme="minorHAnsi"/>
        </w:rPr>
        <w:t>This includes requirements in the</w:t>
      </w:r>
      <w:r w:rsidRPr="00232AC4">
        <w:rPr>
          <w:rFonts w:ascii="Calibri" w:hAnsi="Calibri" w:cstheme="minorHAnsi"/>
        </w:rPr>
        <w:t xml:space="preserve"> </w:t>
      </w:r>
      <w:hyperlink r:id="rId22" w:history="1">
        <w:r w:rsidR="00232AC4" w:rsidRPr="00CC5EC2">
          <w:rPr>
            <w:rStyle w:val="Hyperlink"/>
            <w:rFonts w:ascii="Calibri" w:hAnsi="Calibri" w:cstheme="minorHAnsi"/>
          </w:rPr>
          <w:t>FHWA NEVI Program Guidance</w:t>
        </w:r>
      </w:hyperlink>
      <w:r w:rsidR="00232AC4">
        <w:rPr>
          <w:rFonts w:ascii="Calibri" w:hAnsi="Calibri" w:cstheme="minorHAnsi"/>
        </w:rPr>
        <w:t xml:space="preserve"> dated </w:t>
      </w:r>
      <w:r w:rsidR="00CC5EC2">
        <w:rPr>
          <w:rFonts w:ascii="Calibri" w:hAnsi="Calibri" w:cstheme="minorHAnsi"/>
        </w:rPr>
        <w:t>June 2, 2023</w:t>
      </w:r>
      <w:r w:rsidR="00232AC4">
        <w:rPr>
          <w:rFonts w:ascii="Calibri" w:hAnsi="Calibri" w:cstheme="minorHAnsi"/>
        </w:rPr>
        <w:t xml:space="preserve">, the </w:t>
      </w:r>
      <w:hyperlink r:id="rId23" w:history="1">
        <w:r w:rsidR="00406D0F" w:rsidRPr="00CC5EC2">
          <w:rPr>
            <w:rStyle w:val="Hyperlink"/>
            <w:rFonts w:ascii="Calibri" w:hAnsi="Calibri" w:cstheme="minorHAnsi"/>
          </w:rPr>
          <w:t xml:space="preserve">NEVI </w:t>
        </w:r>
        <w:r w:rsidRPr="00CC5EC2">
          <w:rPr>
            <w:rStyle w:val="Hyperlink"/>
            <w:rFonts w:ascii="Calibri" w:hAnsi="Calibri" w:cstheme="minorHAnsi"/>
          </w:rPr>
          <w:t>Final Rule</w:t>
        </w:r>
      </w:hyperlink>
      <w:r w:rsidRPr="00232AC4">
        <w:rPr>
          <w:rFonts w:ascii="Calibri" w:hAnsi="Calibri" w:cstheme="minorHAnsi"/>
        </w:rPr>
        <w:t xml:space="preserve"> and the </w:t>
      </w:r>
      <w:hyperlink r:id="rId24" w:history="1">
        <w:r w:rsidRPr="00CC5EC2">
          <w:rPr>
            <w:rStyle w:val="Hyperlink"/>
            <w:rFonts w:ascii="Calibri" w:hAnsi="Calibri" w:cstheme="minorHAnsi"/>
          </w:rPr>
          <w:t xml:space="preserve">FHWA NEVI Program </w:t>
        </w:r>
        <w:r w:rsidR="00CC5EC2" w:rsidRPr="00CC5EC2">
          <w:rPr>
            <w:rStyle w:val="Hyperlink"/>
            <w:rFonts w:ascii="Calibri" w:hAnsi="Calibri" w:cstheme="minorHAnsi"/>
          </w:rPr>
          <w:t>Frequently Asked Questions</w:t>
        </w:r>
      </w:hyperlink>
      <w:r w:rsidR="00FE2D91">
        <w:rPr>
          <w:rFonts w:ascii="Calibri" w:hAnsi="Calibri" w:cstheme="minorHAnsi"/>
        </w:rPr>
        <w:t xml:space="preserve">, </w:t>
      </w:r>
      <w:r w:rsidR="00FE2D91" w:rsidRPr="00413DAF">
        <w:rPr>
          <w:rFonts w:ascii="Calibri" w:eastAsia="Calibri" w:hAnsi="Calibri"/>
          <w:color w:val="000000"/>
        </w:rPr>
        <w:t>all as may be amended, supplemented</w:t>
      </w:r>
      <w:r w:rsidR="00AD1183">
        <w:rPr>
          <w:rFonts w:ascii="Calibri" w:eastAsia="Calibri" w:hAnsi="Calibri"/>
          <w:color w:val="000000"/>
        </w:rPr>
        <w:t>, restated</w:t>
      </w:r>
      <w:r w:rsidR="00FE2D91" w:rsidRPr="00413DAF">
        <w:rPr>
          <w:rFonts w:ascii="Calibri" w:eastAsia="Calibri" w:hAnsi="Calibri"/>
          <w:color w:val="000000"/>
        </w:rPr>
        <w:t xml:space="preserve"> or replaced</w:t>
      </w:r>
      <w:r>
        <w:rPr>
          <w:rFonts w:ascii="Calibri" w:hAnsi="Calibri" w:cstheme="minorHAnsi"/>
          <w:b/>
        </w:rPr>
        <w:t>.</w:t>
      </w:r>
      <w:r w:rsidRPr="00232AC4">
        <w:rPr>
          <w:rFonts w:ascii="Calibri" w:hAnsi="Calibri" w:cstheme="minorHAnsi"/>
        </w:rPr>
        <w:t xml:space="preserve"> </w:t>
      </w:r>
    </w:p>
    <w:p w14:paraId="75031D39" w14:textId="77777777" w:rsidR="00A02416" w:rsidRPr="00413DAF" w:rsidRDefault="00A02416" w:rsidP="00011B7B">
      <w:pPr>
        <w:contextualSpacing/>
        <w:jc w:val="both"/>
        <w:textAlignment w:val="baseline"/>
        <w:rPr>
          <w:rFonts w:ascii="Calibri" w:eastAsia="Calibri" w:hAnsi="Calibri"/>
          <w:color w:val="000000"/>
        </w:rPr>
      </w:pPr>
    </w:p>
    <w:p w14:paraId="13850A3F" w14:textId="77777777" w:rsidR="00413DAF" w:rsidRPr="003614C7" w:rsidRDefault="00ED3AF5" w:rsidP="00011B7B">
      <w:pPr>
        <w:contextualSpacing/>
        <w:jc w:val="both"/>
        <w:textAlignment w:val="baseline"/>
        <w:rPr>
          <w:rFonts w:ascii="Calibri" w:eastAsia="Calibri" w:hAnsi="Calibri"/>
          <w:color w:val="000000" w:themeColor="text1"/>
        </w:rPr>
      </w:pPr>
      <w:r w:rsidRPr="00413DAF">
        <w:rPr>
          <w:rFonts w:ascii="Calibri" w:eastAsia="Calibri" w:hAnsi="Calibri"/>
          <w:color w:val="000000"/>
        </w:rPr>
        <w:t xml:space="preserve">Additional </w:t>
      </w:r>
      <w:r w:rsidR="006744DD" w:rsidRPr="00413DAF">
        <w:rPr>
          <w:rFonts w:ascii="Calibri" w:eastAsia="Calibri" w:hAnsi="Calibri"/>
          <w:color w:val="000000"/>
        </w:rPr>
        <w:t>information can be found</w:t>
      </w:r>
      <w:r w:rsidR="00BE2DC8">
        <w:rPr>
          <w:rFonts w:ascii="Calibri" w:eastAsia="Calibri" w:hAnsi="Calibri"/>
          <w:color w:val="000000"/>
        </w:rPr>
        <w:t xml:space="preserve"> on ADECA’s </w:t>
      </w:r>
      <w:r w:rsidR="00026272">
        <w:rPr>
          <w:rFonts w:ascii="Calibri" w:eastAsia="Calibri" w:hAnsi="Calibri"/>
          <w:color w:val="000000"/>
        </w:rPr>
        <w:t>EV</w:t>
      </w:r>
      <w:r w:rsidR="00BE2DC8">
        <w:rPr>
          <w:rFonts w:ascii="Calibri" w:eastAsia="Calibri" w:hAnsi="Calibri"/>
          <w:color w:val="000000"/>
        </w:rPr>
        <w:t xml:space="preserve"> Charging Infrastructure Program website (</w:t>
      </w:r>
      <w:hyperlink r:id="rId25" w:history="1">
        <w:r w:rsidR="00164E17" w:rsidRPr="005729C5">
          <w:rPr>
            <w:rStyle w:val="Hyperlink"/>
            <w:rFonts w:ascii="Calibri" w:eastAsia="Calibri" w:hAnsi="Calibri" w:cstheme="minorBidi"/>
          </w:rPr>
          <w:t>https://adeca.alabama.gov/ev/</w:t>
        </w:r>
      </w:hyperlink>
      <w:r w:rsidR="00164E17">
        <w:rPr>
          <w:rFonts w:ascii="Calibri" w:eastAsia="Calibri" w:hAnsi="Calibri"/>
          <w:color w:val="000000"/>
        </w:rPr>
        <w:t>)</w:t>
      </w:r>
      <w:r w:rsidR="00BE2DC8">
        <w:rPr>
          <w:rFonts w:ascii="Calibri" w:eastAsia="Calibri" w:hAnsi="Calibri"/>
          <w:color w:val="000000"/>
        </w:rPr>
        <w:t>, including the most recent version of the Alabama Electric Vehicle Infrastr</w:t>
      </w:r>
      <w:r w:rsidR="00405F7D">
        <w:rPr>
          <w:rFonts w:ascii="Calibri" w:eastAsia="Calibri" w:hAnsi="Calibri"/>
          <w:color w:val="000000"/>
        </w:rPr>
        <w:t>u</w:t>
      </w:r>
      <w:r w:rsidR="00BE2DC8">
        <w:rPr>
          <w:rFonts w:ascii="Calibri" w:eastAsia="Calibri" w:hAnsi="Calibri"/>
          <w:color w:val="000000"/>
        </w:rPr>
        <w:t>cture Plan</w:t>
      </w:r>
      <w:r w:rsidR="00BF056D">
        <w:rPr>
          <w:rFonts w:ascii="Calibri" w:eastAsia="Calibri" w:hAnsi="Calibri"/>
          <w:color w:val="000000"/>
        </w:rPr>
        <w:t xml:space="preserve">. </w:t>
      </w:r>
      <w:r w:rsidR="008F6BB5" w:rsidRPr="00A547BF">
        <w:rPr>
          <w:rFonts w:ascii="Calibri" w:eastAsia="Calibri" w:hAnsi="Calibri"/>
          <w:color w:val="000000" w:themeColor="text1"/>
        </w:rPr>
        <w:t xml:space="preserve">See Addendum </w:t>
      </w:r>
      <w:r w:rsidR="00026272">
        <w:rPr>
          <w:rFonts w:ascii="Calibri" w:eastAsia="Calibri" w:hAnsi="Calibri"/>
          <w:color w:val="000000" w:themeColor="text1"/>
        </w:rPr>
        <w:t>C</w:t>
      </w:r>
      <w:r w:rsidR="00026272" w:rsidRPr="00A547BF">
        <w:rPr>
          <w:rFonts w:ascii="Calibri" w:eastAsia="Calibri" w:hAnsi="Calibri"/>
          <w:color w:val="000000" w:themeColor="text1"/>
        </w:rPr>
        <w:t xml:space="preserve"> </w:t>
      </w:r>
      <w:r w:rsidR="008F6BB5" w:rsidRPr="00A547BF">
        <w:rPr>
          <w:rFonts w:ascii="Calibri" w:eastAsia="Calibri" w:hAnsi="Calibri"/>
          <w:color w:val="000000" w:themeColor="text1"/>
        </w:rPr>
        <w:t>hereto for additional definitions used in this Guide</w:t>
      </w:r>
      <w:r w:rsidR="00BF056D">
        <w:rPr>
          <w:rFonts w:ascii="Calibri" w:eastAsia="Calibri" w:hAnsi="Calibri"/>
          <w:color w:val="000000" w:themeColor="text1"/>
        </w:rPr>
        <w:t xml:space="preserve">. </w:t>
      </w:r>
      <w:r w:rsidR="00AD5ED8">
        <w:rPr>
          <w:rFonts w:ascii="Calibri" w:eastAsia="Calibri" w:hAnsi="Calibri"/>
          <w:color w:val="000000" w:themeColor="text1"/>
        </w:rPr>
        <w:t xml:space="preserve">Certain terms which are not defined in this Guide </w:t>
      </w:r>
      <w:r w:rsidR="006035C6">
        <w:rPr>
          <w:rFonts w:ascii="Calibri" w:eastAsia="Calibri" w:hAnsi="Calibri"/>
          <w:color w:val="000000" w:themeColor="text1"/>
        </w:rPr>
        <w:t xml:space="preserve">may be </w:t>
      </w:r>
      <w:r w:rsidR="00AD5ED8">
        <w:rPr>
          <w:rFonts w:ascii="Calibri" w:eastAsia="Calibri" w:hAnsi="Calibri"/>
          <w:color w:val="000000" w:themeColor="text1"/>
        </w:rPr>
        <w:t>defined in a posting of defined terms on ADECA’s website</w:t>
      </w:r>
      <w:r w:rsidR="00BF056D">
        <w:rPr>
          <w:rFonts w:ascii="Calibri" w:eastAsia="Calibri" w:hAnsi="Calibri"/>
          <w:color w:val="000000" w:themeColor="text1"/>
        </w:rPr>
        <w:t xml:space="preserve">. </w:t>
      </w:r>
    </w:p>
    <w:p w14:paraId="71E6D426" w14:textId="77777777" w:rsidR="00D76470" w:rsidRPr="00413DAF" w:rsidRDefault="00D76470" w:rsidP="00011B7B">
      <w:pPr>
        <w:contextualSpacing/>
        <w:jc w:val="both"/>
        <w:textAlignment w:val="baseline"/>
        <w:rPr>
          <w:rFonts w:ascii="Calibri" w:eastAsia="Calibri" w:hAnsi="Calibri"/>
          <w:color w:val="000000"/>
        </w:rPr>
      </w:pPr>
    </w:p>
    <w:p w14:paraId="3F6597A9" w14:textId="77777777" w:rsidR="006744DD" w:rsidRPr="00611008" w:rsidRDefault="00D51926" w:rsidP="00011B7B">
      <w:pPr>
        <w:contextualSpacing/>
        <w:textAlignment w:val="baseline"/>
        <w:rPr>
          <w:rFonts w:asciiTheme="minorHAnsi" w:eastAsia="Calibri" w:hAnsiTheme="minorHAnsi" w:cstheme="minorHAnsi"/>
          <w:color w:val="000000"/>
          <w:u w:val="single"/>
        </w:rPr>
      </w:pPr>
      <w:r w:rsidRPr="00611008">
        <w:rPr>
          <w:rFonts w:asciiTheme="minorHAnsi" w:eastAsia="Calibri" w:hAnsiTheme="minorHAnsi" w:cstheme="minorHAnsi"/>
          <w:color w:val="000000"/>
          <w:u w:val="single"/>
        </w:rPr>
        <w:t>NEVI PROGRAM</w:t>
      </w:r>
      <w:r w:rsidR="006744DD" w:rsidRPr="00611008">
        <w:rPr>
          <w:rFonts w:asciiTheme="minorHAnsi" w:eastAsia="Calibri" w:hAnsiTheme="minorHAnsi" w:cstheme="minorHAnsi"/>
          <w:color w:val="000000"/>
          <w:u w:val="single"/>
        </w:rPr>
        <w:t xml:space="preserve"> GRANT APPLICATION GUIDELINES</w:t>
      </w:r>
    </w:p>
    <w:p w14:paraId="377810ED" w14:textId="38B57305" w:rsidR="006744DD" w:rsidRDefault="006744DD" w:rsidP="00D64037">
      <w:pPr>
        <w:contextualSpacing/>
        <w:jc w:val="both"/>
        <w:textAlignment w:val="baseline"/>
        <w:rPr>
          <w:rFonts w:ascii="Calibri" w:eastAsia="Calibri" w:hAnsi="Calibri"/>
          <w:color w:val="000000"/>
        </w:rPr>
      </w:pPr>
      <w:r w:rsidRPr="00611008">
        <w:rPr>
          <w:rFonts w:asciiTheme="minorHAnsi" w:eastAsia="Calibri" w:hAnsiTheme="minorHAnsi" w:cstheme="minorHAnsi"/>
          <w:color w:val="000000"/>
        </w:rPr>
        <w:t xml:space="preserve">Applications </w:t>
      </w:r>
      <w:r w:rsidR="00A02416" w:rsidRPr="00611008">
        <w:rPr>
          <w:rFonts w:asciiTheme="minorHAnsi" w:eastAsia="Calibri" w:hAnsiTheme="minorHAnsi" w:cstheme="minorHAnsi"/>
          <w:color w:val="000000"/>
        </w:rPr>
        <w:t xml:space="preserve">in the form of Addendum </w:t>
      </w:r>
      <w:r w:rsidR="007C5847" w:rsidRPr="00611008">
        <w:rPr>
          <w:rFonts w:asciiTheme="minorHAnsi" w:eastAsia="Calibri" w:hAnsiTheme="minorHAnsi" w:cstheme="minorHAnsi"/>
          <w:color w:val="000000"/>
        </w:rPr>
        <w:t xml:space="preserve">A </w:t>
      </w:r>
      <w:r w:rsidR="00A02416" w:rsidRPr="00611008">
        <w:rPr>
          <w:rFonts w:asciiTheme="minorHAnsi" w:eastAsia="Calibri" w:hAnsiTheme="minorHAnsi" w:cstheme="minorHAnsi"/>
          <w:color w:val="000000"/>
        </w:rPr>
        <w:t xml:space="preserve">hereto (Application) </w:t>
      </w:r>
      <w:r w:rsidRPr="00611008">
        <w:rPr>
          <w:rFonts w:asciiTheme="minorHAnsi" w:eastAsia="Calibri" w:hAnsiTheme="minorHAnsi" w:cstheme="minorHAnsi"/>
          <w:color w:val="000000"/>
        </w:rPr>
        <w:t>shall be submitted</w:t>
      </w:r>
      <w:r w:rsidR="002F0947" w:rsidRPr="00611008">
        <w:rPr>
          <w:rFonts w:asciiTheme="minorHAnsi" w:eastAsia="Calibri" w:hAnsiTheme="minorHAnsi" w:cstheme="minorHAnsi"/>
          <w:color w:val="000000"/>
        </w:rPr>
        <w:t xml:space="preserve"> by applicants (Applicants)</w:t>
      </w:r>
      <w:r w:rsidRPr="00611008">
        <w:rPr>
          <w:rFonts w:asciiTheme="minorHAnsi" w:eastAsia="Calibri" w:hAnsiTheme="minorHAnsi" w:cstheme="minorHAnsi"/>
          <w:color w:val="000000"/>
        </w:rPr>
        <w:t xml:space="preserve"> in PDF format by email to</w:t>
      </w:r>
      <w:hyperlink r:id="rId26">
        <w:r w:rsidRPr="00611008">
          <w:rPr>
            <w:rFonts w:asciiTheme="minorHAnsi" w:eastAsia="Calibri" w:hAnsiTheme="minorHAnsi" w:cstheme="minorHAnsi"/>
            <w:color w:val="000000" w:themeColor="text1"/>
          </w:rPr>
          <w:t xml:space="preserve"> </w:t>
        </w:r>
        <w:r w:rsidRPr="00611008">
          <w:rPr>
            <w:rFonts w:asciiTheme="minorHAnsi" w:eastAsia="Calibri" w:hAnsiTheme="minorHAnsi" w:cstheme="minorHAnsi"/>
            <w:color w:val="0000FF"/>
            <w:u w:val="single"/>
          </w:rPr>
          <w:t>ev@adeca.alabama.gov</w:t>
        </w:r>
      </w:hyperlink>
      <w:r w:rsidR="00BF056D">
        <w:rPr>
          <w:rFonts w:asciiTheme="minorHAnsi" w:hAnsiTheme="minorHAnsi" w:cstheme="minorHAnsi"/>
        </w:rPr>
        <w:t xml:space="preserve">. </w:t>
      </w:r>
      <w:r w:rsidR="008F6BB5" w:rsidRPr="00611008">
        <w:rPr>
          <w:rFonts w:asciiTheme="minorHAnsi" w:eastAsia="Calibri" w:hAnsiTheme="minorHAnsi" w:cstheme="minorHAnsi"/>
          <w:color w:val="000000"/>
        </w:rPr>
        <w:t>The subject line of the Application email must read “NEVI Program Application”</w:t>
      </w:r>
      <w:r w:rsidR="00BF056D">
        <w:rPr>
          <w:rFonts w:asciiTheme="minorHAnsi" w:eastAsia="Calibri" w:hAnsiTheme="minorHAnsi" w:cstheme="minorHAnsi"/>
          <w:color w:val="000000"/>
        </w:rPr>
        <w:t xml:space="preserve">. </w:t>
      </w:r>
      <w:r w:rsidR="00FE2D91" w:rsidRPr="00611008">
        <w:rPr>
          <w:rFonts w:asciiTheme="minorHAnsi" w:eastAsia="Calibri" w:hAnsiTheme="minorHAnsi" w:cstheme="minorHAnsi"/>
          <w:color w:val="000000"/>
        </w:rPr>
        <w:t>Applicants may o</w:t>
      </w:r>
      <w:r w:rsidRPr="00611008">
        <w:rPr>
          <w:rFonts w:asciiTheme="minorHAnsi" w:eastAsia="Calibri" w:hAnsiTheme="minorHAnsi" w:cstheme="minorHAnsi"/>
          <w:color w:val="000000"/>
        </w:rPr>
        <w:t xml:space="preserve">nly submit one </w:t>
      </w:r>
      <w:r w:rsidR="00585EDA" w:rsidRPr="00611008">
        <w:rPr>
          <w:rFonts w:asciiTheme="minorHAnsi" w:eastAsia="Calibri" w:hAnsiTheme="minorHAnsi" w:cstheme="minorHAnsi"/>
          <w:color w:val="000000"/>
        </w:rPr>
        <w:t>A</w:t>
      </w:r>
      <w:r w:rsidRPr="00611008">
        <w:rPr>
          <w:rFonts w:asciiTheme="minorHAnsi" w:eastAsia="Calibri" w:hAnsiTheme="minorHAnsi" w:cstheme="minorHAnsi"/>
          <w:color w:val="000000"/>
        </w:rPr>
        <w:t xml:space="preserve">pplication per </w:t>
      </w:r>
      <w:r w:rsidR="00CE503B" w:rsidRPr="00611008">
        <w:rPr>
          <w:rFonts w:asciiTheme="minorHAnsi" w:eastAsia="Calibri" w:hAnsiTheme="minorHAnsi" w:cstheme="minorHAnsi"/>
          <w:color w:val="000000"/>
        </w:rPr>
        <w:t xml:space="preserve">site and only one Application per </w:t>
      </w:r>
      <w:r w:rsidRPr="00611008">
        <w:rPr>
          <w:rFonts w:asciiTheme="minorHAnsi" w:eastAsia="Calibri" w:hAnsiTheme="minorHAnsi" w:cstheme="minorHAnsi"/>
          <w:color w:val="000000"/>
        </w:rPr>
        <w:t xml:space="preserve">email. The </w:t>
      </w:r>
      <w:r w:rsidR="004601B6" w:rsidRPr="00611008">
        <w:rPr>
          <w:rFonts w:asciiTheme="minorHAnsi" w:eastAsia="Calibri" w:hAnsiTheme="minorHAnsi" w:cstheme="minorHAnsi"/>
          <w:color w:val="000000"/>
        </w:rPr>
        <w:t>A</w:t>
      </w:r>
      <w:r w:rsidRPr="00611008">
        <w:rPr>
          <w:rFonts w:asciiTheme="minorHAnsi" w:eastAsia="Calibri" w:hAnsiTheme="minorHAnsi" w:cstheme="minorHAnsi"/>
          <w:color w:val="000000"/>
        </w:rPr>
        <w:t xml:space="preserve">pplication must be submitted as one single document. Applications will be accepted starting on </w:t>
      </w:r>
      <w:r w:rsidR="007A3A36" w:rsidRPr="007A3A36">
        <w:rPr>
          <w:rFonts w:asciiTheme="minorHAnsi" w:eastAsia="Calibri" w:hAnsiTheme="minorHAnsi" w:cstheme="minorHAnsi"/>
          <w:color w:val="000000"/>
        </w:rPr>
        <w:t>October 24</w:t>
      </w:r>
      <w:r w:rsidRPr="009D00CE">
        <w:rPr>
          <w:rFonts w:asciiTheme="minorHAnsi" w:eastAsia="Calibri" w:hAnsiTheme="minorHAnsi" w:cstheme="minorHAnsi"/>
          <w:color w:val="000000"/>
        </w:rPr>
        <w:t>, 202</w:t>
      </w:r>
      <w:r w:rsidR="00D51926" w:rsidRPr="009D00CE">
        <w:rPr>
          <w:rFonts w:asciiTheme="minorHAnsi" w:eastAsia="Calibri" w:hAnsiTheme="minorHAnsi" w:cstheme="minorHAnsi"/>
          <w:color w:val="000000"/>
        </w:rPr>
        <w:t>3</w:t>
      </w:r>
      <w:r w:rsidRPr="009D00CE">
        <w:rPr>
          <w:rFonts w:asciiTheme="minorHAnsi" w:eastAsia="Calibri" w:hAnsiTheme="minorHAnsi" w:cstheme="minorHAnsi"/>
          <w:color w:val="000000"/>
        </w:rPr>
        <w:t xml:space="preserve">. Completed </w:t>
      </w:r>
      <w:r w:rsidR="004601B6" w:rsidRPr="009D00CE">
        <w:rPr>
          <w:rFonts w:asciiTheme="minorHAnsi" w:eastAsia="Calibri" w:hAnsiTheme="minorHAnsi" w:cstheme="minorHAnsi"/>
          <w:color w:val="000000"/>
        </w:rPr>
        <w:t>A</w:t>
      </w:r>
      <w:r w:rsidRPr="009D00CE">
        <w:rPr>
          <w:rFonts w:asciiTheme="minorHAnsi" w:eastAsia="Calibri" w:hAnsiTheme="minorHAnsi" w:cstheme="minorHAnsi"/>
          <w:color w:val="000000"/>
        </w:rPr>
        <w:t xml:space="preserve">pplications must be submitted by 11:59 PM CST, on </w:t>
      </w:r>
      <w:r w:rsidR="007A3A36" w:rsidRPr="007A3A36">
        <w:rPr>
          <w:rFonts w:asciiTheme="minorHAnsi" w:eastAsia="Calibri" w:hAnsiTheme="minorHAnsi" w:cstheme="minorHAnsi"/>
          <w:color w:val="000000"/>
        </w:rPr>
        <w:t>January 24</w:t>
      </w:r>
      <w:r w:rsidRPr="007A3A36">
        <w:rPr>
          <w:rFonts w:asciiTheme="minorHAnsi" w:eastAsia="Calibri" w:hAnsiTheme="minorHAnsi" w:cstheme="minorHAnsi"/>
          <w:color w:val="000000"/>
        </w:rPr>
        <w:t>, 202</w:t>
      </w:r>
      <w:r w:rsidR="007A3A36" w:rsidRPr="007A3A36">
        <w:rPr>
          <w:rFonts w:asciiTheme="minorHAnsi" w:eastAsia="Calibri" w:hAnsiTheme="minorHAnsi" w:cstheme="minorHAnsi"/>
          <w:color w:val="000000"/>
        </w:rPr>
        <w:t>4</w:t>
      </w:r>
      <w:r w:rsidRPr="00611008">
        <w:rPr>
          <w:rFonts w:asciiTheme="minorHAnsi" w:eastAsia="Calibri" w:hAnsiTheme="minorHAnsi" w:cstheme="minorHAnsi"/>
          <w:color w:val="000000"/>
        </w:rPr>
        <w:t xml:space="preserve">. Any </w:t>
      </w:r>
      <w:r w:rsidR="004601B6" w:rsidRPr="00611008">
        <w:rPr>
          <w:rFonts w:asciiTheme="minorHAnsi" w:eastAsia="Calibri" w:hAnsiTheme="minorHAnsi" w:cstheme="minorHAnsi"/>
          <w:color w:val="000000"/>
        </w:rPr>
        <w:t>A</w:t>
      </w:r>
      <w:r w:rsidRPr="00611008">
        <w:rPr>
          <w:rFonts w:asciiTheme="minorHAnsi" w:eastAsia="Calibri" w:hAnsiTheme="minorHAnsi" w:cstheme="minorHAnsi"/>
          <w:color w:val="000000"/>
        </w:rPr>
        <w:t>pplications</w:t>
      </w:r>
      <w:r w:rsidRPr="00413DAF">
        <w:rPr>
          <w:rFonts w:ascii="Calibri" w:eastAsia="Calibri" w:hAnsi="Calibri"/>
          <w:color w:val="000000"/>
        </w:rPr>
        <w:t xml:space="preserve"> received after the deadline will not be considered. All </w:t>
      </w:r>
      <w:r w:rsidR="004601B6" w:rsidRPr="00413DAF">
        <w:rPr>
          <w:rFonts w:ascii="Calibri" w:eastAsia="Calibri" w:hAnsi="Calibri"/>
          <w:color w:val="000000"/>
        </w:rPr>
        <w:t>A</w:t>
      </w:r>
      <w:r w:rsidRPr="00413DAF">
        <w:rPr>
          <w:rFonts w:ascii="Calibri" w:eastAsia="Calibri" w:hAnsi="Calibri"/>
          <w:color w:val="000000"/>
        </w:rPr>
        <w:t xml:space="preserve">pplications must be complete; however, ADECA reserves the right to contact </w:t>
      </w:r>
      <w:r w:rsidR="00A02416" w:rsidRPr="00162B43">
        <w:rPr>
          <w:rFonts w:ascii="Calibri" w:eastAsia="Calibri" w:hAnsi="Calibri"/>
          <w:color w:val="000000"/>
        </w:rPr>
        <w:t>A</w:t>
      </w:r>
      <w:r w:rsidRPr="00162B43">
        <w:rPr>
          <w:rFonts w:ascii="Calibri" w:eastAsia="Calibri" w:hAnsi="Calibri"/>
          <w:color w:val="000000"/>
        </w:rPr>
        <w:t>pplicant</w:t>
      </w:r>
      <w:r w:rsidRPr="00413DAF">
        <w:rPr>
          <w:rFonts w:ascii="Calibri" w:eastAsia="Calibri" w:hAnsi="Calibri"/>
          <w:color w:val="000000"/>
        </w:rPr>
        <w:t xml:space="preserve"> for additional information and/or clarifications</w:t>
      </w:r>
      <w:r w:rsidR="00BF056D">
        <w:rPr>
          <w:rFonts w:ascii="Calibri" w:eastAsia="Calibri" w:hAnsi="Calibri"/>
          <w:color w:val="000000"/>
        </w:rPr>
        <w:t xml:space="preserve">. </w:t>
      </w:r>
      <w:r w:rsidR="006035C6">
        <w:rPr>
          <w:rFonts w:ascii="Calibri" w:eastAsia="Calibri" w:hAnsi="Calibri"/>
          <w:color w:val="000000"/>
        </w:rPr>
        <w:t xml:space="preserve">All </w:t>
      </w:r>
      <w:r w:rsidR="007C2D43">
        <w:rPr>
          <w:rFonts w:ascii="Calibri" w:eastAsia="Calibri" w:hAnsi="Calibri"/>
          <w:color w:val="000000"/>
        </w:rPr>
        <w:t>A</w:t>
      </w:r>
      <w:r w:rsidR="006035C6">
        <w:rPr>
          <w:rFonts w:ascii="Calibri" w:eastAsia="Calibri" w:hAnsi="Calibri"/>
          <w:color w:val="000000"/>
        </w:rPr>
        <w:t>pplications received become records of ADECA and will be open to inspection by the public after award unless exempt from disclosure under Alabama law or regulation.</w:t>
      </w:r>
    </w:p>
    <w:p w14:paraId="142E2878" w14:textId="77777777" w:rsidR="00413DAF" w:rsidRDefault="00413DAF" w:rsidP="00011B7B">
      <w:pPr>
        <w:contextualSpacing/>
        <w:jc w:val="both"/>
        <w:textAlignment w:val="baseline"/>
        <w:rPr>
          <w:rFonts w:ascii="Calibri" w:eastAsia="Calibri" w:hAnsi="Calibri"/>
          <w:color w:val="000000"/>
        </w:rPr>
      </w:pPr>
    </w:p>
    <w:p w14:paraId="49D34B4D" w14:textId="77777777" w:rsidR="001E70F5" w:rsidRPr="001E70F5" w:rsidRDefault="001E70F5" w:rsidP="001E70F5">
      <w:pPr>
        <w:contextualSpacing/>
        <w:jc w:val="both"/>
        <w:textAlignment w:val="baseline"/>
        <w:rPr>
          <w:rFonts w:ascii="Calibri" w:eastAsia="Calibri" w:hAnsi="Calibri"/>
          <w:color w:val="000000"/>
        </w:rPr>
      </w:pPr>
      <w:r w:rsidRPr="001E70F5">
        <w:rPr>
          <w:rFonts w:ascii="Calibri" w:eastAsia="Calibri" w:hAnsi="Calibri"/>
          <w:color w:val="000000"/>
        </w:rPr>
        <w:t xml:space="preserve">Projects funded </w:t>
      </w:r>
      <w:r>
        <w:rPr>
          <w:rFonts w:ascii="Calibri" w:eastAsia="Calibri" w:hAnsi="Calibri"/>
          <w:color w:val="000000"/>
        </w:rPr>
        <w:t>under the Program</w:t>
      </w:r>
      <w:r w:rsidRPr="001E70F5">
        <w:rPr>
          <w:rFonts w:ascii="Calibri" w:eastAsia="Calibri" w:hAnsi="Calibri"/>
          <w:color w:val="000000"/>
        </w:rPr>
        <w:t xml:space="preserve"> must meet the requirements of the NEVI Program and be consistent with the goals of the Alabama Electric Vehicle Infrastructure Plan. </w:t>
      </w:r>
    </w:p>
    <w:p w14:paraId="49FC9C4B" w14:textId="77777777" w:rsidR="001E70F5" w:rsidRPr="001E70F5" w:rsidRDefault="001E70F5" w:rsidP="001E70F5">
      <w:pPr>
        <w:contextualSpacing/>
        <w:jc w:val="both"/>
        <w:textAlignment w:val="baseline"/>
        <w:rPr>
          <w:rFonts w:ascii="Calibri" w:eastAsia="Calibri" w:hAnsi="Calibri"/>
          <w:color w:val="000000"/>
        </w:rPr>
      </w:pPr>
    </w:p>
    <w:p w14:paraId="7B04C27B" w14:textId="77777777" w:rsidR="006744DD" w:rsidRDefault="00585EDA" w:rsidP="00011B7B">
      <w:pPr>
        <w:contextualSpacing/>
        <w:jc w:val="both"/>
        <w:textAlignment w:val="baseline"/>
        <w:rPr>
          <w:rFonts w:ascii="Calibri" w:eastAsia="Calibri" w:hAnsi="Calibri"/>
          <w:color w:val="000000"/>
        </w:rPr>
      </w:pPr>
      <w:r w:rsidRPr="00413DAF">
        <w:rPr>
          <w:rFonts w:ascii="Calibri" w:eastAsia="Calibri" w:hAnsi="Calibri"/>
          <w:color w:val="000000"/>
        </w:rPr>
        <w:t>P</w:t>
      </w:r>
      <w:r w:rsidR="006744DD" w:rsidRPr="00413DAF">
        <w:rPr>
          <w:rFonts w:ascii="Calibri" w:eastAsia="Calibri" w:hAnsi="Calibri"/>
          <w:color w:val="000000"/>
        </w:rPr>
        <w:t>roject</w:t>
      </w:r>
      <w:r w:rsidR="00D51926" w:rsidRPr="00413DAF">
        <w:rPr>
          <w:rFonts w:ascii="Calibri" w:eastAsia="Calibri" w:hAnsi="Calibri"/>
          <w:color w:val="000000"/>
        </w:rPr>
        <w:t>s</w:t>
      </w:r>
      <w:r w:rsidR="006744DD" w:rsidRPr="00413DAF">
        <w:rPr>
          <w:rFonts w:ascii="Calibri" w:eastAsia="Calibri" w:hAnsi="Calibri"/>
          <w:color w:val="000000"/>
        </w:rPr>
        <w:t xml:space="preserve"> </w:t>
      </w:r>
      <w:r w:rsidR="00F45F5A" w:rsidRPr="001E70F5">
        <w:rPr>
          <w:rFonts w:ascii="Calibri" w:eastAsia="Calibri" w:hAnsi="Calibri"/>
          <w:color w:val="000000"/>
        </w:rPr>
        <w:t xml:space="preserve">are expected to </w:t>
      </w:r>
      <w:r w:rsidR="006744DD" w:rsidRPr="00413DAF">
        <w:rPr>
          <w:rFonts w:ascii="Calibri" w:eastAsia="Calibri" w:hAnsi="Calibri"/>
          <w:color w:val="000000"/>
        </w:rPr>
        <w:t>have an anticipated completion timeframe of 12</w:t>
      </w:r>
      <w:r w:rsidR="00A42121" w:rsidRPr="00413DAF">
        <w:rPr>
          <w:rFonts w:ascii="Calibri" w:eastAsia="Calibri" w:hAnsi="Calibri"/>
          <w:color w:val="000000"/>
        </w:rPr>
        <w:t>-18</w:t>
      </w:r>
      <w:r w:rsidR="006744DD" w:rsidRPr="00413DAF">
        <w:rPr>
          <w:rFonts w:ascii="Calibri" w:eastAsia="Calibri" w:hAnsi="Calibri"/>
          <w:color w:val="000000"/>
        </w:rPr>
        <w:t xml:space="preserve"> months.</w:t>
      </w:r>
    </w:p>
    <w:p w14:paraId="00A5F5B4" w14:textId="77777777" w:rsidR="00A02416" w:rsidRPr="00413DAF" w:rsidRDefault="00A02416" w:rsidP="00011B7B">
      <w:pPr>
        <w:contextualSpacing/>
        <w:jc w:val="both"/>
        <w:textAlignment w:val="baseline"/>
        <w:rPr>
          <w:rFonts w:ascii="Calibri" w:eastAsia="Calibri" w:hAnsi="Calibri"/>
          <w:color w:val="000000"/>
        </w:rPr>
      </w:pPr>
    </w:p>
    <w:p w14:paraId="79CFA82B" w14:textId="77777777" w:rsidR="00104CF9" w:rsidRDefault="00104CF9" w:rsidP="00011B7B">
      <w:pPr>
        <w:contextualSpacing/>
        <w:jc w:val="both"/>
        <w:textAlignment w:val="baseline"/>
        <w:rPr>
          <w:rFonts w:ascii="Calibri" w:hAnsi="Calibri" w:cstheme="minorHAnsi"/>
          <w:iCs/>
        </w:rPr>
      </w:pPr>
      <w:r w:rsidRPr="00011B7B">
        <w:rPr>
          <w:rFonts w:ascii="Calibri" w:hAnsi="Calibri" w:cstheme="minorHAnsi"/>
          <w:iCs/>
        </w:rPr>
        <w:t>Costs incurred prior to execution of a</w:t>
      </w:r>
      <w:r w:rsidR="00A61BB1" w:rsidRPr="00011B7B">
        <w:rPr>
          <w:rFonts w:ascii="Calibri" w:hAnsi="Calibri" w:cstheme="minorHAnsi"/>
          <w:iCs/>
        </w:rPr>
        <w:t xml:space="preserve"> </w:t>
      </w:r>
      <w:r w:rsidR="00F45F5A">
        <w:rPr>
          <w:rFonts w:ascii="Calibri" w:hAnsi="Calibri" w:cstheme="minorHAnsi"/>
          <w:iCs/>
        </w:rPr>
        <w:t>Grant Agreement</w:t>
      </w:r>
      <w:r w:rsidR="00F45F5A" w:rsidRPr="00011B7B">
        <w:rPr>
          <w:rFonts w:ascii="Calibri" w:hAnsi="Calibri" w:cstheme="minorHAnsi"/>
          <w:iCs/>
        </w:rPr>
        <w:t xml:space="preserve"> </w:t>
      </w:r>
      <w:r w:rsidRPr="00011B7B">
        <w:rPr>
          <w:rFonts w:ascii="Calibri" w:hAnsi="Calibri" w:cstheme="minorHAnsi"/>
          <w:iCs/>
        </w:rPr>
        <w:t xml:space="preserve">are made at the </w:t>
      </w:r>
      <w:r w:rsidR="00745FCF" w:rsidRPr="00205988">
        <w:rPr>
          <w:rFonts w:ascii="Calibri" w:hAnsi="Calibri" w:cstheme="minorHAnsi"/>
          <w:iCs/>
        </w:rPr>
        <w:t>A</w:t>
      </w:r>
      <w:r w:rsidRPr="00205988">
        <w:rPr>
          <w:rFonts w:ascii="Calibri" w:hAnsi="Calibri" w:cstheme="minorHAnsi"/>
          <w:iCs/>
        </w:rPr>
        <w:t>pplicant</w:t>
      </w:r>
      <w:r w:rsidRPr="00011B7B">
        <w:rPr>
          <w:rFonts w:ascii="Calibri" w:hAnsi="Calibri" w:cstheme="minorHAnsi"/>
          <w:iCs/>
        </w:rPr>
        <w:t>’s risk</w:t>
      </w:r>
      <w:r w:rsidR="00CE503B">
        <w:rPr>
          <w:rFonts w:ascii="Calibri" w:hAnsi="Calibri" w:cstheme="minorHAnsi"/>
          <w:iCs/>
        </w:rPr>
        <w:t>, and</w:t>
      </w:r>
      <w:r w:rsidRPr="00011B7B">
        <w:rPr>
          <w:rFonts w:ascii="Calibri" w:hAnsi="Calibri" w:cstheme="minorHAnsi"/>
          <w:iCs/>
        </w:rPr>
        <w:t xml:space="preserve"> </w:t>
      </w:r>
      <w:r w:rsidR="00CE503B">
        <w:rPr>
          <w:rFonts w:ascii="Calibri" w:hAnsi="Calibri" w:cstheme="minorHAnsi"/>
          <w:iCs/>
        </w:rPr>
        <w:t xml:space="preserve">no </w:t>
      </w:r>
      <w:r w:rsidR="00C010C2" w:rsidRPr="00011B7B">
        <w:rPr>
          <w:rFonts w:ascii="Calibri" w:hAnsi="Calibri" w:cstheme="minorHAnsi"/>
          <w:iCs/>
        </w:rPr>
        <w:t>f</w:t>
      </w:r>
      <w:r w:rsidRPr="00011B7B">
        <w:rPr>
          <w:rFonts w:ascii="Calibri" w:hAnsi="Calibri" w:cstheme="minorHAnsi"/>
          <w:iCs/>
        </w:rPr>
        <w:t xml:space="preserve">unding </w:t>
      </w:r>
      <w:r w:rsidR="00ED52B8" w:rsidRPr="00011B7B">
        <w:rPr>
          <w:rFonts w:ascii="Calibri" w:hAnsi="Calibri" w:cstheme="minorHAnsi"/>
          <w:iCs/>
        </w:rPr>
        <w:t xml:space="preserve">will occur prior to </w:t>
      </w:r>
      <w:r w:rsidR="00F45F5A">
        <w:rPr>
          <w:rFonts w:ascii="Calibri" w:hAnsi="Calibri" w:cstheme="minorHAnsi"/>
          <w:iCs/>
        </w:rPr>
        <w:t xml:space="preserve">full and </w:t>
      </w:r>
      <w:r w:rsidRPr="00011B7B">
        <w:rPr>
          <w:rFonts w:ascii="Calibri" w:hAnsi="Calibri" w:cstheme="minorHAnsi"/>
          <w:iCs/>
        </w:rPr>
        <w:t xml:space="preserve">final execution </w:t>
      </w:r>
      <w:r w:rsidR="00F45F5A">
        <w:rPr>
          <w:rFonts w:ascii="Calibri" w:hAnsi="Calibri" w:cstheme="minorHAnsi"/>
          <w:iCs/>
        </w:rPr>
        <w:t xml:space="preserve">and delivery </w:t>
      </w:r>
      <w:r w:rsidRPr="00011B7B">
        <w:rPr>
          <w:rFonts w:ascii="Calibri" w:hAnsi="Calibri" w:cstheme="minorHAnsi"/>
          <w:iCs/>
        </w:rPr>
        <w:t xml:space="preserve">of the </w:t>
      </w:r>
      <w:r w:rsidR="00F45F5A">
        <w:rPr>
          <w:rFonts w:ascii="Calibri" w:hAnsi="Calibri" w:cstheme="minorHAnsi"/>
          <w:iCs/>
        </w:rPr>
        <w:t>Grant Agreement</w:t>
      </w:r>
      <w:r w:rsidRPr="00011B7B">
        <w:rPr>
          <w:rFonts w:ascii="Calibri" w:hAnsi="Calibri" w:cstheme="minorHAnsi"/>
          <w:iCs/>
        </w:rPr>
        <w:t>.</w:t>
      </w:r>
    </w:p>
    <w:p w14:paraId="2E737927" w14:textId="77777777" w:rsidR="00F45F5A" w:rsidRDefault="00F45F5A" w:rsidP="00011B7B">
      <w:pPr>
        <w:contextualSpacing/>
        <w:jc w:val="both"/>
        <w:textAlignment w:val="baseline"/>
        <w:rPr>
          <w:rFonts w:ascii="Calibri" w:hAnsi="Calibri" w:cstheme="minorHAnsi"/>
          <w:iCs/>
        </w:rPr>
      </w:pPr>
    </w:p>
    <w:p w14:paraId="1EFB9208" w14:textId="77777777" w:rsidR="00745FCF" w:rsidRPr="00011B7B" w:rsidRDefault="00745FCF" w:rsidP="00011B7B">
      <w:pPr>
        <w:autoSpaceDE w:val="0"/>
        <w:autoSpaceDN w:val="0"/>
        <w:adjustRightInd w:val="0"/>
        <w:snapToGrid w:val="0"/>
        <w:contextualSpacing/>
        <w:jc w:val="both"/>
        <w:rPr>
          <w:rFonts w:ascii="Calibri" w:hAnsi="Calibri" w:cs="Calibri"/>
        </w:rPr>
      </w:pPr>
      <w:r w:rsidRPr="00205988">
        <w:rPr>
          <w:rFonts w:ascii="Calibri" w:hAnsi="Calibri" w:cs="Calibri"/>
        </w:rPr>
        <w:t>Applicant</w:t>
      </w:r>
      <w:r w:rsidRPr="00011B7B">
        <w:rPr>
          <w:rFonts w:ascii="Calibri" w:hAnsi="Calibri" w:cs="Calibri"/>
        </w:rPr>
        <w:t xml:space="preserve"> shall </w:t>
      </w:r>
      <w:r w:rsidR="00C010C2" w:rsidRPr="00011B7B">
        <w:rPr>
          <w:rFonts w:ascii="Calibri" w:hAnsi="Calibri" w:cs="Calibri"/>
        </w:rPr>
        <w:t xml:space="preserve">not be eligible for additional funding under the NEVI Program and shall </w:t>
      </w:r>
      <w:r w:rsidRPr="00011B7B">
        <w:rPr>
          <w:rFonts w:ascii="Calibri" w:hAnsi="Calibri" w:cs="Calibri"/>
        </w:rPr>
        <w:t xml:space="preserve">refund the </w:t>
      </w:r>
      <w:r w:rsidR="00C010C2" w:rsidRPr="00011B7B">
        <w:rPr>
          <w:rFonts w:ascii="Calibri" w:hAnsi="Calibri" w:cs="Calibri"/>
        </w:rPr>
        <w:t xml:space="preserve">funding previously made available to </w:t>
      </w:r>
      <w:r w:rsidR="00C010C2" w:rsidRPr="00205988">
        <w:rPr>
          <w:rFonts w:ascii="Calibri" w:hAnsi="Calibri" w:cs="Calibri"/>
        </w:rPr>
        <w:t>Applicant</w:t>
      </w:r>
      <w:r w:rsidR="00C010C2" w:rsidRPr="00011B7B">
        <w:rPr>
          <w:rFonts w:ascii="Calibri" w:hAnsi="Calibri" w:cs="Calibri"/>
        </w:rPr>
        <w:t xml:space="preserve"> under the NEVI Program </w:t>
      </w:r>
      <w:r w:rsidRPr="00011B7B">
        <w:rPr>
          <w:rFonts w:ascii="Calibri" w:hAnsi="Calibri" w:cs="Calibri"/>
        </w:rPr>
        <w:t>if</w:t>
      </w:r>
      <w:r w:rsidR="00585EDA" w:rsidRPr="00011B7B">
        <w:rPr>
          <w:rFonts w:ascii="Calibri" w:hAnsi="Calibri" w:cs="Calibri"/>
        </w:rPr>
        <w:t>,</w:t>
      </w:r>
      <w:r w:rsidRPr="00011B7B">
        <w:rPr>
          <w:rFonts w:ascii="Calibri" w:hAnsi="Calibri" w:cs="Calibri"/>
        </w:rPr>
        <w:t xml:space="preserve"> and to the extent</w:t>
      </w:r>
      <w:r w:rsidR="00A02416">
        <w:rPr>
          <w:rFonts w:ascii="Calibri" w:hAnsi="Calibri" w:cs="Calibri"/>
        </w:rPr>
        <w:t>,</w:t>
      </w:r>
      <w:r w:rsidRPr="00011B7B">
        <w:rPr>
          <w:rFonts w:ascii="Calibri" w:hAnsi="Calibri" w:cs="Calibri"/>
        </w:rPr>
        <w:t xml:space="preserve"> it is found that any monies were used improperly or to the extent the Project does not meet the requirements</w:t>
      </w:r>
      <w:r w:rsidR="00C010C2" w:rsidRPr="00011B7B">
        <w:rPr>
          <w:rFonts w:ascii="Calibri" w:hAnsi="Calibri" w:cs="Calibri"/>
        </w:rPr>
        <w:t xml:space="preserve"> set forth in the </w:t>
      </w:r>
      <w:r w:rsidR="00EE50F7">
        <w:rPr>
          <w:rFonts w:ascii="Calibri" w:hAnsi="Calibri" w:cs="Calibri"/>
        </w:rPr>
        <w:t>Grant Agreement</w:t>
      </w:r>
      <w:r w:rsidRPr="00011B7B">
        <w:rPr>
          <w:rFonts w:ascii="Calibri" w:hAnsi="Calibri" w:cs="Calibri"/>
        </w:rPr>
        <w:t>.</w:t>
      </w:r>
    </w:p>
    <w:p w14:paraId="341DED9C" w14:textId="77777777" w:rsidR="00745FCF" w:rsidRDefault="00745FCF" w:rsidP="00011B7B">
      <w:pPr>
        <w:autoSpaceDE w:val="0"/>
        <w:autoSpaceDN w:val="0"/>
        <w:adjustRightInd w:val="0"/>
        <w:snapToGrid w:val="0"/>
        <w:contextualSpacing/>
        <w:jc w:val="both"/>
        <w:rPr>
          <w:rFonts w:ascii="Calibri" w:eastAsia="Calibri" w:hAnsi="Calibri"/>
          <w:color w:val="000000"/>
        </w:rPr>
      </w:pPr>
    </w:p>
    <w:p w14:paraId="7B31560E" w14:textId="77777777" w:rsidR="00F45F5A" w:rsidRPr="00413DAF" w:rsidRDefault="00F45F5A" w:rsidP="00F45F5A">
      <w:pPr>
        <w:contextualSpacing/>
        <w:textAlignment w:val="baseline"/>
        <w:rPr>
          <w:rFonts w:ascii="Calibri" w:eastAsia="Calibri" w:hAnsi="Calibri"/>
          <w:color w:val="000000"/>
          <w:u w:val="single"/>
        </w:rPr>
      </w:pPr>
      <w:r w:rsidRPr="00413DAF">
        <w:rPr>
          <w:rFonts w:ascii="Calibri" w:eastAsia="Calibri" w:hAnsi="Calibri"/>
          <w:color w:val="000000"/>
          <w:u w:val="single"/>
        </w:rPr>
        <w:t xml:space="preserve">AMOUNT AVAILABLE FOR FUNDING </w:t>
      </w:r>
    </w:p>
    <w:p w14:paraId="2EBF55DE" w14:textId="14E8ABEB" w:rsidR="00F45F5A" w:rsidRPr="00DF36AB" w:rsidRDefault="00F45F5A" w:rsidP="00B90A50">
      <w:pPr>
        <w:jc w:val="both"/>
        <w:rPr>
          <w:rFonts w:asciiTheme="minorHAnsi" w:hAnsiTheme="minorHAnsi" w:cstheme="minorHAnsi"/>
          <w:bCs/>
        </w:rPr>
      </w:pPr>
      <w:r>
        <w:rPr>
          <w:rFonts w:asciiTheme="minorHAnsi" w:hAnsiTheme="minorHAnsi" w:cstheme="minorHAnsi"/>
          <w:bCs/>
        </w:rPr>
        <w:t xml:space="preserve">The table below shows NEVI </w:t>
      </w:r>
      <w:r w:rsidR="00FA12EB">
        <w:rPr>
          <w:rFonts w:asciiTheme="minorHAnsi" w:hAnsiTheme="minorHAnsi" w:cstheme="minorHAnsi"/>
          <w:bCs/>
        </w:rPr>
        <w:t xml:space="preserve">Program </w:t>
      </w:r>
      <w:r>
        <w:rPr>
          <w:rFonts w:asciiTheme="minorHAnsi" w:hAnsiTheme="minorHAnsi" w:cstheme="minorHAnsi"/>
          <w:bCs/>
        </w:rPr>
        <w:t xml:space="preserve">dollars available or expected to become available for obligation for </w:t>
      </w:r>
      <w:r w:rsidR="00FA12EB">
        <w:rPr>
          <w:rFonts w:asciiTheme="minorHAnsi" w:hAnsiTheme="minorHAnsi" w:cstheme="minorHAnsi"/>
          <w:bCs/>
        </w:rPr>
        <w:t>permitted uses</w:t>
      </w:r>
      <w:r>
        <w:rPr>
          <w:rFonts w:asciiTheme="minorHAnsi" w:hAnsiTheme="minorHAnsi" w:cstheme="minorHAnsi"/>
          <w:bCs/>
        </w:rPr>
        <w:t xml:space="preserve"> under Alabama’s NEVI </w:t>
      </w:r>
      <w:r w:rsidR="00FA12EB">
        <w:rPr>
          <w:rFonts w:asciiTheme="minorHAnsi" w:hAnsiTheme="minorHAnsi" w:cstheme="minorHAnsi"/>
          <w:bCs/>
        </w:rPr>
        <w:t>P</w:t>
      </w:r>
      <w:r>
        <w:rPr>
          <w:rFonts w:asciiTheme="minorHAnsi" w:hAnsiTheme="minorHAnsi" w:cstheme="minorHAnsi"/>
          <w:bCs/>
        </w:rPr>
        <w:t>rogram</w:t>
      </w:r>
      <w:r w:rsidR="00BF056D">
        <w:rPr>
          <w:rFonts w:asciiTheme="minorHAnsi" w:hAnsiTheme="minorHAnsi" w:cstheme="minorHAnsi"/>
          <w:bCs/>
        </w:rPr>
        <w:t xml:space="preserve">. </w:t>
      </w:r>
      <w:r w:rsidR="008E0E25">
        <w:rPr>
          <w:rFonts w:asciiTheme="minorHAnsi" w:hAnsiTheme="minorHAnsi" w:cstheme="minorHAnsi"/>
          <w:bCs/>
        </w:rPr>
        <w:t>Alternatively,</w:t>
      </w:r>
      <w:r w:rsidR="00CF2618">
        <w:rPr>
          <w:rFonts w:asciiTheme="minorHAnsi" w:hAnsiTheme="minorHAnsi" w:cstheme="minorHAnsi"/>
          <w:bCs/>
        </w:rPr>
        <w:t xml:space="preserve"> to reimbursement grants to Applicants, some of these funds may be used for labor and workforce training, planning, outreach, administration, and other activities as approved by ADECA </w:t>
      </w:r>
      <w:r w:rsidR="00652403" w:rsidRPr="00CC5EC2">
        <w:rPr>
          <w:rFonts w:asciiTheme="minorHAnsi" w:hAnsiTheme="minorHAnsi" w:cstheme="minorHAnsi"/>
          <w:bCs/>
        </w:rPr>
        <w:t>at its sole discretion</w:t>
      </w:r>
      <w:r w:rsidR="00652403">
        <w:rPr>
          <w:rFonts w:asciiTheme="minorHAnsi" w:hAnsiTheme="minorHAnsi" w:cstheme="minorHAnsi"/>
          <w:bCs/>
        </w:rPr>
        <w:t xml:space="preserve"> </w:t>
      </w:r>
      <w:r w:rsidR="00CF2618">
        <w:rPr>
          <w:rFonts w:asciiTheme="minorHAnsi" w:hAnsiTheme="minorHAnsi" w:cstheme="minorHAnsi"/>
          <w:bCs/>
        </w:rPr>
        <w:t>and allowed by law</w:t>
      </w:r>
      <w:r w:rsidR="00BF056D">
        <w:rPr>
          <w:rFonts w:asciiTheme="minorHAnsi" w:hAnsiTheme="minorHAnsi" w:cstheme="minorHAnsi"/>
          <w:bCs/>
        </w:rPr>
        <w:t xml:space="preserve">. </w:t>
      </w:r>
      <w:r w:rsidR="00CF2618">
        <w:rPr>
          <w:rFonts w:asciiTheme="minorHAnsi" w:hAnsiTheme="minorHAnsi" w:cstheme="minorHAnsi"/>
          <w:bCs/>
        </w:rPr>
        <w:t>Neither the state nor ADECA is obligated to award all the funds to Projects</w:t>
      </w:r>
      <w:r w:rsidR="00BF056D">
        <w:rPr>
          <w:rFonts w:asciiTheme="minorHAnsi" w:hAnsiTheme="minorHAnsi" w:cstheme="minorHAnsi"/>
          <w:bCs/>
        </w:rPr>
        <w:t xml:space="preserve">. </w:t>
      </w:r>
    </w:p>
    <w:p w14:paraId="7D4DE602" w14:textId="77777777" w:rsidR="00F45F5A" w:rsidRDefault="00F45F5A" w:rsidP="00011B7B">
      <w:pPr>
        <w:autoSpaceDE w:val="0"/>
        <w:autoSpaceDN w:val="0"/>
        <w:adjustRightInd w:val="0"/>
        <w:snapToGrid w:val="0"/>
        <w:contextualSpacing/>
        <w:jc w:val="both"/>
        <w:rPr>
          <w:rFonts w:ascii="Calibri" w:eastAsia="Calibri" w:hAnsi="Calibri"/>
          <w:color w:val="000000"/>
        </w:rPr>
      </w:pPr>
    </w:p>
    <w:tbl>
      <w:tblPr>
        <w:tblW w:w="9720" w:type="dxa"/>
        <w:tblInd w:w="-5" w:type="dxa"/>
        <w:tblLook w:val="04A0" w:firstRow="1" w:lastRow="0" w:firstColumn="1" w:lastColumn="0" w:noHBand="0" w:noVBand="1"/>
      </w:tblPr>
      <w:tblGrid>
        <w:gridCol w:w="2535"/>
        <w:gridCol w:w="1515"/>
        <w:gridCol w:w="1538"/>
        <w:gridCol w:w="2242"/>
        <w:gridCol w:w="1890"/>
      </w:tblGrid>
      <w:tr w:rsidR="00FA12EB" w:rsidRPr="00F92D5C" w14:paraId="35AA05AD" w14:textId="77777777" w:rsidTr="00B90A50">
        <w:trPr>
          <w:trHeight w:val="353"/>
        </w:trPr>
        <w:tc>
          <w:tcPr>
            <w:tcW w:w="2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07DDC0E" w14:textId="77777777" w:rsidR="00FA12EB" w:rsidRPr="00B90A50" w:rsidRDefault="00FA12EB" w:rsidP="00CF2618">
            <w:pPr>
              <w:rPr>
                <w:rFonts w:asciiTheme="minorHAnsi" w:hAnsiTheme="minorHAnsi" w:cstheme="majorHAnsi"/>
                <w:b/>
                <w:bCs/>
              </w:rPr>
            </w:pPr>
            <w:r w:rsidRPr="00B90A50">
              <w:rPr>
                <w:rFonts w:asciiTheme="minorHAnsi" w:hAnsiTheme="minorHAnsi" w:cstheme="majorHAnsi"/>
                <w:b/>
                <w:bCs/>
              </w:rPr>
              <w:t>YEAR</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76FCC57" w14:textId="77777777" w:rsidR="00FA12EB" w:rsidRPr="00B90A50" w:rsidRDefault="00FA12EB" w:rsidP="00CF2618">
            <w:pPr>
              <w:rPr>
                <w:rFonts w:asciiTheme="minorHAnsi" w:hAnsiTheme="minorHAnsi" w:cstheme="majorHAnsi"/>
                <w:b/>
                <w:bCs/>
              </w:rPr>
            </w:pPr>
            <w:r w:rsidRPr="00B90A50">
              <w:rPr>
                <w:rFonts w:asciiTheme="minorHAnsi" w:hAnsiTheme="minorHAnsi" w:cstheme="majorHAnsi"/>
                <w:b/>
                <w:bCs/>
              </w:rPr>
              <w:t>AMOUNT</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6FF1BD8" w14:textId="77777777" w:rsidR="00FA12EB" w:rsidRPr="00B90A50" w:rsidRDefault="00FA12EB" w:rsidP="00CF2618">
            <w:pPr>
              <w:rPr>
                <w:rFonts w:asciiTheme="minorHAnsi" w:hAnsiTheme="minorHAnsi" w:cstheme="majorHAnsi"/>
                <w:b/>
                <w:bCs/>
              </w:rPr>
            </w:pPr>
            <w:r w:rsidRPr="00B90A50">
              <w:rPr>
                <w:rFonts w:asciiTheme="minorHAnsi" w:hAnsiTheme="minorHAnsi" w:cstheme="majorHAnsi"/>
                <w:b/>
                <w:bCs/>
              </w:rPr>
              <w:t>NOTE</w:t>
            </w: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DBF912" w14:textId="77777777" w:rsidR="00FA12EB" w:rsidRPr="00B90A50" w:rsidRDefault="00FA12EB" w:rsidP="00CF2618">
            <w:pPr>
              <w:rPr>
                <w:rFonts w:asciiTheme="minorHAnsi" w:hAnsiTheme="minorHAnsi" w:cstheme="majorHAnsi"/>
                <w:b/>
                <w:bCs/>
              </w:rPr>
            </w:pPr>
            <w:r w:rsidRPr="00B90A50">
              <w:rPr>
                <w:rFonts w:asciiTheme="minorHAnsi" w:hAnsiTheme="minorHAnsi" w:cstheme="majorHAnsi"/>
                <w:b/>
                <w:bCs/>
              </w:rPr>
              <w:t xml:space="preserve"> MEMO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8EF0BF1" w14:textId="77777777" w:rsidR="00FA12EB" w:rsidRPr="00B90A50" w:rsidRDefault="00FA12EB" w:rsidP="00CF2618">
            <w:pPr>
              <w:rPr>
                <w:rFonts w:asciiTheme="minorHAnsi" w:hAnsiTheme="minorHAnsi" w:cstheme="majorHAnsi"/>
                <w:b/>
                <w:bCs/>
              </w:rPr>
            </w:pPr>
            <w:r w:rsidRPr="00B90A50">
              <w:rPr>
                <w:rFonts w:asciiTheme="minorHAnsi" w:hAnsiTheme="minorHAnsi" w:cstheme="majorHAnsi"/>
                <w:b/>
                <w:bCs/>
              </w:rPr>
              <w:t>NOTICE DATE</w:t>
            </w:r>
          </w:p>
        </w:tc>
      </w:tr>
      <w:tr w:rsidR="00FA12EB" w:rsidRPr="00F92D5C" w14:paraId="481A77AC" w14:textId="77777777" w:rsidTr="00B90A50">
        <w:trPr>
          <w:trHeight w:val="305"/>
        </w:trPr>
        <w:tc>
          <w:tcPr>
            <w:tcW w:w="2535" w:type="dxa"/>
            <w:tcBorders>
              <w:top w:val="single" w:sz="4" w:space="0" w:color="auto"/>
              <w:left w:val="single" w:sz="4" w:space="0" w:color="auto"/>
              <w:bottom w:val="single" w:sz="4" w:space="0" w:color="auto"/>
              <w:right w:val="single" w:sz="4" w:space="0" w:color="auto"/>
            </w:tcBorders>
            <w:hideMark/>
          </w:tcPr>
          <w:p w14:paraId="56A8919E"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FY2022</w:t>
            </w:r>
          </w:p>
        </w:tc>
        <w:tc>
          <w:tcPr>
            <w:tcW w:w="1515" w:type="dxa"/>
            <w:tcBorders>
              <w:top w:val="single" w:sz="4" w:space="0" w:color="auto"/>
              <w:left w:val="single" w:sz="4" w:space="0" w:color="auto"/>
              <w:bottom w:val="single" w:sz="4" w:space="0" w:color="auto"/>
              <w:right w:val="single" w:sz="4" w:space="0" w:color="auto"/>
            </w:tcBorders>
            <w:hideMark/>
          </w:tcPr>
          <w:p w14:paraId="1BE73716"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xml:space="preserve">$11,738,801 </w:t>
            </w:r>
          </w:p>
        </w:tc>
        <w:tc>
          <w:tcPr>
            <w:tcW w:w="1538" w:type="dxa"/>
            <w:tcBorders>
              <w:top w:val="single" w:sz="4" w:space="0" w:color="auto"/>
              <w:left w:val="single" w:sz="4" w:space="0" w:color="auto"/>
              <w:bottom w:val="single" w:sz="4" w:space="0" w:color="auto"/>
              <w:right w:val="single" w:sz="4" w:space="0" w:color="auto"/>
            </w:tcBorders>
            <w:hideMark/>
          </w:tcPr>
          <w:p w14:paraId="103914EC"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YEAR 1 OF 5</w:t>
            </w:r>
          </w:p>
        </w:tc>
        <w:tc>
          <w:tcPr>
            <w:tcW w:w="2242" w:type="dxa"/>
            <w:tcBorders>
              <w:top w:val="single" w:sz="4" w:space="0" w:color="auto"/>
              <w:left w:val="single" w:sz="4" w:space="0" w:color="auto"/>
              <w:bottom w:val="single" w:sz="4" w:space="0" w:color="auto"/>
              <w:right w:val="single" w:sz="4" w:space="0" w:color="auto"/>
            </w:tcBorders>
            <w:hideMark/>
          </w:tcPr>
          <w:p w14:paraId="78E4519C" w14:textId="77777777" w:rsidR="00FA12EB" w:rsidRPr="00B90A50" w:rsidRDefault="00BD579F" w:rsidP="00CF2618">
            <w:pPr>
              <w:rPr>
                <w:rFonts w:asciiTheme="minorHAnsi" w:hAnsiTheme="minorHAnsi" w:cstheme="majorHAnsi"/>
                <w:b/>
                <w:u w:val="single"/>
              </w:rPr>
            </w:pPr>
            <w:hyperlink r:id="rId27" w:history="1">
              <w:r w:rsidR="00CC5EC2" w:rsidRPr="00CC5EC2">
                <w:rPr>
                  <w:rStyle w:val="Hyperlink"/>
                  <w:rFonts w:asciiTheme="minorHAnsi" w:hAnsiTheme="minorHAnsi" w:cstheme="majorHAnsi"/>
                  <w:b/>
                </w:rPr>
                <w:t>Apportionment Memo</w:t>
              </w:r>
              <w:r w:rsidR="00FA12EB" w:rsidRPr="00CC5EC2">
                <w:rPr>
                  <w:rStyle w:val="Hyperlink"/>
                  <w:rFonts w:asciiTheme="minorHAnsi" w:eastAsiaTheme="majorEastAsia" w:hAnsiTheme="minorHAnsi" w:cstheme="majorHAnsi"/>
                  <w:b/>
                </w:rPr>
                <w:t>randum</w:t>
              </w:r>
            </w:hyperlink>
          </w:p>
        </w:tc>
        <w:tc>
          <w:tcPr>
            <w:tcW w:w="1890" w:type="dxa"/>
            <w:tcBorders>
              <w:top w:val="single" w:sz="4" w:space="0" w:color="auto"/>
              <w:left w:val="single" w:sz="4" w:space="0" w:color="auto"/>
              <w:bottom w:val="single" w:sz="4" w:space="0" w:color="auto"/>
              <w:right w:val="single" w:sz="4" w:space="0" w:color="auto"/>
            </w:tcBorders>
            <w:hideMark/>
          </w:tcPr>
          <w:p w14:paraId="6A1BD07F"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2/10/2022</w:t>
            </w:r>
          </w:p>
        </w:tc>
      </w:tr>
      <w:tr w:rsidR="00FA12EB" w:rsidRPr="00F92D5C" w14:paraId="2C0E5566" w14:textId="77777777" w:rsidTr="00B90A50">
        <w:trPr>
          <w:trHeight w:val="345"/>
        </w:trPr>
        <w:tc>
          <w:tcPr>
            <w:tcW w:w="2535" w:type="dxa"/>
            <w:tcBorders>
              <w:top w:val="single" w:sz="4" w:space="0" w:color="auto"/>
              <w:left w:val="single" w:sz="4" w:space="0" w:color="auto"/>
              <w:bottom w:val="single" w:sz="4" w:space="0" w:color="auto"/>
              <w:right w:val="single" w:sz="4" w:space="0" w:color="auto"/>
            </w:tcBorders>
            <w:hideMark/>
          </w:tcPr>
          <w:p w14:paraId="3A6DCBAA"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FY2023</w:t>
            </w:r>
          </w:p>
        </w:tc>
        <w:tc>
          <w:tcPr>
            <w:tcW w:w="1515" w:type="dxa"/>
            <w:tcBorders>
              <w:top w:val="single" w:sz="4" w:space="0" w:color="auto"/>
              <w:left w:val="single" w:sz="4" w:space="0" w:color="auto"/>
              <w:bottom w:val="single" w:sz="4" w:space="0" w:color="auto"/>
              <w:right w:val="single" w:sz="4" w:space="0" w:color="auto"/>
            </w:tcBorders>
            <w:hideMark/>
          </w:tcPr>
          <w:p w14:paraId="212B0BDB"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xml:space="preserve">$16,892,267 </w:t>
            </w:r>
          </w:p>
        </w:tc>
        <w:tc>
          <w:tcPr>
            <w:tcW w:w="1538" w:type="dxa"/>
            <w:tcBorders>
              <w:top w:val="single" w:sz="4" w:space="0" w:color="auto"/>
              <w:left w:val="single" w:sz="4" w:space="0" w:color="auto"/>
              <w:bottom w:val="single" w:sz="4" w:space="0" w:color="auto"/>
              <w:right w:val="single" w:sz="4" w:space="0" w:color="auto"/>
            </w:tcBorders>
            <w:hideMark/>
          </w:tcPr>
          <w:p w14:paraId="0B7294E6"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YEAR 2 OF 5</w:t>
            </w:r>
          </w:p>
        </w:tc>
        <w:tc>
          <w:tcPr>
            <w:tcW w:w="2242" w:type="dxa"/>
            <w:tcBorders>
              <w:top w:val="single" w:sz="4" w:space="0" w:color="auto"/>
              <w:left w:val="single" w:sz="4" w:space="0" w:color="auto"/>
              <w:bottom w:val="single" w:sz="4" w:space="0" w:color="auto"/>
              <w:right w:val="single" w:sz="4" w:space="0" w:color="auto"/>
            </w:tcBorders>
            <w:hideMark/>
          </w:tcPr>
          <w:p w14:paraId="45C6E1D8" w14:textId="77777777" w:rsidR="00FA12EB" w:rsidRPr="00B90A50" w:rsidRDefault="00BD579F" w:rsidP="00CF2618">
            <w:pPr>
              <w:rPr>
                <w:rStyle w:val="Hyperlink"/>
                <w:rFonts w:asciiTheme="minorHAnsi" w:hAnsiTheme="minorHAnsi" w:cstheme="majorHAnsi"/>
                <w:b/>
              </w:rPr>
            </w:pPr>
            <w:hyperlink r:id="rId28" w:history="1">
              <w:r w:rsidR="00FA12EB" w:rsidRPr="00B90A50">
                <w:rPr>
                  <w:rStyle w:val="Hyperlink"/>
                  <w:rFonts w:asciiTheme="minorHAnsi" w:hAnsiTheme="minorHAnsi" w:cstheme="majorHAnsi"/>
                  <w:b/>
                </w:rPr>
                <w:t>Apportionment Memorandum</w:t>
              </w:r>
            </w:hyperlink>
          </w:p>
        </w:tc>
        <w:tc>
          <w:tcPr>
            <w:tcW w:w="1890" w:type="dxa"/>
            <w:tcBorders>
              <w:top w:val="single" w:sz="4" w:space="0" w:color="auto"/>
              <w:left w:val="single" w:sz="4" w:space="0" w:color="auto"/>
              <w:bottom w:val="single" w:sz="4" w:space="0" w:color="auto"/>
              <w:right w:val="single" w:sz="4" w:space="0" w:color="auto"/>
            </w:tcBorders>
            <w:hideMark/>
          </w:tcPr>
          <w:p w14:paraId="79D2EE56" w14:textId="77777777" w:rsidR="00FA12EB" w:rsidRPr="00B90A50" w:rsidRDefault="00FA12EB" w:rsidP="00CF2618">
            <w:pPr>
              <w:rPr>
                <w:rStyle w:val="Hyperlink"/>
                <w:rFonts w:asciiTheme="minorHAnsi" w:hAnsiTheme="minorHAnsi" w:cstheme="majorHAnsi"/>
                <w:b/>
              </w:rPr>
            </w:pPr>
            <w:r w:rsidRPr="00B90A50">
              <w:rPr>
                <w:rFonts w:asciiTheme="minorHAnsi" w:hAnsiTheme="minorHAnsi" w:cstheme="majorHAnsi"/>
              </w:rPr>
              <w:t>10/6/2022</w:t>
            </w:r>
          </w:p>
        </w:tc>
      </w:tr>
      <w:tr w:rsidR="00FA12EB" w:rsidRPr="00F92D5C" w14:paraId="44261EF2" w14:textId="77777777" w:rsidTr="00B90A50">
        <w:trPr>
          <w:trHeight w:val="260"/>
        </w:trPr>
        <w:tc>
          <w:tcPr>
            <w:tcW w:w="2535" w:type="dxa"/>
            <w:tcBorders>
              <w:top w:val="single" w:sz="4" w:space="0" w:color="auto"/>
              <w:left w:val="single" w:sz="4" w:space="0" w:color="auto"/>
              <w:bottom w:val="single" w:sz="4" w:space="0" w:color="auto"/>
              <w:right w:val="single" w:sz="4" w:space="0" w:color="auto"/>
            </w:tcBorders>
            <w:hideMark/>
          </w:tcPr>
          <w:p w14:paraId="3CEF0325"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FY2024</w:t>
            </w:r>
          </w:p>
        </w:tc>
        <w:tc>
          <w:tcPr>
            <w:tcW w:w="1515" w:type="dxa"/>
            <w:tcBorders>
              <w:top w:val="single" w:sz="4" w:space="0" w:color="auto"/>
              <w:left w:val="single" w:sz="4" w:space="0" w:color="auto"/>
              <w:bottom w:val="single" w:sz="4" w:space="0" w:color="auto"/>
              <w:right w:val="single" w:sz="4" w:space="0" w:color="auto"/>
            </w:tcBorders>
            <w:hideMark/>
          </w:tcPr>
          <w:p w14:paraId="38587B28"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xml:space="preserve">$16,892,384 </w:t>
            </w:r>
          </w:p>
        </w:tc>
        <w:tc>
          <w:tcPr>
            <w:tcW w:w="1538" w:type="dxa"/>
            <w:tcBorders>
              <w:top w:val="single" w:sz="4" w:space="0" w:color="auto"/>
              <w:left w:val="single" w:sz="4" w:space="0" w:color="auto"/>
              <w:bottom w:val="single" w:sz="4" w:space="0" w:color="auto"/>
              <w:right w:val="single" w:sz="4" w:space="0" w:color="auto"/>
            </w:tcBorders>
            <w:hideMark/>
          </w:tcPr>
          <w:p w14:paraId="357989C5"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YEAR 3 OF 5</w:t>
            </w:r>
          </w:p>
        </w:tc>
        <w:tc>
          <w:tcPr>
            <w:tcW w:w="2242" w:type="dxa"/>
            <w:tcBorders>
              <w:top w:val="single" w:sz="4" w:space="0" w:color="auto"/>
              <w:left w:val="single" w:sz="4" w:space="0" w:color="auto"/>
              <w:bottom w:val="single" w:sz="4" w:space="0" w:color="auto"/>
              <w:right w:val="single" w:sz="4" w:space="0" w:color="auto"/>
            </w:tcBorders>
            <w:hideMark/>
          </w:tcPr>
          <w:p w14:paraId="12A7150C" w14:textId="7CAE5703" w:rsidR="00FA12EB" w:rsidRPr="00B90A50" w:rsidRDefault="00BD579F" w:rsidP="00CF2618">
            <w:pPr>
              <w:rPr>
                <w:rFonts w:asciiTheme="minorHAnsi" w:hAnsiTheme="minorHAnsi" w:cstheme="majorHAnsi"/>
                <w:b/>
              </w:rPr>
            </w:pPr>
            <w:hyperlink r:id="rId29" w:history="1">
              <w:r w:rsidR="00607E5E" w:rsidRPr="00607E5E">
                <w:rPr>
                  <w:rStyle w:val="Hyperlink"/>
                  <w:rFonts w:cstheme="majorHAnsi"/>
                  <w:b/>
                </w:rPr>
                <w:t>Apportionment Memorandum</w:t>
              </w:r>
            </w:hyperlink>
          </w:p>
        </w:tc>
        <w:tc>
          <w:tcPr>
            <w:tcW w:w="1890" w:type="dxa"/>
            <w:tcBorders>
              <w:top w:val="single" w:sz="4" w:space="0" w:color="auto"/>
              <w:left w:val="single" w:sz="4" w:space="0" w:color="auto"/>
              <w:bottom w:val="single" w:sz="4" w:space="0" w:color="auto"/>
              <w:right w:val="single" w:sz="4" w:space="0" w:color="auto"/>
            </w:tcBorders>
            <w:hideMark/>
          </w:tcPr>
          <w:p w14:paraId="2EDF35F7" w14:textId="240A6AFF" w:rsidR="00FA12EB" w:rsidRPr="00B90A50" w:rsidRDefault="00607E5E" w:rsidP="00CF2618">
            <w:pPr>
              <w:rPr>
                <w:rFonts w:asciiTheme="minorHAnsi" w:hAnsiTheme="minorHAnsi" w:cstheme="majorHAnsi"/>
                <w:b/>
              </w:rPr>
            </w:pPr>
            <w:r>
              <w:rPr>
                <w:rFonts w:asciiTheme="minorHAnsi" w:hAnsiTheme="minorHAnsi" w:cstheme="majorHAnsi"/>
              </w:rPr>
              <w:t>10/2/2023</w:t>
            </w:r>
          </w:p>
        </w:tc>
      </w:tr>
      <w:tr w:rsidR="00FA12EB" w:rsidRPr="00F92D5C" w14:paraId="6DA46546" w14:textId="77777777" w:rsidTr="00B90A50">
        <w:trPr>
          <w:trHeight w:val="233"/>
        </w:trPr>
        <w:tc>
          <w:tcPr>
            <w:tcW w:w="2535" w:type="dxa"/>
            <w:tcBorders>
              <w:top w:val="single" w:sz="4" w:space="0" w:color="auto"/>
              <w:left w:val="single" w:sz="4" w:space="0" w:color="auto"/>
              <w:bottom w:val="single" w:sz="4" w:space="0" w:color="auto"/>
              <w:right w:val="single" w:sz="4" w:space="0" w:color="auto"/>
            </w:tcBorders>
            <w:hideMark/>
          </w:tcPr>
          <w:p w14:paraId="057DF811"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FY2025</w:t>
            </w:r>
          </w:p>
        </w:tc>
        <w:tc>
          <w:tcPr>
            <w:tcW w:w="1515" w:type="dxa"/>
            <w:tcBorders>
              <w:top w:val="single" w:sz="4" w:space="0" w:color="auto"/>
              <w:left w:val="single" w:sz="4" w:space="0" w:color="auto"/>
              <w:bottom w:val="single" w:sz="4" w:space="0" w:color="auto"/>
              <w:right w:val="single" w:sz="4" w:space="0" w:color="auto"/>
            </w:tcBorders>
            <w:hideMark/>
          </w:tcPr>
          <w:p w14:paraId="4CA268F6"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xml:space="preserve">$16,892,399 </w:t>
            </w:r>
          </w:p>
        </w:tc>
        <w:tc>
          <w:tcPr>
            <w:tcW w:w="1538" w:type="dxa"/>
            <w:tcBorders>
              <w:top w:val="single" w:sz="4" w:space="0" w:color="auto"/>
              <w:left w:val="single" w:sz="4" w:space="0" w:color="auto"/>
              <w:bottom w:val="single" w:sz="4" w:space="0" w:color="auto"/>
              <w:right w:val="single" w:sz="4" w:space="0" w:color="auto"/>
            </w:tcBorders>
            <w:hideMark/>
          </w:tcPr>
          <w:p w14:paraId="0DA17578"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YEAR 4 OF 5</w:t>
            </w:r>
          </w:p>
        </w:tc>
        <w:tc>
          <w:tcPr>
            <w:tcW w:w="2242" w:type="dxa"/>
            <w:tcBorders>
              <w:top w:val="single" w:sz="4" w:space="0" w:color="auto"/>
              <w:left w:val="single" w:sz="4" w:space="0" w:color="auto"/>
              <w:bottom w:val="single" w:sz="4" w:space="0" w:color="auto"/>
              <w:right w:val="single" w:sz="4" w:space="0" w:color="auto"/>
            </w:tcBorders>
            <w:hideMark/>
          </w:tcPr>
          <w:p w14:paraId="062436BE"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w:t>
            </w:r>
          </w:p>
        </w:tc>
        <w:tc>
          <w:tcPr>
            <w:tcW w:w="1890" w:type="dxa"/>
            <w:tcBorders>
              <w:top w:val="single" w:sz="4" w:space="0" w:color="auto"/>
              <w:left w:val="single" w:sz="4" w:space="0" w:color="auto"/>
              <w:bottom w:val="single" w:sz="4" w:space="0" w:color="auto"/>
              <w:right w:val="single" w:sz="4" w:space="0" w:color="auto"/>
            </w:tcBorders>
            <w:hideMark/>
          </w:tcPr>
          <w:p w14:paraId="3654C8B4"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TBD</w:t>
            </w:r>
          </w:p>
        </w:tc>
      </w:tr>
      <w:tr w:rsidR="00FA12EB" w:rsidRPr="00F92D5C" w14:paraId="368AEB1F" w14:textId="77777777" w:rsidTr="00B90A50">
        <w:trPr>
          <w:trHeight w:val="40"/>
        </w:trPr>
        <w:tc>
          <w:tcPr>
            <w:tcW w:w="2535" w:type="dxa"/>
            <w:tcBorders>
              <w:top w:val="single" w:sz="4" w:space="0" w:color="auto"/>
              <w:left w:val="single" w:sz="4" w:space="0" w:color="auto"/>
              <w:bottom w:val="single" w:sz="4" w:space="0" w:color="auto"/>
              <w:right w:val="single" w:sz="4" w:space="0" w:color="auto"/>
            </w:tcBorders>
            <w:hideMark/>
          </w:tcPr>
          <w:p w14:paraId="56CE1DFF"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FY2026</w:t>
            </w:r>
          </w:p>
        </w:tc>
        <w:tc>
          <w:tcPr>
            <w:tcW w:w="1515" w:type="dxa"/>
            <w:tcBorders>
              <w:top w:val="single" w:sz="4" w:space="0" w:color="auto"/>
              <w:left w:val="single" w:sz="4" w:space="0" w:color="auto"/>
              <w:bottom w:val="single" w:sz="4" w:space="0" w:color="auto"/>
              <w:right w:val="single" w:sz="4" w:space="0" w:color="auto"/>
            </w:tcBorders>
            <w:hideMark/>
          </w:tcPr>
          <w:p w14:paraId="3C61AB4F"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xml:space="preserve">$16,892,434 </w:t>
            </w:r>
          </w:p>
        </w:tc>
        <w:tc>
          <w:tcPr>
            <w:tcW w:w="1538" w:type="dxa"/>
            <w:tcBorders>
              <w:top w:val="single" w:sz="4" w:space="0" w:color="auto"/>
              <w:left w:val="single" w:sz="4" w:space="0" w:color="auto"/>
              <w:bottom w:val="single" w:sz="4" w:space="0" w:color="auto"/>
              <w:right w:val="single" w:sz="4" w:space="0" w:color="auto"/>
            </w:tcBorders>
            <w:hideMark/>
          </w:tcPr>
          <w:p w14:paraId="09F5D037"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YEAR 5 OF 5</w:t>
            </w:r>
          </w:p>
        </w:tc>
        <w:tc>
          <w:tcPr>
            <w:tcW w:w="2242" w:type="dxa"/>
            <w:tcBorders>
              <w:top w:val="single" w:sz="4" w:space="0" w:color="auto"/>
              <w:left w:val="single" w:sz="4" w:space="0" w:color="auto"/>
              <w:bottom w:val="single" w:sz="4" w:space="0" w:color="auto"/>
              <w:right w:val="single" w:sz="4" w:space="0" w:color="auto"/>
            </w:tcBorders>
            <w:hideMark/>
          </w:tcPr>
          <w:p w14:paraId="364191A4"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w:t>
            </w:r>
          </w:p>
        </w:tc>
        <w:tc>
          <w:tcPr>
            <w:tcW w:w="1890" w:type="dxa"/>
            <w:tcBorders>
              <w:top w:val="single" w:sz="4" w:space="0" w:color="auto"/>
              <w:left w:val="single" w:sz="4" w:space="0" w:color="auto"/>
              <w:bottom w:val="single" w:sz="4" w:space="0" w:color="auto"/>
              <w:right w:val="single" w:sz="4" w:space="0" w:color="auto"/>
            </w:tcBorders>
            <w:hideMark/>
          </w:tcPr>
          <w:p w14:paraId="0C7D1B3F"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TBD</w:t>
            </w:r>
          </w:p>
        </w:tc>
      </w:tr>
      <w:tr w:rsidR="00FA12EB" w:rsidRPr="00F92D5C" w14:paraId="0D89AB36" w14:textId="77777777" w:rsidTr="00B90A50">
        <w:trPr>
          <w:trHeight w:val="40"/>
        </w:trPr>
        <w:tc>
          <w:tcPr>
            <w:tcW w:w="2535" w:type="dxa"/>
            <w:tcBorders>
              <w:top w:val="single" w:sz="4" w:space="0" w:color="auto"/>
              <w:left w:val="single" w:sz="4" w:space="0" w:color="auto"/>
              <w:bottom w:val="single" w:sz="4" w:space="0" w:color="auto"/>
              <w:right w:val="single" w:sz="4" w:space="0" w:color="auto"/>
            </w:tcBorders>
            <w:hideMark/>
          </w:tcPr>
          <w:p w14:paraId="0A6AD6B0"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TOTAL NEVI FY22-FY26</w:t>
            </w:r>
          </w:p>
        </w:tc>
        <w:tc>
          <w:tcPr>
            <w:tcW w:w="1515" w:type="dxa"/>
            <w:tcBorders>
              <w:top w:val="single" w:sz="4" w:space="0" w:color="auto"/>
              <w:left w:val="single" w:sz="4" w:space="0" w:color="auto"/>
              <w:bottom w:val="single" w:sz="4" w:space="0" w:color="auto"/>
              <w:right w:val="single" w:sz="4" w:space="0" w:color="auto"/>
            </w:tcBorders>
            <w:hideMark/>
          </w:tcPr>
          <w:p w14:paraId="3FBAC9EC"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xml:space="preserve">$79,308,285 </w:t>
            </w:r>
          </w:p>
        </w:tc>
        <w:tc>
          <w:tcPr>
            <w:tcW w:w="1538" w:type="dxa"/>
            <w:tcBorders>
              <w:top w:val="single" w:sz="4" w:space="0" w:color="auto"/>
              <w:left w:val="single" w:sz="4" w:space="0" w:color="auto"/>
              <w:bottom w:val="single" w:sz="4" w:space="0" w:color="auto"/>
              <w:right w:val="single" w:sz="4" w:space="0" w:color="auto"/>
            </w:tcBorders>
            <w:noWrap/>
            <w:hideMark/>
          </w:tcPr>
          <w:p w14:paraId="7BE12E1C"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w:t>
            </w:r>
          </w:p>
        </w:tc>
        <w:tc>
          <w:tcPr>
            <w:tcW w:w="2242" w:type="dxa"/>
            <w:tcBorders>
              <w:top w:val="single" w:sz="4" w:space="0" w:color="auto"/>
              <w:left w:val="single" w:sz="4" w:space="0" w:color="auto"/>
              <w:bottom w:val="single" w:sz="4" w:space="0" w:color="auto"/>
              <w:right w:val="single" w:sz="4" w:space="0" w:color="auto"/>
            </w:tcBorders>
            <w:hideMark/>
          </w:tcPr>
          <w:p w14:paraId="08B2DE0A"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w:t>
            </w:r>
          </w:p>
        </w:tc>
        <w:tc>
          <w:tcPr>
            <w:tcW w:w="1890" w:type="dxa"/>
            <w:tcBorders>
              <w:top w:val="single" w:sz="4" w:space="0" w:color="auto"/>
              <w:left w:val="single" w:sz="4" w:space="0" w:color="auto"/>
              <w:bottom w:val="single" w:sz="4" w:space="0" w:color="auto"/>
              <w:right w:val="single" w:sz="4" w:space="0" w:color="auto"/>
            </w:tcBorders>
            <w:hideMark/>
          </w:tcPr>
          <w:p w14:paraId="50FCCE78"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 </w:t>
            </w:r>
          </w:p>
        </w:tc>
      </w:tr>
      <w:tr w:rsidR="00FA12EB" w:rsidRPr="00F92D5C" w14:paraId="1E645C50" w14:textId="77777777" w:rsidTr="00B90A50">
        <w:trPr>
          <w:trHeight w:val="285"/>
        </w:trPr>
        <w:tc>
          <w:tcPr>
            <w:tcW w:w="2535" w:type="dxa"/>
            <w:tcBorders>
              <w:top w:val="single" w:sz="4" w:space="0" w:color="auto"/>
              <w:left w:val="single" w:sz="4" w:space="0" w:color="auto"/>
              <w:bottom w:val="single" w:sz="4" w:space="0" w:color="auto"/>
              <w:right w:val="single" w:sz="4" w:space="0" w:color="auto"/>
            </w:tcBorders>
            <w:hideMark/>
          </w:tcPr>
          <w:p w14:paraId="7579F362" w14:textId="77777777" w:rsidR="00FA12EB" w:rsidRPr="00B90A50" w:rsidRDefault="00FA12EB" w:rsidP="00CF2618">
            <w:pPr>
              <w:rPr>
                <w:rFonts w:asciiTheme="minorHAnsi" w:hAnsiTheme="minorHAnsi" w:cstheme="majorHAnsi"/>
                <w:b/>
              </w:rPr>
            </w:pPr>
            <w:r w:rsidRPr="00B90A50">
              <w:rPr>
                <w:rFonts w:asciiTheme="minorHAnsi" w:hAnsiTheme="minorHAnsi" w:cstheme="majorHAnsi"/>
              </w:rPr>
              <w:t>FHWA EV Funding Page</w:t>
            </w:r>
          </w:p>
        </w:tc>
        <w:tc>
          <w:tcPr>
            <w:tcW w:w="7185" w:type="dxa"/>
            <w:gridSpan w:val="4"/>
            <w:tcBorders>
              <w:top w:val="single" w:sz="4" w:space="0" w:color="auto"/>
              <w:left w:val="single" w:sz="4" w:space="0" w:color="auto"/>
              <w:bottom w:val="single" w:sz="4" w:space="0" w:color="auto"/>
              <w:right w:val="single" w:sz="4" w:space="0" w:color="auto"/>
            </w:tcBorders>
            <w:noWrap/>
            <w:hideMark/>
          </w:tcPr>
          <w:p w14:paraId="627ADC5A" w14:textId="77777777" w:rsidR="00FA12EB" w:rsidRPr="00B90A50" w:rsidRDefault="00BD579F" w:rsidP="00CF2618">
            <w:pPr>
              <w:rPr>
                <w:rFonts w:asciiTheme="minorHAnsi" w:hAnsiTheme="minorHAnsi" w:cstheme="majorHAnsi"/>
                <w:b/>
                <w:u w:val="single"/>
              </w:rPr>
            </w:pPr>
            <w:hyperlink r:id="rId30" w:history="1">
              <w:r w:rsidR="00FA12EB" w:rsidRPr="00B90A50">
                <w:rPr>
                  <w:rStyle w:val="Hyperlink"/>
                  <w:rFonts w:asciiTheme="minorHAnsi" w:hAnsiTheme="minorHAnsi" w:cstheme="majorHAnsi"/>
                  <w:b/>
                </w:rPr>
                <w:t>https://www.fhwa.dot.gov/bipartisan-infrastructure-law/evs.cfm</w:t>
              </w:r>
            </w:hyperlink>
          </w:p>
        </w:tc>
      </w:tr>
      <w:tr w:rsidR="00FA12EB" w:rsidRPr="00F92D5C" w14:paraId="73945606" w14:textId="77777777" w:rsidTr="00B90A50">
        <w:trPr>
          <w:trHeight w:val="285"/>
        </w:trPr>
        <w:tc>
          <w:tcPr>
            <w:tcW w:w="2535" w:type="dxa"/>
            <w:tcBorders>
              <w:top w:val="single" w:sz="4" w:space="0" w:color="auto"/>
              <w:left w:val="single" w:sz="4" w:space="0" w:color="auto"/>
              <w:bottom w:val="single" w:sz="4" w:space="0" w:color="auto"/>
              <w:right w:val="single" w:sz="4" w:space="0" w:color="auto"/>
            </w:tcBorders>
            <w:noWrap/>
            <w:hideMark/>
          </w:tcPr>
          <w:p w14:paraId="0B3626F5" w14:textId="77777777" w:rsidR="00FA12EB" w:rsidRPr="00FD7920" w:rsidRDefault="00FA12EB" w:rsidP="00CF2618">
            <w:pPr>
              <w:rPr>
                <w:rFonts w:asciiTheme="minorHAnsi" w:hAnsiTheme="minorHAnsi" w:cstheme="majorHAnsi"/>
                <w:b/>
              </w:rPr>
            </w:pPr>
            <w:r w:rsidRPr="00FD7920">
              <w:rPr>
                <w:rFonts w:asciiTheme="minorHAnsi" w:hAnsiTheme="minorHAnsi" w:cstheme="majorHAnsi"/>
              </w:rPr>
              <w:t>FHWA 5-Year Funding Chart</w:t>
            </w:r>
          </w:p>
        </w:tc>
        <w:tc>
          <w:tcPr>
            <w:tcW w:w="7185" w:type="dxa"/>
            <w:gridSpan w:val="4"/>
            <w:tcBorders>
              <w:top w:val="single" w:sz="4" w:space="0" w:color="auto"/>
              <w:left w:val="single" w:sz="4" w:space="0" w:color="auto"/>
              <w:bottom w:val="single" w:sz="4" w:space="0" w:color="auto"/>
              <w:right w:val="single" w:sz="4" w:space="0" w:color="auto"/>
            </w:tcBorders>
            <w:noWrap/>
            <w:hideMark/>
          </w:tcPr>
          <w:p w14:paraId="378139D4" w14:textId="77777777" w:rsidR="00FA12EB" w:rsidRPr="00FD7920" w:rsidRDefault="00BD579F" w:rsidP="00CF2618">
            <w:pPr>
              <w:rPr>
                <w:rFonts w:asciiTheme="minorHAnsi" w:hAnsiTheme="minorHAnsi" w:cstheme="majorHAnsi"/>
                <w:b/>
              </w:rPr>
            </w:pPr>
            <w:hyperlink r:id="rId31" w:history="1">
              <w:r w:rsidR="00FA12EB" w:rsidRPr="00FD7920">
                <w:rPr>
                  <w:rStyle w:val="Hyperlink"/>
                  <w:rFonts w:asciiTheme="minorHAnsi" w:hAnsiTheme="minorHAnsi" w:cstheme="majorHAnsi"/>
                  <w:b/>
                </w:rPr>
                <w:t>https://www.fhwa.dot.gov/bipartisan-infrastructure-law/evs_5year_nevi_funding_by_state.cfm</w:t>
              </w:r>
            </w:hyperlink>
            <w:r w:rsidR="00FA12EB" w:rsidRPr="00FD7920">
              <w:rPr>
                <w:rFonts w:asciiTheme="minorHAnsi" w:hAnsiTheme="minorHAnsi" w:cstheme="majorHAnsi"/>
              </w:rPr>
              <w:t xml:space="preserve"> </w:t>
            </w:r>
          </w:p>
        </w:tc>
      </w:tr>
    </w:tbl>
    <w:p w14:paraId="1CB5267C" w14:textId="77777777" w:rsidR="00211CC5" w:rsidRDefault="00211CC5">
      <w:pPr>
        <w:rPr>
          <w:rFonts w:ascii="Calibri" w:eastAsia="Calibri" w:hAnsi="Calibri"/>
          <w:color w:val="000000"/>
          <w:u w:val="single"/>
        </w:rPr>
      </w:pPr>
    </w:p>
    <w:p w14:paraId="6C9211BA" w14:textId="77777777" w:rsidR="006744DD" w:rsidRPr="00413DAF" w:rsidRDefault="006744DD" w:rsidP="00011B7B">
      <w:pPr>
        <w:contextualSpacing/>
        <w:textAlignment w:val="baseline"/>
        <w:rPr>
          <w:rFonts w:ascii="Calibri" w:eastAsia="Calibri" w:hAnsi="Calibri"/>
          <w:color w:val="000000"/>
          <w:u w:val="single"/>
        </w:rPr>
      </w:pPr>
      <w:r w:rsidRPr="00413DAF">
        <w:rPr>
          <w:rFonts w:ascii="Calibri" w:eastAsia="Calibri" w:hAnsi="Calibri"/>
          <w:color w:val="000000"/>
          <w:u w:val="single"/>
        </w:rPr>
        <w:t>REQUIRED MATCH AMOUNTS</w:t>
      </w:r>
    </w:p>
    <w:p w14:paraId="3ABEECA1" w14:textId="76ED2D85" w:rsidR="00FA12EB" w:rsidRPr="004F68FD" w:rsidRDefault="00C010C2" w:rsidP="00011B7B">
      <w:pPr>
        <w:contextualSpacing/>
        <w:jc w:val="both"/>
        <w:textAlignment w:val="baseline"/>
        <w:rPr>
          <w:rFonts w:ascii="Calibri" w:eastAsia="Calibri" w:hAnsi="Calibri"/>
          <w:color w:val="000000"/>
          <w:spacing w:val="-3"/>
          <w:highlight w:val="yellow"/>
        </w:rPr>
      </w:pPr>
      <w:r w:rsidRPr="00413DAF">
        <w:rPr>
          <w:rFonts w:ascii="Calibri" w:eastAsia="Calibri" w:hAnsi="Calibri"/>
          <w:color w:val="000000"/>
          <w:spacing w:val="-3"/>
        </w:rPr>
        <w:t xml:space="preserve">Successful </w:t>
      </w:r>
      <w:r w:rsidRPr="00205988">
        <w:rPr>
          <w:rFonts w:ascii="Calibri" w:eastAsia="Calibri" w:hAnsi="Calibri"/>
          <w:color w:val="000000"/>
          <w:spacing w:val="-3"/>
        </w:rPr>
        <w:t>A</w:t>
      </w:r>
      <w:r w:rsidR="0040675E" w:rsidRPr="00205988">
        <w:rPr>
          <w:rFonts w:ascii="Calibri" w:eastAsia="Calibri" w:hAnsi="Calibri"/>
          <w:color w:val="000000"/>
          <w:spacing w:val="-3"/>
        </w:rPr>
        <w:t>pplicant</w:t>
      </w:r>
      <w:r w:rsidR="0040675E" w:rsidRPr="00413DAF">
        <w:rPr>
          <w:rFonts w:ascii="Calibri" w:eastAsia="Calibri" w:hAnsi="Calibri"/>
          <w:color w:val="000000"/>
          <w:spacing w:val="-3"/>
        </w:rPr>
        <w:t xml:space="preserve">s </w:t>
      </w:r>
      <w:r w:rsidR="006744DD" w:rsidRPr="00413DAF">
        <w:rPr>
          <w:rFonts w:ascii="Calibri" w:eastAsia="Calibri" w:hAnsi="Calibri"/>
          <w:color w:val="000000"/>
          <w:spacing w:val="-3"/>
        </w:rPr>
        <w:t>will be required to provide minimum match</w:t>
      </w:r>
      <w:r w:rsidR="00020C7C">
        <w:rPr>
          <w:rFonts w:ascii="Calibri" w:eastAsia="Calibri" w:hAnsi="Calibri"/>
          <w:color w:val="000000"/>
          <w:spacing w:val="-3"/>
        </w:rPr>
        <w:t>ing funding of not less than 20%</w:t>
      </w:r>
      <w:r w:rsidR="006744DD" w:rsidRPr="00413DAF">
        <w:rPr>
          <w:rFonts w:ascii="Calibri" w:eastAsia="Calibri" w:hAnsi="Calibri"/>
          <w:color w:val="000000"/>
          <w:spacing w:val="-3"/>
        </w:rPr>
        <w:t xml:space="preserve"> of </w:t>
      </w:r>
      <w:r w:rsidR="00745FCF" w:rsidRPr="00413DAF">
        <w:rPr>
          <w:rFonts w:ascii="Calibri" w:eastAsia="Calibri" w:hAnsi="Calibri"/>
          <w:color w:val="000000"/>
          <w:spacing w:val="-3"/>
        </w:rPr>
        <w:t>P</w:t>
      </w:r>
      <w:r w:rsidR="006744DD" w:rsidRPr="00413DAF">
        <w:rPr>
          <w:rFonts w:ascii="Calibri" w:eastAsia="Calibri" w:hAnsi="Calibri"/>
          <w:color w:val="000000"/>
          <w:spacing w:val="-3"/>
        </w:rPr>
        <w:t xml:space="preserve">roject </w:t>
      </w:r>
      <w:r w:rsidR="008F6BB5">
        <w:rPr>
          <w:rFonts w:ascii="Calibri" w:eastAsia="Calibri" w:hAnsi="Calibri"/>
          <w:color w:val="000000"/>
          <w:spacing w:val="-3"/>
        </w:rPr>
        <w:t>Eligible C</w:t>
      </w:r>
      <w:r w:rsidR="008F6BB5" w:rsidRPr="00413DAF">
        <w:rPr>
          <w:rFonts w:ascii="Calibri" w:eastAsia="Calibri" w:hAnsi="Calibri"/>
          <w:color w:val="000000"/>
          <w:spacing w:val="-3"/>
        </w:rPr>
        <w:t>osts</w:t>
      </w:r>
      <w:r w:rsidR="00526718">
        <w:rPr>
          <w:rFonts w:ascii="Calibri" w:eastAsia="Calibri" w:hAnsi="Calibri"/>
          <w:color w:val="000000"/>
          <w:spacing w:val="-3"/>
        </w:rPr>
        <w:t xml:space="preserve"> (Matching Funds)</w:t>
      </w:r>
      <w:r w:rsidR="008F6BB5" w:rsidRPr="001A6F2E">
        <w:rPr>
          <w:rFonts w:ascii="Calibri" w:eastAsia="Calibri" w:hAnsi="Calibri"/>
          <w:color w:val="000000"/>
          <w:spacing w:val="-3"/>
        </w:rPr>
        <w:t xml:space="preserve"> </w:t>
      </w:r>
      <w:r w:rsidR="00126BA7" w:rsidRPr="001A6F2E">
        <w:rPr>
          <w:rFonts w:ascii="Calibri" w:eastAsia="Calibri" w:hAnsi="Calibri"/>
          <w:color w:val="000000"/>
          <w:spacing w:val="-3"/>
        </w:rPr>
        <w:t xml:space="preserve">and </w:t>
      </w:r>
      <w:r w:rsidR="00020C7C" w:rsidRPr="001A6F2E">
        <w:rPr>
          <w:rFonts w:ascii="Calibri" w:eastAsia="Calibri" w:hAnsi="Calibri"/>
          <w:color w:val="000000"/>
          <w:spacing w:val="-3"/>
        </w:rPr>
        <w:t xml:space="preserve">fund </w:t>
      </w:r>
      <w:r w:rsidR="00126BA7" w:rsidRPr="001A6F2E">
        <w:rPr>
          <w:rFonts w:ascii="Calibri" w:eastAsia="Calibri" w:hAnsi="Calibri"/>
          <w:color w:val="000000"/>
          <w:spacing w:val="-3"/>
        </w:rPr>
        <w:t>100%</w:t>
      </w:r>
      <w:r w:rsidR="00F359E5" w:rsidRPr="001A6F2E">
        <w:rPr>
          <w:rFonts w:ascii="Calibri" w:eastAsia="Calibri" w:hAnsi="Calibri"/>
          <w:color w:val="000000"/>
          <w:spacing w:val="-3"/>
        </w:rPr>
        <w:t xml:space="preserve"> </w:t>
      </w:r>
      <w:r w:rsidR="00126BA7" w:rsidRPr="001A6F2E">
        <w:rPr>
          <w:rFonts w:ascii="Calibri" w:eastAsia="Calibri" w:hAnsi="Calibri"/>
          <w:color w:val="000000"/>
          <w:spacing w:val="-3"/>
        </w:rPr>
        <w:t xml:space="preserve">of Ineligible Costs </w:t>
      </w:r>
      <w:r w:rsidR="00A02809" w:rsidRPr="001A6F2E">
        <w:rPr>
          <w:rFonts w:ascii="Calibri" w:eastAsia="Calibri" w:hAnsi="Calibri"/>
          <w:color w:val="000000"/>
          <w:spacing w:val="-3"/>
        </w:rPr>
        <w:t xml:space="preserve">(as </w:t>
      </w:r>
      <w:r w:rsidR="00126BA7" w:rsidRPr="001A6F2E">
        <w:rPr>
          <w:rFonts w:ascii="Calibri" w:eastAsia="Calibri" w:hAnsi="Calibri"/>
          <w:color w:val="000000"/>
          <w:spacing w:val="-3"/>
        </w:rPr>
        <w:t xml:space="preserve">such terms are </w:t>
      </w:r>
      <w:r w:rsidR="00A02809" w:rsidRPr="001A6F2E">
        <w:rPr>
          <w:rFonts w:ascii="Calibri" w:eastAsia="Calibri" w:hAnsi="Calibri"/>
          <w:color w:val="000000"/>
          <w:spacing w:val="-3"/>
        </w:rPr>
        <w:t xml:space="preserve">defined in Addendum </w:t>
      </w:r>
      <w:r w:rsidR="00026272" w:rsidRPr="001A6F2E">
        <w:rPr>
          <w:rFonts w:ascii="Calibri" w:eastAsia="Calibri" w:hAnsi="Calibri"/>
          <w:color w:val="000000"/>
          <w:spacing w:val="-3"/>
        </w:rPr>
        <w:t xml:space="preserve">C </w:t>
      </w:r>
      <w:r w:rsidR="00A02809" w:rsidRPr="001A6F2E">
        <w:rPr>
          <w:rFonts w:ascii="Calibri" w:eastAsia="Calibri" w:hAnsi="Calibri"/>
          <w:color w:val="000000"/>
          <w:spacing w:val="-3"/>
        </w:rPr>
        <w:t>hereto)</w:t>
      </w:r>
      <w:r w:rsidR="006744DD" w:rsidRPr="001A6F2E">
        <w:rPr>
          <w:rFonts w:ascii="Calibri" w:eastAsia="Calibri" w:hAnsi="Calibri"/>
          <w:color w:val="000000"/>
          <w:spacing w:val="-3"/>
        </w:rPr>
        <w:t xml:space="preserve">. </w:t>
      </w:r>
      <w:r w:rsidR="00020C7C" w:rsidRPr="001A6F2E">
        <w:rPr>
          <w:rFonts w:ascii="Calibri" w:eastAsia="Calibri" w:hAnsi="Calibri"/>
          <w:color w:val="000000"/>
          <w:spacing w:val="-3"/>
        </w:rPr>
        <w:t xml:space="preserve">For the avoidance of doubt, funding of </w:t>
      </w:r>
      <w:r w:rsidR="00FA12EB" w:rsidRPr="001A6F2E">
        <w:rPr>
          <w:rFonts w:ascii="Calibri" w:eastAsia="Calibri" w:hAnsi="Calibri"/>
          <w:color w:val="000000"/>
          <w:spacing w:val="-3"/>
        </w:rPr>
        <w:t xml:space="preserve">Ineligible Costs cannot be used as the required </w:t>
      </w:r>
      <w:r w:rsidR="00526718">
        <w:rPr>
          <w:rFonts w:ascii="Calibri" w:eastAsia="Calibri" w:hAnsi="Calibri"/>
          <w:color w:val="000000"/>
          <w:spacing w:val="-3"/>
        </w:rPr>
        <w:t>M</w:t>
      </w:r>
      <w:r w:rsidR="00FA12EB" w:rsidRPr="001A6F2E">
        <w:rPr>
          <w:rFonts w:ascii="Calibri" w:eastAsia="Calibri" w:hAnsi="Calibri"/>
          <w:color w:val="000000"/>
          <w:spacing w:val="-3"/>
        </w:rPr>
        <w:t>atch</w:t>
      </w:r>
      <w:r w:rsidR="00526718">
        <w:rPr>
          <w:rFonts w:ascii="Calibri" w:eastAsia="Calibri" w:hAnsi="Calibri"/>
          <w:color w:val="000000"/>
          <w:spacing w:val="-3"/>
        </w:rPr>
        <w:t>ing Funds</w:t>
      </w:r>
      <w:r w:rsidR="00BF056D">
        <w:rPr>
          <w:rFonts w:ascii="Calibri" w:eastAsia="Calibri" w:hAnsi="Calibri"/>
          <w:color w:val="000000"/>
          <w:spacing w:val="-3"/>
        </w:rPr>
        <w:t xml:space="preserve">. </w:t>
      </w:r>
      <w:r w:rsidR="006035C6">
        <w:rPr>
          <w:rFonts w:ascii="Calibri" w:eastAsia="Calibri" w:hAnsi="Calibri"/>
          <w:color w:val="000000"/>
          <w:spacing w:val="-3"/>
        </w:rPr>
        <w:t>A</w:t>
      </w:r>
      <w:r w:rsidR="006316AA">
        <w:rPr>
          <w:rFonts w:ascii="Calibri" w:eastAsia="Calibri" w:hAnsi="Calibri"/>
          <w:color w:val="000000"/>
          <w:spacing w:val="-3"/>
        </w:rPr>
        <w:t>ll the Matching Funds</w:t>
      </w:r>
      <w:r w:rsidR="00F36E41" w:rsidRPr="001A6F2E">
        <w:rPr>
          <w:rFonts w:ascii="Calibri" w:eastAsia="Calibri" w:hAnsi="Calibri"/>
          <w:color w:val="000000"/>
          <w:spacing w:val="-3"/>
        </w:rPr>
        <w:t xml:space="preserve"> </w:t>
      </w:r>
      <w:r w:rsidR="00AB1C73" w:rsidRPr="001A6F2E">
        <w:rPr>
          <w:rFonts w:ascii="Calibri" w:eastAsia="Calibri" w:hAnsi="Calibri"/>
          <w:color w:val="000000"/>
          <w:spacing w:val="-3"/>
        </w:rPr>
        <w:t xml:space="preserve">and </w:t>
      </w:r>
      <w:r w:rsidR="006035C6">
        <w:rPr>
          <w:rFonts w:ascii="Calibri" w:eastAsia="Calibri" w:hAnsi="Calibri"/>
          <w:color w:val="000000"/>
          <w:spacing w:val="-3"/>
        </w:rPr>
        <w:t>funding</w:t>
      </w:r>
      <w:r w:rsidR="00AB1C73" w:rsidRPr="001A6F2E">
        <w:rPr>
          <w:rFonts w:ascii="Calibri" w:eastAsia="Calibri" w:hAnsi="Calibri"/>
          <w:color w:val="000000"/>
          <w:spacing w:val="-3"/>
        </w:rPr>
        <w:t xml:space="preserve"> of Ineligible Costs </w:t>
      </w:r>
      <w:r w:rsidR="006F0CD4" w:rsidRPr="001A6F2E">
        <w:rPr>
          <w:rFonts w:ascii="Calibri" w:eastAsia="Calibri" w:hAnsi="Calibri"/>
          <w:color w:val="000000"/>
          <w:spacing w:val="-3"/>
        </w:rPr>
        <w:t xml:space="preserve">must be from the </w:t>
      </w:r>
      <w:r w:rsidR="006035C6">
        <w:rPr>
          <w:rFonts w:ascii="Calibri" w:eastAsia="Calibri" w:hAnsi="Calibri"/>
          <w:color w:val="000000"/>
          <w:spacing w:val="-3"/>
        </w:rPr>
        <w:t xml:space="preserve">eligible </w:t>
      </w:r>
      <w:r w:rsidR="00CC5EC2">
        <w:rPr>
          <w:rFonts w:ascii="Calibri" w:eastAsia="Calibri" w:hAnsi="Calibri"/>
          <w:color w:val="000000"/>
          <w:spacing w:val="-3"/>
        </w:rPr>
        <w:t xml:space="preserve">match </w:t>
      </w:r>
      <w:r w:rsidR="00DC1B2D">
        <w:rPr>
          <w:rFonts w:ascii="Calibri" w:eastAsia="Calibri" w:hAnsi="Calibri"/>
          <w:color w:val="000000"/>
          <w:spacing w:val="-3"/>
        </w:rPr>
        <w:t xml:space="preserve">and ineligible cost </w:t>
      </w:r>
      <w:r w:rsidR="006F0CD4" w:rsidRPr="001A6F2E">
        <w:rPr>
          <w:rFonts w:ascii="Calibri" w:eastAsia="Calibri" w:hAnsi="Calibri"/>
          <w:color w:val="000000"/>
          <w:spacing w:val="-3"/>
        </w:rPr>
        <w:t>sources describe</w:t>
      </w:r>
      <w:r w:rsidR="00F11254" w:rsidRPr="001A6F2E">
        <w:rPr>
          <w:rFonts w:ascii="Calibri" w:eastAsia="Calibri" w:hAnsi="Calibri"/>
          <w:color w:val="000000"/>
          <w:spacing w:val="-3"/>
        </w:rPr>
        <w:t>d</w:t>
      </w:r>
      <w:r w:rsidR="006F0CD4" w:rsidRPr="001A6F2E">
        <w:rPr>
          <w:rFonts w:ascii="Calibri" w:eastAsia="Calibri" w:hAnsi="Calibri"/>
          <w:color w:val="000000"/>
          <w:spacing w:val="-3"/>
        </w:rPr>
        <w:t xml:space="preserve"> below</w:t>
      </w:r>
      <w:r w:rsidR="00BF056D">
        <w:rPr>
          <w:rFonts w:ascii="Calibri" w:eastAsia="Calibri" w:hAnsi="Calibri"/>
          <w:color w:val="000000"/>
          <w:spacing w:val="-3"/>
        </w:rPr>
        <w:t xml:space="preserve">. </w:t>
      </w:r>
      <w:r w:rsidR="006744DD" w:rsidRPr="001A6F2E">
        <w:rPr>
          <w:rFonts w:ascii="Calibri" w:eastAsia="Calibri" w:hAnsi="Calibri"/>
          <w:color w:val="000000"/>
          <w:spacing w:val="-3"/>
        </w:rPr>
        <w:t xml:space="preserve">Anything over 20% </w:t>
      </w:r>
      <w:r w:rsidR="00526718">
        <w:rPr>
          <w:rFonts w:ascii="Calibri" w:eastAsia="Calibri" w:hAnsi="Calibri"/>
          <w:color w:val="000000"/>
          <w:spacing w:val="-3"/>
        </w:rPr>
        <w:t>Matching Funds</w:t>
      </w:r>
      <w:r w:rsidR="00C64349" w:rsidRPr="001A6F2E">
        <w:rPr>
          <w:rFonts w:ascii="Calibri" w:eastAsia="Calibri" w:hAnsi="Calibri"/>
          <w:color w:val="000000"/>
          <w:spacing w:val="-3"/>
        </w:rPr>
        <w:t xml:space="preserve"> </w:t>
      </w:r>
      <w:r w:rsidR="0040675E" w:rsidRPr="001A6F2E">
        <w:rPr>
          <w:rFonts w:ascii="Calibri" w:eastAsia="Calibri" w:hAnsi="Calibri"/>
          <w:color w:val="000000"/>
          <w:spacing w:val="-3"/>
        </w:rPr>
        <w:t xml:space="preserve">may </w:t>
      </w:r>
      <w:r w:rsidR="006744DD" w:rsidRPr="001A6F2E">
        <w:rPr>
          <w:rFonts w:ascii="Calibri" w:eastAsia="Calibri" w:hAnsi="Calibri"/>
          <w:color w:val="000000"/>
          <w:spacing w:val="-3"/>
        </w:rPr>
        <w:t>result in additional scoring points</w:t>
      </w:r>
      <w:r w:rsidR="00BF056D">
        <w:rPr>
          <w:rFonts w:ascii="Calibri" w:eastAsia="Calibri" w:hAnsi="Calibri"/>
          <w:color w:val="000000"/>
          <w:spacing w:val="-3"/>
        </w:rPr>
        <w:t xml:space="preserve">. </w:t>
      </w:r>
    </w:p>
    <w:p w14:paraId="4988B13B" w14:textId="77777777" w:rsidR="00FA12EB" w:rsidRPr="004F68FD" w:rsidRDefault="00FA12EB" w:rsidP="00011B7B">
      <w:pPr>
        <w:contextualSpacing/>
        <w:jc w:val="both"/>
        <w:textAlignment w:val="baseline"/>
        <w:rPr>
          <w:rFonts w:ascii="Calibri" w:eastAsia="Calibri" w:hAnsi="Calibri"/>
          <w:color w:val="000000"/>
          <w:spacing w:val="-3"/>
          <w:highlight w:val="yellow"/>
        </w:rPr>
      </w:pPr>
    </w:p>
    <w:p w14:paraId="1C040EFC" w14:textId="2CB0E875" w:rsidR="00FA12EB" w:rsidRPr="001A6F2E" w:rsidRDefault="00FA12EB" w:rsidP="00011B7B">
      <w:pPr>
        <w:contextualSpacing/>
        <w:jc w:val="both"/>
        <w:textAlignment w:val="baseline"/>
        <w:rPr>
          <w:rFonts w:ascii="Calibri" w:eastAsia="Calibri" w:hAnsi="Calibri"/>
          <w:color w:val="000000"/>
          <w:spacing w:val="-3"/>
          <w:u w:val="single"/>
        </w:rPr>
      </w:pPr>
      <w:r w:rsidRPr="001A6F2E">
        <w:rPr>
          <w:rFonts w:ascii="Calibri" w:eastAsia="Calibri" w:hAnsi="Calibri"/>
          <w:color w:val="000000"/>
          <w:spacing w:val="-3"/>
          <w:u w:val="single"/>
        </w:rPr>
        <w:t xml:space="preserve">ELIGIBLE MATCH </w:t>
      </w:r>
      <w:r w:rsidR="00DC1B2D">
        <w:rPr>
          <w:rFonts w:ascii="Calibri" w:eastAsia="Calibri" w:hAnsi="Calibri"/>
          <w:color w:val="000000"/>
          <w:spacing w:val="-3"/>
          <w:u w:val="single"/>
        </w:rPr>
        <w:t xml:space="preserve">AND INELIGIBLE COST </w:t>
      </w:r>
      <w:r w:rsidRPr="001A6F2E">
        <w:rPr>
          <w:rFonts w:ascii="Calibri" w:eastAsia="Calibri" w:hAnsi="Calibri"/>
          <w:color w:val="000000"/>
          <w:spacing w:val="-3"/>
          <w:u w:val="single"/>
        </w:rPr>
        <w:t>SOURCES</w:t>
      </w:r>
    </w:p>
    <w:p w14:paraId="62BF9843" w14:textId="5A1689C9" w:rsidR="00FA12EB" w:rsidRPr="001A6F2E" w:rsidRDefault="006744DD" w:rsidP="00011B7B">
      <w:pPr>
        <w:contextualSpacing/>
        <w:jc w:val="both"/>
        <w:textAlignment w:val="baseline"/>
        <w:rPr>
          <w:rFonts w:ascii="Calibri" w:eastAsia="Calibri" w:hAnsi="Calibri"/>
          <w:color w:val="000000"/>
          <w:spacing w:val="-3"/>
        </w:rPr>
      </w:pPr>
      <w:r w:rsidRPr="001A6F2E">
        <w:rPr>
          <w:rFonts w:ascii="Calibri" w:eastAsia="Calibri" w:hAnsi="Calibri"/>
          <w:color w:val="000000"/>
          <w:spacing w:val="-3"/>
        </w:rPr>
        <w:t>Eligible</w:t>
      </w:r>
      <w:r w:rsidR="00DC1B2D">
        <w:rPr>
          <w:rFonts w:ascii="Calibri" w:eastAsia="Calibri" w:hAnsi="Calibri"/>
          <w:color w:val="000000"/>
          <w:spacing w:val="-3"/>
        </w:rPr>
        <w:t xml:space="preserve"> match and ineligible cost</w:t>
      </w:r>
      <w:r w:rsidRPr="001A6F2E">
        <w:rPr>
          <w:rFonts w:ascii="Calibri" w:eastAsia="Calibri" w:hAnsi="Calibri"/>
          <w:color w:val="000000"/>
          <w:spacing w:val="-3"/>
        </w:rPr>
        <w:t xml:space="preserve"> sources</w:t>
      </w:r>
      <w:r w:rsidR="00DC1B2D">
        <w:rPr>
          <w:rFonts w:ascii="Calibri" w:eastAsia="Calibri" w:hAnsi="Calibri"/>
          <w:color w:val="000000"/>
          <w:spacing w:val="-3"/>
        </w:rPr>
        <w:t xml:space="preserve"> </w:t>
      </w:r>
      <w:r w:rsidRPr="001A6F2E">
        <w:rPr>
          <w:rFonts w:ascii="Calibri" w:eastAsia="Calibri" w:hAnsi="Calibri"/>
          <w:color w:val="000000"/>
          <w:spacing w:val="-3"/>
        </w:rPr>
        <w:t xml:space="preserve">include cash, loans, other </w:t>
      </w:r>
      <w:r w:rsidR="00F55175" w:rsidRPr="001A6F2E">
        <w:rPr>
          <w:rFonts w:ascii="Calibri" w:eastAsia="Calibri" w:hAnsi="Calibri"/>
          <w:color w:val="000000"/>
          <w:spacing w:val="-3"/>
        </w:rPr>
        <w:t xml:space="preserve">(non-federal) </w:t>
      </w:r>
      <w:r w:rsidRPr="001A6F2E">
        <w:rPr>
          <w:rFonts w:ascii="Calibri" w:eastAsia="Calibri" w:hAnsi="Calibri"/>
          <w:color w:val="000000"/>
          <w:spacing w:val="-3"/>
        </w:rPr>
        <w:t xml:space="preserve">grants, </w:t>
      </w:r>
      <w:r w:rsidR="00FA12EB" w:rsidRPr="001A6F2E">
        <w:rPr>
          <w:rFonts w:ascii="Calibri" w:eastAsia="Calibri" w:hAnsi="Calibri"/>
          <w:color w:val="000000"/>
          <w:spacing w:val="-3"/>
        </w:rPr>
        <w:t xml:space="preserve">in-kind contributions, </w:t>
      </w:r>
      <w:r w:rsidR="001A6F2E">
        <w:rPr>
          <w:rFonts w:ascii="Calibri" w:eastAsia="Calibri" w:hAnsi="Calibri"/>
          <w:color w:val="000000"/>
          <w:spacing w:val="-3"/>
        </w:rPr>
        <w:t xml:space="preserve">utility incentives for charging infrastructure </w:t>
      </w:r>
      <w:r w:rsidRPr="001A6F2E">
        <w:rPr>
          <w:rFonts w:ascii="Calibri" w:eastAsia="Calibri" w:hAnsi="Calibri"/>
          <w:color w:val="000000"/>
          <w:spacing w:val="-3"/>
        </w:rPr>
        <w:t xml:space="preserve">or capital assets dedicated to the </w:t>
      </w:r>
      <w:r w:rsidR="00745FCF" w:rsidRPr="001A6F2E">
        <w:rPr>
          <w:rFonts w:ascii="Calibri" w:eastAsia="Calibri" w:hAnsi="Calibri"/>
          <w:color w:val="000000"/>
          <w:spacing w:val="-3"/>
        </w:rPr>
        <w:t>P</w:t>
      </w:r>
      <w:r w:rsidRPr="001A6F2E">
        <w:rPr>
          <w:rFonts w:ascii="Calibri" w:eastAsia="Calibri" w:hAnsi="Calibri"/>
          <w:color w:val="000000"/>
          <w:spacing w:val="-3"/>
        </w:rPr>
        <w:t>roject</w:t>
      </w:r>
      <w:r w:rsidR="00CF2618" w:rsidRPr="001A6F2E">
        <w:rPr>
          <w:rFonts w:ascii="Calibri" w:eastAsia="Calibri" w:hAnsi="Calibri"/>
          <w:color w:val="000000"/>
          <w:spacing w:val="-3"/>
        </w:rPr>
        <w:t xml:space="preserve"> (Eligible Funds)</w:t>
      </w:r>
      <w:r w:rsidRPr="001A6F2E">
        <w:rPr>
          <w:rFonts w:ascii="Calibri" w:eastAsia="Calibri" w:hAnsi="Calibri"/>
          <w:color w:val="000000"/>
          <w:spacing w:val="-3"/>
        </w:rPr>
        <w:t xml:space="preserve">. All </w:t>
      </w:r>
      <w:r w:rsidR="00CF2618" w:rsidRPr="001A6F2E">
        <w:rPr>
          <w:rFonts w:ascii="Calibri" w:eastAsia="Calibri" w:hAnsi="Calibri"/>
          <w:color w:val="000000"/>
          <w:spacing w:val="-3"/>
        </w:rPr>
        <w:t xml:space="preserve">Eligible </w:t>
      </w:r>
      <w:r w:rsidRPr="001A6F2E">
        <w:rPr>
          <w:rFonts w:ascii="Calibri" w:eastAsia="Calibri" w:hAnsi="Calibri"/>
          <w:color w:val="000000"/>
          <w:spacing w:val="-3"/>
        </w:rPr>
        <w:t xml:space="preserve"> </w:t>
      </w:r>
      <w:r w:rsidR="00CF2618" w:rsidRPr="001A6F2E">
        <w:rPr>
          <w:rFonts w:ascii="Calibri" w:eastAsia="Calibri" w:hAnsi="Calibri"/>
          <w:color w:val="000000"/>
          <w:spacing w:val="-3"/>
        </w:rPr>
        <w:t>F</w:t>
      </w:r>
      <w:r w:rsidRPr="001A6F2E">
        <w:rPr>
          <w:rFonts w:ascii="Calibri" w:eastAsia="Calibri" w:hAnsi="Calibri"/>
          <w:color w:val="000000"/>
          <w:spacing w:val="-3"/>
        </w:rPr>
        <w:t xml:space="preserve">unds claimed </w:t>
      </w:r>
      <w:r w:rsidR="00CF2618" w:rsidRPr="001A6F2E">
        <w:rPr>
          <w:rFonts w:ascii="Calibri" w:eastAsia="Calibri" w:hAnsi="Calibri"/>
          <w:color w:val="000000"/>
          <w:spacing w:val="-3"/>
        </w:rPr>
        <w:t>for</w:t>
      </w:r>
      <w:r w:rsidRPr="001A6F2E">
        <w:rPr>
          <w:rFonts w:ascii="Calibri" w:eastAsia="Calibri" w:hAnsi="Calibri"/>
          <w:color w:val="000000"/>
          <w:spacing w:val="-3"/>
        </w:rPr>
        <w:t xml:space="preserve"> a </w:t>
      </w:r>
      <w:r w:rsidR="00745FCF" w:rsidRPr="001A6F2E">
        <w:rPr>
          <w:rFonts w:ascii="Calibri" w:eastAsia="Calibri" w:hAnsi="Calibri"/>
          <w:color w:val="000000"/>
          <w:spacing w:val="-3"/>
        </w:rPr>
        <w:t>P</w:t>
      </w:r>
      <w:r w:rsidRPr="001A6F2E">
        <w:rPr>
          <w:rFonts w:ascii="Calibri" w:eastAsia="Calibri" w:hAnsi="Calibri"/>
          <w:color w:val="000000"/>
          <w:spacing w:val="-3"/>
        </w:rPr>
        <w:t xml:space="preserve">roject must be supported with documentation that demonstrates the </w:t>
      </w:r>
      <w:r w:rsidR="00CF2618" w:rsidRPr="001A6F2E">
        <w:rPr>
          <w:rFonts w:ascii="Calibri" w:eastAsia="Calibri" w:hAnsi="Calibri"/>
          <w:color w:val="000000"/>
          <w:spacing w:val="-3"/>
        </w:rPr>
        <w:t>Eligible F</w:t>
      </w:r>
      <w:r w:rsidRPr="001A6F2E">
        <w:rPr>
          <w:rFonts w:ascii="Calibri" w:eastAsia="Calibri" w:hAnsi="Calibri"/>
          <w:color w:val="000000"/>
          <w:spacing w:val="-3"/>
        </w:rPr>
        <w:t xml:space="preserve">unds are available. </w:t>
      </w:r>
    </w:p>
    <w:p w14:paraId="6B411D73" w14:textId="77777777" w:rsidR="00FA12EB" w:rsidRPr="004F68FD" w:rsidRDefault="00FA12EB" w:rsidP="00011B7B">
      <w:pPr>
        <w:contextualSpacing/>
        <w:jc w:val="both"/>
        <w:textAlignment w:val="baseline"/>
        <w:rPr>
          <w:rFonts w:ascii="Calibri" w:eastAsia="Calibri" w:hAnsi="Calibri"/>
          <w:color w:val="000000"/>
          <w:spacing w:val="-3"/>
          <w:highlight w:val="yellow"/>
        </w:rPr>
      </w:pPr>
    </w:p>
    <w:p w14:paraId="3C13C02F" w14:textId="77777777" w:rsidR="00596B84" w:rsidRPr="001A6F2E" w:rsidRDefault="00596B84" w:rsidP="00596B84">
      <w:pPr>
        <w:contextualSpacing/>
        <w:jc w:val="both"/>
        <w:textAlignment w:val="baseline"/>
        <w:rPr>
          <w:rFonts w:ascii="Calibri" w:eastAsia="Calibri" w:hAnsi="Calibri"/>
          <w:color w:val="000000"/>
          <w:u w:val="single"/>
        </w:rPr>
      </w:pPr>
      <w:r w:rsidRPr="001A6F2E">
        <w:rPr>
          <w:rFonts w:ascii="Calibri" w:eastAsia="Calibri" w:hAnsi="Calibri"/>
          <w:color w:val="000000"/>
          <w:u w:val="single"/>
        </w:rPr>
        <w:t xml:space="preserve">PROJECT COSTS </w:t>
      </w:r>
    </w:p>
    <w:p w14:paraId="5CC0AB35" w14:textId="77777777" w:rsidR="00596B84" w:rsidRPr="00E70480" w:rsidRDefault="00596B84" w:rsidP="00596B84">
      <w:pPr>
        <w:contextualSpacing/>
        <w:jc w:val="both"/>
        <w:textAlignment w:val="baseline"/>
        <w:rPr>
          <w:rFonts w:ascii="Calibri" w:eastAsia="Calibri" w:hAnsi="Calibri"/>
          <w:color w:val="000000"/>
          <w:spacing w:val="-3"/>
        </w:rPr>
      </w:pPr>
      <w:r w:rsidRPr="001A6F2E">
        <w:rPr>
          <w:rFonts w:ascii="Calibri" w:eastAsia="Calibri" w:hAnsi="Calibri"/>
          <w:color w:val="000000"/>
          <w:spacing w:val="-3"/>
        </w:rPr>
        <w:t xml:space="preserve">Applicants may apply for a reimbursement grant of up to 80% of the </w:t>
      </w:r>
      <w:r w:rsidR="00CF2618" w:rsidRPr="001A6F2E">
        <w:rPr>
          <w:rFonts w:ascii="Calibri" w:eastAsia="Calibri" w:hAnsi="Calibri"/>
          <w:color w:val="000000"/>
          <w:spacing w:val="-3"/>
        </w:rPr>
        <w:t xml:space="preserve">Project </w:t>
      </w:r>
      <w:r w:rsidRPr="001A6F2E">
        <w:rPr>
          <w:rFonts w:ascii="Calibri" w:eastAsia="Calibri" w:hAnsi="Calibri"/>
          <w:color w:val="000000"/>
          <w:spacing w:val="-3"/>
        </w:rPr>
        <w:t>Eligible Costs</w:t>
      </w:r>
      <w:r w:rsidR="00710C00" w:rsidRPr="001A6F2E">
        <w:rPr>
          <w:rFonts w:ascii="Calibri" w:eastAsia="Calibri" w:hAnsi="Calibri"/>
          <w:color w:val="000000"/>
          <w:spacing w:val="-3"/>
        </w:rPr>
        <w:t>.</w:t>
      </w:r>
      <w:r w:rsidR="00D04809" w:rsidRPr="001A6F2E">
        <w:rPr>
          <w:rFonts w:ascii="Calibri" w:eastAsia="Calibri" w:hAnsi="Calibri"/>
          <w:color w:val="000000"/>
          <w:spacing w:val="-3"/>
        </w:rPr>
        <w:t xml:space="preserve"> </w:t>
      </w:r>
      <w:r w:rsidRPr="00E70480">
        <w:rPr>
          <w:rFonts w:ascii="Calibri" w:eastAsia="Calibri" w:hAnsi="Calibri"/>
          <w:color w:val="000000"/>
          <w:spacing w:val="-3"/>
        </w:rPr>
        <w:t xml:space="preserve">When </w:t>
      </w:r>
      <w:r w:rsidR="00310269">
        <w:rPr>
          <w:rFonts w:ascii="Calibri" w:eastAsia="Calibri" w:hAnsi="Calibri"/>
          <w:color w:val="000000"/>
          <w:spacing w:val="-3"/>
        </w:rPr>
        <w:t>Eligible C</w:t>
      </w:r>
      <w:r w:rsidRPr="00E70480">
        <w:rPr>
          <w:rFonts w:ascii="Calibri" w:eastAsia="Calibri" w:hAnsi="Calibri"/>
          <w:color w:val="000000"/>
          <w:spacing w:val="-3"/>
        </w:rPr>
        <w:t xml:space="preserve">osts are submitted for reimbursement, they will be reviewed to ensure conformance with </w:t>
      </w:r>
      <w:r>
        <w:rPr>
          <w:rFonts w:ascii="Calibri" w:eastAsia="Calibri" w:hAnsi="Calibri"/>
          <w:color w:val="000000"/>
          <w:spacing w:val="-3"/>
        </w:rPr>
        <w:t xml:space="preserve">the Grant Agreement, </w:t>
      </w:r>
      <w:r w:rsidRPr="00E70480">
        <w:rPr>
          <w:rFonts w:ascii="Calibri" w:eastAsia="Calibri" w:hAnsi="Calibri"/>
          <w:color w:val="000000"/>
          <w:spacing w:val="-3"/>
        </w:rPr>
        <w:t>FHWA guidance per 2 C</w:t>
      </w:r>
      <w:r w:rsidR="00CF2618">
        <w:rPr>
          <w:rFonts w:ascii="Calibri" w:eastAsia="Calibri" w:hAnsi="Calibri"/>
          <w:color w:val="000000"/>
          <w:spacing w:val="-3"/>
        </w:rPr>
        <w:t>.</w:t>
      </w:r>
      <w:r w:rsidRPr="00E70480">
        <w:rPr>
          <w:rFonts w:ascii="Calibri" w:eastAsia="Calibri" w:hAnsi="Calibri"/>
          <w:color w:val="000000"/>
          <w:spacing w:val="-3"/>
        </w:rPr>
        <w:t>F</w:t>
      </w:r>
      <w:r w:rsidR="00CF2618">
        <w:rPr>
          <w:rFonts w:ascii="Calibri" w:eastAsia="Calibri" w:hAnsi="Calibri"/>
          <w:color w:val="000000"/>
          <w:spacing w:val="-3"/>
        </w:rPr>
        <w:t>.</w:t>
      </w:r>
      <w:r w:rsidRPr="00E70480">
        <w:rPr>
          <w:rFonts w:ascii="Calibri" w:eastAsia="Calibri" w:hAnsi="Calibri"/>
          <w:color w:val="000000"/>
          <w:spacing w:val="-3"/>
        </w:rPr>
        <w:t>R</w:t>
      </w:r>
      <w:r w:rsidR="00CF2618">
        <w:rPr>
          <w:rFonts w:ascii="Calibri" w:eastAsia="Calibri" w:hAnsi="Calibri"/>
          <w:color w:val="000000"/>
          <w:spacing w:val="-3"/>
        </w:rPr>
        <w:t>. Part</w:t>
      </w:r>
      <w:r w:rsidRPr="00E70480">
        <w:rPr>
          <w:rFonts w:ascii="Calibri" w:eastAsia="Calibri" w:hAnsi="Calibri"/>
          <w:color w:val="000000"/>
          <w:spacing w:val="-3"/>
        </w:rPr>
        <w:t xml:space="preserve"> 200 and NEVI Program guidance. </w:t>
      </w:r>
      <w:r w:rsidR="0002342D">
        <w:rPr>
          <w:rFonts w:ascii="Calibri" w:eastAsia="Calibri" w:hAnsi="Calibri"/>
          <w:color w:val="000000"/>
          <w:spacing w:val="-3"/>
        </w:rPr>
        <w:t xml:space="preserve">Notwithstanding anything to the contrary contained or implied herein, the aggregate amount of Eligible Costs reimbursed for any particular expense item will not exceed the amount shown on Applicant’s budget for such item in the budget submitted as part of Applicant’s Application. </w:t>
      </w:r>
      <w:r w:rsidRPr="00E70480">
        <w:rPr>
          <w:rFonts w:ascii="Calibri" w:eastAsia="Calibri" w:hAnsi="Calibri"/>
          <w:color w:val="000000"/>
          <w:spacing w:val="-3"/>
        </w:rPr>
        <w:t xml:space="preserve">The </w:t>
      </w:r>
      <w:r w:rsidR="00CF2618">
        <w:rPr>
          <w:rFonts w:ascii="Calibri" w:eastAsia="Calibri" w:hAnsi="Calibri"/>
          <w:color w:val="000000"/>
          <w:spacing w:val="-3"/>
        </w:rPr>
        <w:t>definitions</w:t>
      </w:r>
      <w:r w:rsidRPr="00E70480">
        <w:rPr>
          <w:rFonts w:ascii="Calibri" w:eastAsia="Calibri" w:hAnsi="Calibri"/>
          <w:color w:val="000000"/>
          <w:spacing w:val="-3"/>
        </w:rPr>
        <w:t xml:space="preserve"> of </w:t>
      </w:r>
      <w:r>
        <w:rPr>
          <w:rFonts w:ascii="Calibri" w:eastAsia="Calibri" w:hAnsi="Calibri"/>
          <w:color w:val="000000"/>
          <w:spacing w:val="-3"/>
        </w:rPr>
        <w:t>E</w:t>
      </w:r>
      <w:r w:rsidRPr="00E70480">
        <w:rPr>
          <w:rFonts w:ascii="Calibri" w:eastAsia="Calibri" w:hAnsi="Calibri"/>
          <w:color w:val="000000"/>
          <w:spacing w:val="-3"/>
        </w:rPr>
        <w:t xml:space="preserve">ligible </w:t>
      </w:r>
      <w:r>
        <w:rPr>
          <w:rFonts w:ascii="Calibri" w:eastAsia="Calibri" w:hAnsi="Calibri"/>
          <w:color w:val="000000"/>
          <w:spacing w:val="-3"/>
        </w:rPr>
        <w:t xml:space="preserve">Costs </w:t>
      </w:r>
      <w:r w:rsidRPr="00E70480">
        <w:rPr>
          <w:rFonts w:ascii="Calibri" w:eastAsia="Calibri" w:hAnsi="Calibri"/>
          <w:color w:val="000000"/>
          <w:spacing w:val="-3"/>
        </w:rPr>
        <w:t xml:space="preserve">and </w:t>
      </w:r>
      <w:r>
        <w:rPr>
          <w:rFonts w:ascii="Calibri" w:eastAsia="Calibri" w:hAnsi="Calibri"/>
          <w:color w:val="000000"/>
          <w:spacing w:val="-3"/>
        </w:rPr>
        <w:t>I</w:t>
      </w:r>
      <w:r w:rsidRPr="00E70480">
        <w:rPr>
          <w:rFonts w:ascii="Calibri" w:eastAsia="Calibri" w:hAnsi="Calibri"/>
          <w:color w:val="000000"/>
          <w:spacing w:val="-3"/>
        </w:rPr>
        <w:t xml:space="preserve">neligible </w:t>
      </w:r>
      <w:r>
        <w:rPr>
          <w:rFonts w:ascii="Calibri" w:eastAsia="Calibri" w:hAnsi="Calibri"/>
          <w:color w:val="000000"/>
          <w:spacing w:val="-3"/>
        </w:rPr>
        <w:t>C</w:t>
      </w:r>
      <w:r w:rsidRPr="00E70480">
        <w:rPr>
          <w:rFonts w:ascii="Calibri" w:eastAsia="Calibri" w:hAnsi="Calibri"/>
          <w:color w:val="000000"/>
          <w:spacing w:val="-3"/>
        </w:rPr>
        <w:t xml:space="preserve">osts are based on </w:t>
      </w:r>
      <w:r>
        <w:rPr>
          <w:rFonts w:ascii="Calibri" w:eastAsia="Calibri" w:hAnsi="Calibri"/>
          <w:color w:val="000000"/>
          <w:spacing w:val="-3"/>
        </w:rPr>
        <w:t>ADECA’</w:t>
      </w:r>
      <w:r w:rsidRPr="00E70480">
        <w:rPr>
          <w:rFonts w:ascii="Calibri" w:eastAsia="Calibri" w:hAnsi="Calibri"/>
          <w:color w:val="000000"/>
          <w:spacing w:val="-3"/>
        </w:rPr>
        <w:t xml:space="preserve">s current understanding of </w:t>
      </w:r>
      <w:r w:rsidR="00CF2618">
        <w:rPr>
          <w:rFonts w:ascii="Calibri" w:eastAsia="Calibri" w:hAnsi="Calibri"/>
          <w:color w:val="000000"/>
          <w:spacing w:val="-3"/>
        </w:rPr>
        <w:t xml:space="preserve">applicable law and </w:t>
      </w:r>
      <w:r w:rsidR="00540E5C">
        <w:rPr>
          <w:rFonts w:ascii="Calibri" w:eastAsia="Calibri" w:hAnsi="Calibri"/>
          <w:color w:val="000000"/>
          <w:spacing w:val="-3"/>
        </w:rPr>
        <w:t>f</w:t>
      </w:r>
      <w:r w:rsidRPr="00E70480">
        <w:rPr>
          <w:rFonts w:ascii="Calibri" w:eastAsia="Calibri" w:hAnsi="Calibri"/>
          <w:color w:val="000000"/>
          <w:spacing w:val="-3"/>
        </w:rPr>
        <w:t>ederal guidance</w:t>
      </w:r>
      <w:r w:rsidR="00CF2618">
        <w:rPr>
          <w:rFonts w:ascii="Calibri" w:eastAsia="Calibri" w:hAnsi="Calibri"/>
          <w:color w:val="000000"/>
          <w:spacing w:val="-3"/>
        </w:rPr>
        <w:t xml:space="preserve"> and may change</w:t>
      </w:r>
      <w:r w:rsidRPr="00E70480">
        <w:rPr>
          <w:rFonts w:ascii="Calibri" w:eastAsia="Calibri" w:hAnsi="Calibri"/>
          <w:color w:val="000000"/>
          <w:spacing w:val="-3"/>
        </w:rPr>
        <w:t>.</w:t>
      </w:r>
    </w:p>
    <w:p w14:paraId="6674EBD0" w14:textId="77777777" w:rsidR="00FA12EB" w:rsidRDefault="00FA12EB" w:rsidP="00011B7B">
      <w:pPr>
        <w:contextualSpacing/>
        <w:jc w:val="both"/>
        <w:textAlignment w:val="baseline"/>
        <w:rPr>
          <w:rFonts w:ascii="Calibri" w:eastAsia="Calibri" w:hAnsi="Calibri"/>
          <w:color w:val="000000"/>
          <w:spacing w:val="-3"/>
        </w:rPr>
      </w:pPr>
    </w:p>
    <w:p w14:paraId="2E87896B" w14:textId="77777777" w:rsidR="00F76198" w:rsidRPr="00FD7920" w:rsidRDefault="00F76198" w:rsidP="00011B7B">
      <w:pPr>
        <w:contextualSpacing/>
        <w:jc w:val="both"/>
        <w:textAlignment w:val="baseline"/>
        <w:rPr>
          <w:rFonts w:ascii="Calibri" w:eastAsia="Calibri" w:hAnsi="Calibri"/>
          <w:color w:val="000000"/>
          <w:spacing w:val="-3"/>
          <w:u w:val="single"/>
        </w:rPr>
      </w:pPr>
      <w:r w:rsidRPr="00FD7920">
        <w:rPr>
          <w:rFonts w:ascii="Calibri" w:eastAsia="Calibri" w:hAnsi="Calibri"/>
          <w:color w:val="000000"/>
          <w:spacing w:val="-3"/>
          <w:u w:val="single"/>
        </w:rPr>
        <w:t>REIMBURSEMENT GRANT PROGRAM</w:t>
      </w:r>
    </w:p>
    <w:p w14:paraId="20AF9534" w14:textId="0A17019F" w:rsidR="006744DD" w:rsidRDefault="00C010C2" w:rsidP="00011B7B">
      <w:pPr>
        <w:contextualSpacing/>
        <w:jc w:val="both"/>
        <w:textAlignment w:val="baseline"/>
        <w:rPr>
          <w:rFonts w:ascii="Calibri" w:eastAsia="Calibri" w:hAnsi="Calibri"/>
          <w:color w:val="000000"/>
          <w:spacing w:val="-1"/>
        </w:rPr>
      </w:pPr>
      <w:r w:rsidRPr="00413DAF">
        <w:rPr>
          <w:rFonts w:ascii="Calibri" w:eastAsia="Calibri" w:hAnsi="Calibri"/>
          <w:color w:val="000000"/>
          <w:spacing w:val="-3"/>
        </w:rPr>
        <w:t>Th</w:t>
      </w:r>
      <w:r w:rsidR="00126BA7">
        <w:rPr>
          <w:rFonts w:ascii="Calibri" w:eastAsia="Calibri" w:hAnsi="Calibri"/>
          <w:color w:val="000000"/>
          <w:spacing w:val="-3"/>
        </w:rPr>
        <w:t>e</w:t>
      </w:r>
      <w:r w:rsidRPr="00413DAF">
        <w:rPr>
          <w:rFonts w:ascii="Calibri" w:eastAsia="Calibri" w:hAnsi="Calibri"/>
          <w:color w:val="000000"/>
          <w:spacing w:val="-3"/>
        </w:rPr>
        <w:t xml:space="preserve"> </w:t>
      </w:r>
      <w:r w:rsidR="00126BA7">
        <w:rPr>
          <w:rFonts w:ascii="Calibri" w:eastAsia="Calibri" w:hAnsi="Calibri"/>
          <w:color w:val="000000"/>
          <w:spacing w:val="-3"/>
        </w:rPr>
        <w:t>NEVI P</w:t>
      </w:r>
      <w:r w:rsidR="006744DD" w:rsidRPr="00413DAF">
        <w:rPr>
          <w:rFonts w:ascii="Calibri" w:eastAsia="Calibri" w:hAnsi="Calibri"/>
          <w:color w:val="000000"/>
          <w:spacing w:val="-3"/>
        </w:rPr>
        <w:t xml:space="preserve">rogram is a </w:t>
      </w:r>
      <w:r w:rsidR="00367FC7">
        <w:rPr>
          <w:rFonts w:ascii="Calibri" w:eastAsia="Calibri" w:hAnsi="Calibri"/>
          <w:color w:val="000000"/>
          <w:spacing w:val="-3"/>
        </w:rPr>
        <w:t xml:space="preserve">competitive </w:t>
      </w:r>
      <w:r w:rsidR="006744DD" w:rsidRPr="00413DAF">
        <w:rPr>
          <w:rFonts w:ascii="Calibri" w:eastAsia="Calibri" w:hAnsi="Calibri"/>
          <w:color w:val="000000"/>
          <w:spacing w:val="-3"/>
        </w:rPr>
        <w:t>reimbursement grant program. Grant</w:t>
      </w:r>
      <w:r w:rsidR="006F0CD4">
        <w:rPr>
          <w:rFonts w:ascii="Calibri" w:eastAsia="Calibri" w:hAnsi="Calibri"/>
          <w:color w:val="000000"/>
          <w:spacing w:val="-3"/>
        </w:rPr>
        <w:t xml:space="preserve"> reimbursement</w:t>
      </w:r>
      <w:r w:rsidR="006744DD" w:rsidRPr="00413DAF">
        <w:rPr>
          <w:rFonts w:ascii="Calibri" w:eastAsia="Calibri" w:hAnsi="Calibri"/>
          <w:color w:val="000000"/>
          <w:spacing w:val="-3"/>
        </w:rPr>
        <w:t xml:space="preserve"> payments </w:t>
      </w:r>
      <w:r w:rsidR="00F11254">
        <w:rPr>
          <w:rFonts w:ascii="Calibri" w:eastAsia="Calibri" w:hAnsi="Calibri"/>
          <w:color w:val="000000"/>
          <w:spacing w:val="-3"/>
        </w:rPr>
        <w:t>(</w:t>
      </w:r>
      <w:r w:rsidR="00126BA7">
        <w:rPr>
          <w:rFonts w:ascii="Calibri" w:eastAsia="Calibri" w:hAnsi="Calibri"/>
          <w:color w:val="000000"/>
          <w:spacing w:val="-3"/>
        </w:rPr>
        <w:t xml:space="preserve">for </w:t>
      </w:r>
      <w:r w:rsidR="00F359E5">
        <w:rPr>
          <w:rFonts w:ascii="Calibri" w:eastAsia="Calibri" w:hAnsi="Calibri"/>
          <w:color w:val="000000"/>
          <w:spacing w:val="-3"/>
        </w:rPr>
        <w:t xml:space="preserve">up to 80% of </w:t>
      </w:r>
      <w:r w:rsidR="006F0CD4">
        <w:rPr>
          <w:rFonts w:ascii="Calibri" w:eastAsia="Calibri" w:hAnsi="Calibri"/>
          <w:color w:val="000000"/>
          <w:spacing w:val="-3"/>
        </w:rPr>
        <w:t xml:space="preserve">incurred and paid </w:t>
      </w:r>
      <w:r w:rsidR="00126BA7">
        <w:rPr>
          <w:rFonts w:ascii="Calibri" w:eastAsia="Calibri" w:hAnsi="Calibri"/>
          <w:color w:val="000000"/>
          <w:spacing w:val="-3"/>
        </w:rPr>
        <w:t>Eligible Costs</w:t>
      </w:r>
      <w:r w:rsidR="0002342D">
        <w:rPr>
          <w:rFonts w:ascii="Calibri" w:eastAsia="Calibri" w:hAnsi="Calibri"/>
          <w:color w:val="000000"/>
          <w:spacing w:val="-3"/>
        </w:rPr>
        <w:t xml:space="preserve"> </w:t>
      </w:r>
      <w:r w:rsidR="000B6699">
        <w:rPr>
          <w:rFonts w:ascii="Calibri" w:eastAsia="Calibri" w:hAnsi="Calibri"/>
          <w:color w:val="000000"/>
          <w:spacing w:val="-3"/>
        </w:rPr>
        <w:t>(</w:t>
      </w:r>
      <w:r w:rsidR="000F49DF">
        <w:rPr>
          <w:rFonts w:ascii="Calibri" w:eastAsia="Calibri" w:hAnsi="Calibri"/>
          <w:color w:val="000000"/>
          <w:spacing w:val="-3"/>
        </w:rPr>
        <w:t xml:space="preserve">depending on the Matching Funds </w:t>
      </w:r>
      <w:r w:rsidR="0002342D">
        <w:rPr>
          <w:rFonts w:ascii="Calibri" w:eastAsia="Calibri" w:hAnsi="Calibri"/>
          <w:color w:val="000000"/>
          <w:spacing w:val="-3"/>
        </w:rPr>
        <w:t>but in no event exceeding the Award Amount in the aggregate</w:t>
      </w:r>
      <w:r w:rsidR="00E6728D">
        <w:rPr>
          <w:rFonts w:ascii="Calibri" w:eastAsia="Calibri" w:hAnsi="Calibri"/>
          <w:color w:val="000000"/>
          <w:spacing w:val="-3"/>
        </w:rPr>
        <w:t>)</w:t>
      </w:r>
      <w:r w:rsidR="0002342D">
        <w:rPr>
          <w:rFonts w:ascii="Calibri" w:eastAsia="Calibri" w:hAnsi="Calibri"/>
          <w:color w:val="000000"/>
          <w:spacing w:val="-3"/>
        </w:rPr>
        <w:t>)</w:t>
      </w:r>
      <w:r w:rsidR="007944FA">
        <w:rPr>
          <w:rFonts w:ascii="Calibri" w:eastAsia="Calibri" w:hAnsi="Calibri"/>
          <w:color w:val="000000"/>
          <w:spacing w:val="-3"/>
        </w:rPr>
        <w:t xml:space="preserve"> </w:t>
      </w:r>
      <w:r w:rsidR="000F49DF">
        <w:rPr>
          <w:rFonts w:ascii="Calibri" w:eastAsia="Calibri" w:hAnsi="Calibri"/>
          <w:color w:val="000000"/>
          <w:spacing w:val="-3"/>
        </w:rPr>
        <w:t>are subject to, among other things,</w:t>
      </w:r>
      <w:r w:rsidR="00020C7C">
        <w:rPr>
          <w:rFonts w:ascii="Calibri" w:eastAsia="Calibri" w:hAnsi="Calibri"/>
          <w:color w:val="000000"/>
          <w:spacing w:val="-3"/>
        </w:rPr>
        <w:t xml:space="preserve"> Applicant’s certifying that all equipment and other goods </w:t>
      </w:r>
      <w:r w:rsidR="006F0CD4">
        <w:rPr>
          <w:rFonts w:ascii="Calibri" w:eastAsia="Calibri" w:hAnsi="Calibri"/>
          <w:color w:val="000000"/>
          <w:spacing w:val="-3"/>
        </w:rPr>
        <w:t xml:space="preserve">to which such reimbursement funding relates </w:t>
      </w:r>
      <w:r w:rsidR="00F11254">
        <w:rPr>
          <w:rFonts w:ascii="Calibri" w:eastAsia="Calibri" w:hAnsi="Calibri"/>
          <w:color w:val="000000"/>
          <w:spacing w:val="-3"/>
        </w:rPr>
        <w:t>is ow</w:t>
      </w:r>
      <w:r w:rsidR="00D04809">
        <w:rPr>
          <w:rFonts w:ascii="Calibri" w:eastAsia="Calibri" w:hAnsi="Calibri"/>
          <w:color w:val="000000"/>
          <w:spacing w:val="-3"/>
        </w:rPr>
        <w:t>n</w:t>
      </w:r>
      <w:r w:rsidR="00F11254">
        <w:rPr>
          <w:rFonts w:ascii="Calibri" w:eastAsia="Calibri" w:hAnsi="Calibri"/>
          <w:color w:val="000000"/>
          <w:spacing w:val="-3"/>
        </w:rPr>
        <w:t>ed and</w:t>
      </w:r>
      <w:r w:rsidR="00020C7C">
        <w:rPr>
          <w:rFonts w:ascii="Calibri" w:eastAsia="Calibri" w:hAnsi="Calibri"/>
          <w:color w:val="000000"/>
          <w:spacing w:val="-3"/>
        </w:rPr>
        <w:t xml:space="preserve"> possessed by Applicant on the Project </w:t>
      </w:r>
      <w:r w:rsidR="006F0CD4">
        <w:rPr>
          <w:rFonts w:ascii="Calibri" w:eastAsia="Calibri" w:hAnsi="Calibri"/>
          <w:color w:val="000000"/>
          <w:spacing w:val="-3"/>
        </w:rPr>
        <w:t>s</w:t>
      </w:r>
      <w:r w:rsidR="00020C7C">
        <w:rPr>
          <w:rFonts w:ascii="Calibri" w:eastAsia="Calibri" w:hAnsi="Calibri"/>
          <w:color w:val="000000"/>
          <w:spacing w:val="-3"/>
        </w:rPr>
        <w:t xml:space="preserve">ite </w:t>
      </w:r>
      <w:r w:rsidR="00F11254">
        <w:rPr>
          <w:rFonts w:ascii="Calibri" w:eastAsia="Calibri" w:hAnsi="Calibri"/>
          <w:color w:val="000000"/>
          <w:spacing w:val="-3"/>
        </w:rPr>
        <w:t xml:space="preserve">and </w:t>
      </w:r>
      <w:r w:rsidR="006F0CD4">
        <w:rPr>
          <w:rFonts w:ascii="Calibri" w:eastAsia="Calibri" w:hAnsi="Calibri"/>
          <w:color w:val="000000"/>
          <w:spacing w:val="-3"/>
        </w:rPr>
        <w:t>are</w:t>
      </w:r>
      <w:r w:rsidR="00020C7C">
        <w:rPr>
          <w:rFonts w:ascii="Calibri" w:eastAsia="Calibri" w:hAnsi="Calibri"/>
          <w:color w:val="000000"/>
          <w:spacing w:val="-3"/>
        </w:rPr>
        <w:t xml:space="preserve"> properly installed </w:t>
      </w:r>
      <w:r w:rsidR="006F0CD4">
        <w:rPr>
          <w:rFonts w:ascii="Calibri" w:eastAsia="Calibri" w:hAnsi="Calibri"/>
          <w:color w:val="000000"/>
          <w:spacing w:val="-3"/>
        </w:rPr>
        <w:t xml:space="preserve">and operational </w:t>
      </w:r>
      <w:r w:rsidR="00020C7C">
        <w:rPr>
          <w:rFonts w:ascii="Calibri" w:eastAsia="Calibri" w:hAnsi="Calibri"/>
          <w:color w:val="000000"/>
          <w:spacing w:val="-3"/>
        </w:rPr>
        <w:t xml:space="preserve">and </w:t>
      </w:r>
      <w:r w:rsidR="00F11254">
        <w:rPr>
          <w:rFonts w:ascii="Calibri" w:eastAsia="Calibri" w:hAnsi="Calibri"/>
          <w:color w:val="000000"/>
          <w:spacing w:val="-3"/>
        </w:rPr>
        <w:t xml:space="preserve">that </w:t>
      </w:r>
      <w:r w:rsidR="00020C7C">
        <w:rPr>
          <w:rFonts w:ascii="Calibri" w:eastAsia="Calibri" w:hAnsi="Calibri"/>
          <w:color w:val="000000"/>
          <w:spacing w:val="-3"/>
        </w:rPr>
        <w:t xml:space="preserve">the </w:t>
      </w:r>
      <w:r w:rsidR="006F0CD4">
        <w:rPr>
          <w:rFonts w:ascii="Calibri" w:eastAsia="Calibri" w:hAnsi="Calibri"/>
          <w:color w:val="000000"/>
          <w:spacing w:val="-3"/>
        </w:rPr>
        <w:t xml:space="preserve">services and </w:t>
      </w:r>
      <w:r w:rsidR="00020C7C">
        <w:rPr>
          <w:rFonts w:ascii="Calibri" w:eastAsia="Calibri" w:hAnsi="Calibri"/>
          <w:color w:val="000000"/>
          <w:spacing w:val="-3"/>
        </w:rPr>
        <w:t xml:space="preserve">work to which the requested reimbursement </w:t>
      </w:r>
      <w:r w:rsidR="006F0CD4">
        <w:rPr>
          <w:rFonts w:ascii="Calibri" w:eastAsia="Calibri" w:hAnsi="Calibri"/>
          <w:color w:val="000000"/>
          <w:spacing w:val="-3"/>
        </w:rPr>
        <w:t xml:space="preserve">funding </w:t>
      </w:r>
      <w:r w:rsidR="00020C7C">
        <w:rPr>
          <w:rFonts w:ascii="Calibri" w:eastAsia="Calibri" w:hAnsi="Calibri"/>
          <w:color w:val="000000"/>
          <w:spacing w:val="-3"/>
        </w:rPr>
        <w:t>relates</w:t>
      </w:r>
      <w:r w:rsidR="006744DD" w:rsidRPr="00413DAF">
        <w:rPr>
          <w:rFonts w:ascii="Calibri" w:eastAsia="Calibri" w:hAnsi="Calibri"/>
          <w:color w:val="000000"/>
          <w:spacing w:val="-1"/>
        </w:rPr>
        <w:t xml:space="preserve"> </w:t>
      </w:r>
      <w:r w:rsidR="006F0CD4">
        <w:rPr>
          <w:rFonts w:ascii="Calibri" w:eastAsia="Calibri" w:hAnsi="Calibri"/>
          <w:color w:val="000000"/>
          <w:spacing w:val="-1"/>
        </w:rPr>
        <w:t>are</w:t>
      </w:r>
      <w:r w:rsidR="006744DD" w:rsidRPr="00413DAF">
        <w:rPr>
          <w:rFonts w:ascii="Calibri" w:eastAsia="Calibri" w:hAnsi="Calibri"/>
          <w:color w:val="000000"/>
          <w:spacing w:val="-1"/>
        </w:rPr>
        <w:t xml:space="preserve"> completed, verified, and approved. </w:t>
      </w:r>
      <w:r w:rsidR="00F36E41">
        <w:rPr>
          <w:rFonts w:ascii="Calibri" w:eastAsia="Calibri" w:hAnsi="Calibri"/>
          <w:color w:val="000000"/>
          <w:spacing w:val="-1"/>
        </w:rPr>
        <w:t xml:space="preserve">Without limiting the foregoing, </w:t>
      </w:r>
      <w:r w:rsidR="00F36E41" w:rsidRPr="007C2D43">
        <w:rPr>
          <w:rFonts w:ascii="Calibri" w:eastAsia="Calibri" w:hAnsi="Calibri"/>
          <w:color w:val="000000"/>
          <w:spacing w:val="-1"/>
        </w:rPr>
        <w:t xml:space="preserve">ADECA </w:t>
      </w:r>
      <w:r w:rsidR="00406D0F" w:rsidRPr="007C2D43">
        <w:rPr>
          <w:rFonts w:ascii="Calibri" w:eastAsia="Calibri" w:hAnsi="Calibri"/>
          <w:color w:val="000000"/>
          <w:spacing w:val="-1"/>
        </w:rPr>
        <w:t>and</w:t>
      </w:r>
      <w:r w:rsidR="007C2D43">
        <w:rPr>
          <w:rFonts w:ascii="Calibri" w:eastAsia="Calibri" w:hAnsi="Calibri"/>
          <w:color w:val="000000"/>
          <w:spacing w:val="-1"/>
        </w:rPr>
        <w:t>/or</w:t>
      </w:r>
      <w:r w:rsidR="00406D0F" w:rsidRPr="007C2D43">
        <w:rPr>
          <w:rFonts w:ascii="Calibri" w:eastAsia="Calibri" w:hAnsi="Calibri"/>
          <w:color w:val="000000"/>
          <w:spacing w:val="-1"/>
        </w:rPr>
        <w:t xml:space="preserve"> its designees </w:t>
      </w:r>
      <w:r w:rsidR="00F36E41" w:rsidRPr="007C2D43">
        <w:rPr>
          <w:rFonts w:ascii="Calibri" w:eastAsia="Calibri" w:hAnsi="Calibri"/>
          <w:color w:val="000000"/>
          <w:spacing w:val="-1"/>
        </w:rPr>
        <w:t xml:space="preserve">may </w:t>
      </w:r>
      <w:r w:rsidR="00076DD0" w:rsidRPr="007C2D43">
        <w:rPr>
          <w:rFonts w:ascii="Calibri" w:eastAsia="Calibri" w:hAnsi="Calibri"/>
          <w:color w:val="000000"/>
          <w:spacing w:val="-1"/>
        </w:rPr>
        <w:t>perform</w:t>
      </w:r>
      <w:r w:rsidR="00095174" w:rsidRPr="007C2D43">
        <w:rPr>
          <w:rFonts w:ascii="Calibri" w:eastAsia="Calibri" w:hAnsi="Calibri"/>
          <w:color w:val="000000"/>
          <w:spacing w:val="-1"/>
        </w:rPr>
        <w:t xml:space="preserve"> </w:t>
      </w:r>
      <w:r w:rsidR="00F36E41" w:rsidRPr="007C2D43">
        <w:rPr>
          <w:rFonts w:ascii="Calibri" w:eastAsia="Calibri" w:hAnsi="Calibri"/>
          <w:color w:val="000000"/>
          <w:spacing w:val="-1"/>
        </w:rPr>
        <w:t>quarterly tests and inspections to confirm</w:t>
      </w:r>
      <w:r w:rsidR="00F36E41">
        <w:rPr>
          <w:rFonts w:ascii="Calibri" w:eastAsia="Calibri" w:hAnsi="Calibri"/>
          <w:color w:val="000000"/>
          <w:spacing w:val="-1"/>
        </w:rPr>
        <w:t xml:space="preserve"> </w:t>
      </w:r>
      <w:r w:rsidR="00076DD0">
        <w:rPr>
          <w:rFonts w:ascii="Calibri" w:eastAsia="Calibri" w:hAnsi="Calibri"/>
          <w:color w:val="000000"/>
          <w:spacing w:val="-1"/>
        </w:rPr>
        <w:t>solely for</w:t>
      </w:r>
      <w:r w:rsidR="00F36E41">
        <w:rPr>
          <w:rFonts w:ascii="Calibri" w:eastAsia="Calibri" w:hAnsi="Calibri"/>
          <w:color w:val="000000"/>
          <w:spacing w:val="-1"/>
        </w:rPr>
        <w:t xml:space="preserve"> </w:t>
      </w:r>
      <w:r w:rsidR="00406D0F">
        <w:rPr>
          <w:rFonts w:ascii="Calibri" w:eastAsia="Calibri" w:hAnsi="Calibri"/>
          <w:color w:val="000000"/>
          <w:spacing w:val="-1"/>
        </w:rPr>
        <w:t>ADECA’s purposes</w:t>
      </w:r>
      <w:r w:rsidR="00F36E41">
        <w:rPr>
          <w:rFonts w:ascii="Calibri" w:eastAsia="Calibri" w:hAnsi="Calibri"/>
          <w:color w:val="000000"/>
          <w:spacing w:val="-1"/>
        </w:rPr>
        <w:t xml:space="preserve"> that the Project is on schedule and operati</w:t>
      </w:r>
      <w:r w:rsidR="00076DD0">
        <w:rPr>
          <w:rFonts w:ascii="Calibri" w:eastAsia="Calibri" w:hAnsi="Calibri"/>
          <w:color w:val="000000"/>
          <w:spacing w:val="-1"/>
        </w:rPr>
        <w:t xml:space="preserve">ng </w:t>
      </w:r>
      <w:r w:rsidR="00406D0F">
        <w:rPr>
          <w:rFonts w:ascii="Calibri" w:eastAsia="Calibri" w:hAnsi="Calibri"/>
          <w:color w:val="000000"/>
          <w:spacing w:val="-1"/>
        </w:rPr>
        <w:t>properly for such point in the schedule</w:t>
      </w:r>
      <w:r w:rsidR="00BF056D">
        <w:rPr>
          <w:rFonts w:ascii="Calibri" w:eastAsia="Calibri" w:hAnsi="Calibri"/>
          <w:color w:val="000000"/>
          <w:spacing w:val="-1"/>
        </w:rPr>
        <w:t xml:space="preserve">. </w:t>
      </w:r>
      <w:r w:rsidR="006744DD" w:rsidRPr="00413DAF">
        <w:rPr>
          <w:rFonts w:ascii="Calibri" w:eastAsia="Calibri" w:hAnsi="Calibri"/>
          <w:color w:val="000000"/>
          <w:spacing w:val="-1"/>
        </w:rPr>
        <w:t xml:space="preserve">Detailed invoice requirements and submission instructions will be provided to successful </w:t>
      </w:r>
      <w:r w:rsidR="00126BA7" w:rsidRPr="00205988">
        <w:rPr>
          <w:rFonts w:ascii="Calibri" w:eastAsia="Calibri" w:hAnsi="Calibri"/>
          <w:color w:val="000000"/>
          <w:spacing w:val="-1"/>
        </w:rPr>
        <w:t>A</w:t>
      </w:r>
      <w:r w:rsidR="006744DD" w:rsidRPr="00205988">
        <w:rPr>
          <w:rFonts w:ascii="Calibri" w:eastAsia="Calibri" w:hAnsi="Calibri"/>
          <w:color w:val="000000"/>
          <w:spacing w:val="-1"/>
        </w:rPr>
        <w:t>pplicant</w:t>
      </w:r>
      <w:r w:rsidR="006744DD" w:rsidRPr="00413DAF">
        <w:rPr>
          <w:rFonts w:ascii="Calibri" w:eastAsia="Calibri" w:hAnsi="Calibri"/>
          <w:color w:val="000000"/>
          <w:spacing w:val="-1"/>
        </w:rPr>
        <w:t>s.</w:t>
      </w:r>
    </w:p>
    <w:p w14:paraId="0AFBC2BC" w14:textId="77777777" w:rsidR="00413DAF" w:rsidRPr="00413DAF" w:rsidRDefault="00413DAF" w:rsidP="00011B7B">
      <w:pPr>
        <w:contextualSpacing/>
        <w:jc w:val="both"/>
        <w:textAlignment w:val="baseline"/>
        <w:rPr>
          <w:rFonts w:ascii="Calibri" w:eastAsia="Calibri" w:hAnsi="Calibri"/>
          <w:color w:val="000000"/>
          <w:spacing w:val="-1"/>
        </w:rPr>
      </w:pPr>
    </w:p>
    <w:p w14:paraId="776A6DC7" w14:textId="77777777" w:rsidR="006744DD" w:rsidRPr="00413DAF" w:rsidRDefault="00745FCF" w:rsidP="00011B7B">
      <w:pPr>
        <w:contextualSpacing/>
        <w:jc w:val="both"/>
        <w:textAlignment w:val="baseline"/>
        <w:rPr>
          <w:rFonts w:ascii="Calibri" w:eastAsia="Calibri" w:hAnsi="Calibri"/>
          <w:color w:val="000000"/>
        </w:rPr>
      </w:pPr>
      <w:r w:rsidRPr="00413DAF">
        <w:rPr>
          <w:rFonts w:ascii="Calibri" w:eastAsia="Calibri" w:hAnsi="Calibri"/>
          <w:color w:val="000000"/>
        </w:rPr>
        <w:t>P</w:t>
      </w:r>
      <w:r w:rsidR="006744DD" w:rsidRPr="00413DAF">
        <w:rPr>
          <w:rFonts w:ascii="Calibri" w:eastAsia="Calibri" w:hAnsi="Calibri"/>
          <w:color w:val="000000"/>
        </w:rPr>
        <w:t xml:space="preserve">roject costs </w:t>
      </w:r>
      <w:r w:rsidR="00F76198">
        <w:rPr>
          <w:rFonts w:ascii="Calibri" w:eastAsia="Calibri" w:hAnsi="Calibri"/>
          <w:color w:val="000000"/>
        </w:rPr>
        <w:t>submitted</w:t>
      </w:r>
      <w:r w:rsidR="00F76198" w:rsidRPr="00413DAF">
        <w:rPr>
          <w:rFonts w:ascii="Calibri" w:eastAsia="Calibri" w:hAnsi="Calibri"/>
          <w:color w:val="000000"/>
        </w:rPr>
        <w:t xml:space="preserve"> </w:t>
      </w:r>
      <w:r w:rsidR="00C010C2" w:rsidRPr="00413DAF">
        <w:rPr>
          <w:rFonts w:ascii="Calibri" w:eastAsia="Calibri" w:hAnsi="Calibri"/>
          <w:color w:val="000000"/>
        </w:rPr>
        <w:t xml:space="preserve">for reimbursement </w:t>
      </w:r>
      <w:r w:rsidR="006744DD" w:rsidRPr="00413DAF">
        <w:rPr>
          <w:rFonts w:ascii="Calibri" w:eastAsia="Calibri" w:hAnsi="Calibri"/>
          <w:color w:val="000000"/>
        </w:rPr>
        <w:t xml:space="preserve">must be </w:t>
      </w:r>
      <w:r w:rsidR="00C010C2" w:rsidRPr="00413DAF">
        <w:rPr>
          <w:rFonts w:ascii="Calibri" w:eastAsia="Calibri" w:hAnsi="Calibri"/>
          <w:color w:val="000000"/>
        </w:rPr>
        <w:t>Eligible Costs</w:t>
      </w:r>
      <w:r w:rsidR="00BF056D">
        <w:rPr>
          <w:rFonts w:ascii="Calibri" w:eastAsia="Calibri" w:hAnsi="Calibri"/>
          <w:color w:val="000000"/>
        </w:rPr>
        <w:t xml:space="preserve">. </w:t>
      </w:r>
    </w:p>
    <w:p w14:paraId="49025012" w14:textId="77777777" w:rsidR="00A02416" w:rsidRDefault="00A02416" w:rsidP="00011B7B">
      <w:pPr>
        <w:contextualSpacing/>
        <w:jc w:val="both"/>
        <w:textAlignment w:val="baseline"/>
        <w:rPr>
          <w:rFonts w:ascii="Calibri" w:hAnsi="Calibri" w:cstheme="minorHAnsi"/>
        </w:rPr>
      </w:pPr>
    </w:p>
    <w:p w14:paraId="78C6A837" w14:textId="77777777" w:rsidR="00104CF9" w:rsidRDefault="00F55175" w:rsidP="00011B7B">
      <w:pPr>
        <w:contextualSpacing/>
        <w:jc w:val="both"/>
        <w:textAlignment w:val="baseline"/>
        <w:rPr>
          <w:rFonts w:ascii="Calibri" w:hAnsi="Calibri" w:cstheme="minorHAnsi"/>
        </w:rPr>
      </w:pPr>
      <w:r w:rsidRPr="00011B7B">
        <w:rPr>
          <w:rFonts w:ascii="Calibri" w:hAnsi="Calibri" w:cstheme="minorHAnsi"/>
        </w:rPr>
        <w:t xml:space="preserve">Due to </w:t>
      </w:r>
      <w:r w:rsidR="00813D9B" w:rsidRPr="00011B7B">
        <w:rPr>
          <w:rFonts w:ascii="Calibri" w:hAnsi="Calibri" w:cstheme="minorHAnsi"/>
        </w:rPr>
        <w:t xml:space="preserve">relevant requirements and </w:t>
      </w:r>
      <w:r w:rsidRPr="00011B7B">
        <w:rPr>
          <w:rFonts w:ascii="Calibri" w:hAnsi="Calibri" w:cstheme="minorHAnsi"/>
        </w:rPr>
        <w:t xml:space="preserve">a limitation on the amount of funds available, submission of an </w:t>
      </w:r>
      <w:r w:rsidR="004601B6" w:rsidRPr="00011B7B">
        <w:rPr>
          <w:rFonts w:ascii="Calibri" w:hAnsi="Calibri" w:cstheme="minorHAnsi"/>
        </w:rPr>
        <w:t>A</w:t>
      </w:r>
      <w:r w:rsidRPr="00011B7B">
        <w:rPr>
          <w:rFonts w:ascii="Calibri" w:hAnsi="Calibri" w:cstheme="minorHAnsi"/>
        </w:rPr>
        <w:t>pplication does not guarantee funding.</w:t>
      </w:r>
    </w:p>
    <w:p w14:paraId="78303279" w14:textId="77777777" w:rsidR="00F76198" w:rsidRDefault="00F76198" w:rsidP="00011B7B">
      <w:pPr>
        <w:contextualSpacing/>
        <w:jc w:val="both"/>
        <w:textAlignment w:val="baseline"/>
        <w:rPr>
          <w:rFonts w:ascii="Calibri" w:hAnsi="Calibri" w:cstheme="minorHAnsi"/>
        </w:rPr>
      </w:pPr>
    </w:p>
    <w:p w14:paraId="6C0D4CC2" w14:textId="77777777" w:rsidR="00F76198" w:rsidRPr="00611008" w:rsidRDefault="00F76198" w:rsidP="00011B7B">
      <w:pPr>
        <w:contextualSpacing/>
        <w:jc w:val="both"/>
        <w:textAlignment w:val="baseline"/>
        <w:rPr>
          <w:rFonts w:asciiTheme="minorHAnsi" w:hAnsiTheme="minorHAnsi" w:cstheme="minorHAnsi"/>
          <w:u w:val="single"/>
        </w:rPr>
      </w:pPr>
      <w:r w:rsidRPr="00611008">
        <w:rPr>
          <w:rFonts w:asciiTheme="minorHAnsi" w:hAnsiTheme="minorHAnsi" w:cstheme="minorHAnsi"/>
          <w:u w:val="single"/>
        </w:rPr>
        <w:t>SELECTION PROCESS</w:t>
      </w:r>
    </w:p>
    <w:p w14:paraId="5546919B" w14:textId="332012B4" w:rsidR="00F76198" w:rsidRPr="00611008" w:rsidRDefault="00F76198" w:rsidP="00011B7B">
      <w:pPr>
        <w:contextualSpacing/>
        <w:jc w:val="both"/>
        <w:textAlignment w:val="baseline"/>
        <w:rPr>
          <w:rFonts w:asciiTheme="minorHAnsi" w:hAnsiTheme="minorHAnsi" w:cstheme="minorHAnsi"/>
        </w:rPr>
      </w:pPr>
      <w:r w:rsidRPr="00611008">
        <w:rPr>
          <w:rFonts w:asciiTheme="minorHAnsi" w:hAnsiTheme="minorHAnsi" w:cstheme="minorHAnsi"/>
        </w:rPr>
        <w:t xml:space="preserve">Applications will be compared to each other using the criteria established in the </w:t>
      </w:r>
      <w:r w:rsidR="00D82175" w:rsidRPr="00611008">
        <w:rPr>
          <w:rFonts w:asciiTheme="minorHAnsi" w:hAnsiTheme="minorHAnsi" w:cstheme="minorHAnsi"/>
        </w:rPr>
        <w:t xml:space="preserve">Scoring </w:t>
      </w:r>
      <w:r w:rsidRPr="00611008">
        <w:rPr>
          <w:rFonts w:asciiTheme="minorHAnsi" w:hAnsiTheme="minorHAnsi" w:cstheme="minorHAnsi"/>
        </w:rPr>
        <w:t xml:space="preserve">Guide, which involves assigning points based on how well an Application addresses each </w:t>
      </w:r>
      <w:r w:rsidR="00D82175" w:rsidRPr="00611008">
        <w:rPr>
          <w:rFonts w:asciiTheme="minorHAnsi" w:hAnsiTheme="minorHAnsi" w:cstheme="minorHAnsi"/>
        </w:rPr>
        <w:t xml:space="preserve">scoring </w:t>
      </w:r>
      <w:r w:rsidRPr="00611008">
        <w:rPr>
          <w:rFonts w:asciiTheme="minorHAnsi" w:hAnsiTheme="minorHAnsi" w:cstheme="minorHAnsi"/>
        </w:rPr>
        <w:t xml:space="preserve">criterion in the </w:t>
      </w:r>
      <w:r w:rsidR="00D82175" w:rsidRPr="00611008">
        <w:rPr>
          <w:rFonts w:asciiTheme="minorHAnsi" w:hAnsiTheme="minorHAnsi" w:cstheme="minorHAnsi"/>
        </w:rPr>
        <w:t xml:space="preserve">Scoring </w:t>
      </w:r>
      <w:r w:rsidRPr="00611008">
        <w:rPr>
          <w:rFonts w:asciiTheme="minorHAnsi" w:hAnsiTheme="minorHAnsi" w:cstheme="minorHAnsi"/>
        </w:rPr>
        <w:t>Guide</w:t>
      </w:r>
      <w:r w:rsidR="00BF056D">
        <w:rPr>
          <w:rFonts w:asciiTheme="minorHAnsi" w:hAnsiTheme="minorHAnsi" w:cstheme="minorHAnsi"/>
        </w:rPr>
        <w:t xml:space="preserve">. </w:t>
      </w:r>
      <w:r w:rsidRPr="00611008">
        <w:rPr>
          <w:rFonts w:asciiTheme="minorHAnsi" w:hAnsiTheme="minorHAnsi" w:cstheme="minorHAnsi"/>
        </w:rPr>
        <w:t xml:space="preserve">ADECA will review and rank each submitted Application with respect to </w:t>
      </w:r>
      <w:r w:rsidR="00A046CC" w:rsidRPr="00611008">
        <w:rPr>
          <w:rFonts w:asciiTheme="minorHAnsi" w:hAnsiTheme="minorHAnsi" w:cstheme="minorHAnsi"/>
        </w:rPr>
        <w:t xml:space="preserve">each </w:t>
      </w:r>
      <w:r w:rsidR="00D82175" w:rsidRPr="00611008">
        <w:rPr>
          <w:rFonts w:asciiTheme="minorHAnsi" w:hAnsiTheme="minorHAnsi" w:cstheme="minorHAnsi"/>
        </w:rPr>
        <w:t xml:space="preserve">scoring </w:t>
      </w:r>
      <w:r w:rsidRPr="00611008">
        <w:rPr>
          <w:rFonts w:asciiTheme="minorHAnsi" w:hAnsiTheme="minorHAnsi" w:cstheme="minorHAnsi"/>
        </w:rPr>
        <w:t xml:space="preserve">criteria in the </w:t>
      </w:r>
      <w:r w:rsidR="00D82175" w:rsidRPr="00611008">
        <w:rPr>
          <w:rFonts w:asciiTheme="minorHAnsi" w:hAnsiTheme="minorHAnsi" w:cstheme="minorHAnsi"/>
        </w:rPr>
        <w:t xml:space="preserve">Scoring </w:t>
      </w:r>
      <w:r w:rsidRPr="00611008">
        <w:rPr>
          <w:rFonts w:asciiTheme="minorHAnsi" w:hAnsiTheme="minorHAnsi" w:cstheme="minorHAnsi"/>
        </w:rPr>
        <w:t>Guide.</w:t>
      </w:r>
    </w:p>
    <w:p w14:paraId="0F4CCD24" w14:textId="77777777" w:rsidR="00413DAF" w:rsidRPr="00413DAF" w:rsidRDefault="00413DAF" w:rsidP="00011B7B">
      <w:pPr>
        <w:contextualSpacing/>
        <w:jc w:val="both"/>
        <w:textAlignment w:val="baseline"/>
        <w:rPr>
          <w:rFonts w:ascii="Calibri" w:eastAsia="Calibri" w:hAnsi="Calibri"/>
          <w:color w:val="000000"/>
        </w:rPr>
      </w:pPr>
    </w:p>
    <w:p w14:paraId="10668BCA" w14:textId="77777777" w:rsidR="00413DAF" w:rsidRPr="00413DAF" w:rsidRDefault="006744DD" w:rsidP="00011B7B">
      <w:pPr>
        <w:contextualSpacing/>
        <w:textAlignment w:val="baseline"/>
        <w:rPr>
          <w:rFonts w:ascii="Calibri" w:eastAsia="Calibri" w:hAnsi="Calibri"/>
          <w:color w:val="000000"/>
          <w:spacing w:val="-1"/>
          <w:u w:val="single"/>
        </w:rPr>
      </w:pPr>
      <w:r w:rsidRPr="00413DAF">
        <w:rPr>
          <w:rFonts w:ascii="Calibri" w:eastAsia="Calibri" w:hAnsi="Calibri"/>
          <w:color w:val="000000"/>
          <w:spacing w:val="-1"/>
          <w:u w:val="single"/>
        </w:rPr>
        <w:t>ELIGIBILITY</w:t>
      </w:r>
      <w:r w:rsidRPr="00413DAF">
        <w:rPr>
          <w:rFonts w:ascii="Calibri" w:eastAsia="Calibri" w:hAnsi="Calibri"/>
          <w:color w:val="000000"/>
          <w:spacing w:val="-1"/>
        </w:rPr>
        <w:t xml:space="preserve"> </w:t>
      </w:r>
    </w:p>
    <w:p w14:paraId="490D7037" w14:textId="70950A0C" w:rsidR="006744DD" w:rsidRDefault="006744DD" w:rsidP="00011B7B">
      <w:pPr>
        <w:contextualSpacing/>
        <w:jc w:val="both"/>
        <w:textAlignment w:val="baseline"/>
        <w:rPr>
          <w:rFonts w:ascii="Calibri" w:eastAsia="Calibri" w:hAnsi="Calibri"/>
          <w:color w:val="000000"/>
        </w:rPr>
      </w:pPr>
      <w:r w:rsidRPr="00413DAF">
        <w:rPr>
          <w:rFonts w:ascii="Calibri" w:eastAsia="Calibri" w:hAnsi="Calibri"/>
          <w:color w:val="000000"/>
        </w:rPr>
        <w:t xml:space="preserve">Eligible </w:t>
      </w:r>
      <w:r w:rsidR="00587353" w:rsidRPr="00205988">
        <w:rPr>
          <w:rFonts w:ascii="Calibri" w:eastAsia="Calibri" w:hAnsi="Calibri"/>
          <w:color w:val="000000"/>
        </w:rPr>
        <w:t>A</w:t>
      </w:r>
      <w:r w:rsidRPr="00205988">
        <w:rPr>
          <w:rFonts w:ascii="Calibri" w:eastAsia="Calibri" w:hAnsi="Calibri"/>
          <w:color w:val="000000"/>
        </w:rPr>
        <w:t>pplicant</w:t>
      </w:r>
      <w:r w:rsidRPr="00413DAF">
        <w:rPr>
          <w:rFonts w:ascii="Calibri" w:eastAsia="Calibri" w:hAnsi="Calibri"/>
          <w:color w:val="000000"/>
        </w:rPr>
        <w:t xml:space="preserve">s for this round of funding are government and non-government entities looking to install </w:t>
      </w:r>
      <w:r w:rsidR="000F11DF">
        <w:rPr>
          <w:rFonts w:ascii="Calibri" w:eastAsia="Calibri" w:hAnsi="Calibri"/>
          <w:color w:val="000000"/>
        </w:rPr>
        <w:t>charging stations</w:t>
      </w:r>
      <w:r w:rsidR="000F11DF" w:rsidRPr="00413DAF">
        <w:rPr>
          <w:rFonts w:ascii="Calibri" w:eastAsia="Calibri" w:hAnsi="Calibri"/>
          <w:color w:val="000000"/>
        </w:rPr>
        <w:t xml:space="preserve"> </w:t>
      </w:r>
      <w:r w:rsidRPr="00413DAF">
        <w:rPr>
          <w:rFonts w:ascii="Calibri" w:eastAsia="Calibri" w:hAnsi="Calibri"/>
          <w:color w:val="000000"/>
        </w:rPr>
        <w:t xml:space="preserve">along </w:t>
      </w:r>
      <w:r w:rsidR="0042686A">
        <w:rPr>
          <w:rFonts w:ascii="Calibri" w:eastAsia="Calibri" w:hAnsi="Calibri"/>
          <w:color w:val="000000"/>
        </w:rPr>
        <w:t xml:space="preserve">designated </w:t>
      </w:r>
      <w:r w:rsidR="004F68FD">
        <w:rPr>
          <w:rFonts w:ascii="Calibri" w:eastAsia="Calibri" w:hAnsi="Calibri"/>
          <w:color w:val="000000"/>
        </w:rPr>
        <w:t xml:space="preserve">FHWA </w:t>
      </w:r>
      <w:r w:rsidR="00F07562">
        <w:rPr>
          <w:rFonts w:ascii="Calibri" w:eastAsia="Calibri" w:hAnsi="Calibri"/>
          <w:color w:val="000000"/>
        </w:rPr>
        <w:t>Alternative Fuel C</w:t>
      </w:r>
      <w:r w:rsidRPr="00413DAF">
        <w:rPr>
          <w:rFonts w:ascii="Calibri" w:eastAsia="Calibri" w:hAnsi="Calibri"/>
          <w:color w:val="000000"/>
        </w:rPr>
        <w:t>orridor</w:t>
      </w:r>
      <w:r w:rsidR="00F55175" w:rsidRPr="00413DAF">
        <w:rPr>
          <w:rFonts w:ascii="Calibri" w:eastAsia="Calibri" w:hAnsi="Calibri"/>
          <w:color w:val="000000"/>
        </w:rPr>
        <w:t>s</w:t>
      </w:r>
      <w:r w:rsidR="00F07562">
        <w:rPr>
          <w:rFonts w:ascii="Calibri" w:eastAsia="Calibri" w:hAnsi="Calibri"/>
          <w:color w:val="000000"/>
        </w:rPr>
        <w:t>-Pending</w:t>
      </w:r>
      <w:r w:rsidR="00F55175" w:rsidRPr="00413DAF">
        <w:rPr>
          <w:rFonts w:ascii="Calibri" w:eastAsia="Calibri" w:hAnsi="Calibri"/>
          <w:color w:val="000000"/>
        </w:rPr>
        <w:t xml:space="preserve"> in the State of Alabama</w:t>
      </w:r>
      <w:r w:rsidR="00F76198">
        <w:rPr>
          <w:rFonts w:ascii="Calibri" w:eastAsia="Calibri" w:hAnsi="Calibri"/>
          <w:color w:val="000000"/>
        </w:rPr>
        <w:t xml:space="preserve"> (see map)</w:t>
      </w:r>
      <w:r w:rsidR="00652403">
        <w:rPr>
          <w:rFonts w:ascii="Calibri" w:eastAsia="Calibri" w:hAnsi="Calibri"/>
          <w:color w:val="000000"/>
        </w:rPr>
        <w:t xml:space="preserve"> </w:t>
      </w:r>
      <w:r w:rsidR="00652403" w:rsidRPr="000770E3">
        <w:rPr>
          <w:rFonts w:ascii="Calibri" w:eastAsia="Calibri" w:hAnsi="Calibri"/>
          <w:color w:val="000000"/>
        </w:rPr>
        <w:t xml:space="preserve">and to support workforce development </w:t>
      </w:r>
      <w:r w:rsidR="00FB353B" w:rsidRPr="000770E3">
        <w:rPr>
          <w:rFonts w:ascii="Calibri" w:eastAsia="Calibri" w:hAnsi="Calibri"/>
          <w:color w:val="000000"/>
        </w:rPr>
        <w:t xml:space="preserve">efforts aimed at ensuring </w:t>
      </w:r>
      <w:r w:rsidR="00904B0D" w:rsidRPr="000770E3">
        <w:rPr>
          <w:rFonts w:ascii="Calibri" w:eastAsia="Calibri" w:hAnsi="Calibri"/>
          <w:color w:val="000000"/>
        </w:rPr>
        <w:t xml:space="preserve">workforce capacity exists to properly install, operate, and maintain </w:t>
      </w:r>
      <w:r w:rsidR="00652403" w:rsidRPr="000770E3">
        <w:rPr>
          <w:rFonts w:ascii="Calibri" w:eastAsia="Calibri" w:hAnsi="Calibri"/>
          <w:color w:val="000000"/>
        </w:rPr>
        <w:t>EV charging stations</w:t>
      </w:r>
      <w:r w:rsidR="00FB353B">
        <w:rPr>
          <w:rFonts w:ascii="Calibri" w:eastAsia="Calibri" w:hAnsi="Calibri"/>
          <w:color w:val="000000"/>
        </w:rPr>
        <w:t xml:space="preserve"> in the state</w:t>
      </w:r>
      <w:r w:rsidRPr="00413DAF">
        <w:rPr>
          <w:rFonts w:ascii="Calibri" w:eastAsia="Calibri" w:hAnsi="Calibri"/>
          <w:color w:val="000000"/>
        </w:rPr>
        <w:t xml:space="preserve">. Joint </w:t>
      </w:r>
      <w:r w:rsidR="00F62003" w:rsidRPr="00413DAF">
        <w:rPr>
          <w:rFonts w:ascii="Calibri" w:eastAsia="Calibri" w:hAnsi="Calibri"/>
          <w:color w:val="000000"/>
        </w:rPr>
        <w:t>P</w:t>
      </w:r>
      <w:r w:rsidRPr="00413DAF">
        <w:rPr>
          <w:rFonts w:ascii="Calibri" w:eastAsia="Calibri" w:hAnsi="Calibri"/>
          <w:color w:val="000000"/>
        </w:rPr>
        <w:t xml:space="preserve">roject partners are permitted; however, the </w:t>
      </w:r>
      <w:r w:rsidR="00587353" w:rsidRPr="00413DAF">
        <w:rPr>
          <w:rFonts w:ascii="Calibri" w:eastAsia="Calibri" w:hAnsi="Calibri"/>
          <w:color w:val="000000"/>
        </w:rPr>
        <w:t>A</w:t>
      </w:r>
      <w:r w:rsidRPr="00413DAF">
        <w:rPr>
          <w:rFonts w:ascii="Calibri" w:eastAsia="Calibri" w:hAnsi="Calibri"/>
          <w:color w:val="000000"/>
        </w:rPr>
        <w:t>pplication should be submitted by the primary partner</w:t>
      </w:r>
      <w:r w:rsidR="00402BD6">
        <w:rPr>
          <w:rFonts w:ascii="Calibri" w:eastAsia="Calibri" w:hAnsi="Calibri"/>
          <w:color w:val="000000"/>
        </w:rPr>
        <w:t xml:space="preserve"> who will be responsible to ADECA for full performance of the Grant Agreement</w:t>
      </w:r>
      <w:r w:rsidR="00BF056D">
        <w:rPr>
          <w:rFonts w:ascii="Calibri" w:eastAsia="Calibri" w:hAnsi="Calibri"/>
          <w:color w:val="000000"/>
        </w:rPr>
        <w:t xml:space="preserve">. </w:t>
      </w:r>
      <w:r w:rsidR="007D20CF" w:rsidRPr="00011B7B">
        <w:rPr>
          <w:rFonts w:ascii="Calibri" w:hAnsi="Calibri" w:cstheme="minorHAnsi"/>
        </w:rPr>
        <w:t xml:space="preserve">NEVI Program funds shall be used for </w:t>
      </w:r>
      <w:r w:rsidR="00585EDA" w:rsidRPr="00011B7B">
        <w:rPr>
          <w:rFonts w:ascii="Calibri" w:hAnsi="Calibri" w:cstheme="minorHAnsi"/>
        </w:rPr>
        <w:t>P</w:t>
      </w:r>
      <w:r w:rsidR="007D20CF" w:rsidRPr="00011B7B">
        <w:rPr>
          <w:rFonts w:ascii="Calibri" w:hAnsi="Calibri" w:cstheme="minorHAnsi"/>
        </w:rPr>
        <w:t>rojects directly related to the charging of a vehicle and only to support EV charging infrastructure that is open to the general public or to authorized commercial motor vehicle operators from more than one company</w:t>
      </w:r>
      <w:r w:rsidR="00BF056D">
        <w:rPr>
          <w:rFonts w:ascii="Calibri" w:hAnsi="Calibri" w:cstheme="minorHAnsi"/>
        </w:rPr>
        <w:t xml:space="preserve">. </w:t>
      </w:r>
      <w:r w:rsidR="00DB76E4">
        <w:rPr>
          <w:rFonts w:ascii="Calibri" w:hAnsi="Calibri" w:cstheme="minorHAnsi"/>
        </w:rPr>
        <w:t xml:space="preserve">Applications to upgrade </w:t>
      </w:r>
      <w:r w:rsidR="00CE503B">
        <w:rPr>
          <w:rFonts w:ascii="Calibri" w:hAnsi="Calibri" w:cstheme="minorHAnsi"/>
        </w:rPr>
        <w:t>e</w:t>
      </w:r>
      <w:r w:rsidR="00DB76E4">
        <w:rPr>
          <w:rFonts w:ascii="Calibri" w:hAnsi="Calibri" w:cstheme="minorHAnsi"/>
        </w:rPr>
        <w:t xml:space="preserve">xisting </w:t>
      </w:r>
      <w:r w:rsidR="00026272">
        <w:rPr>
          <w:rFonts w:ascii="Calibri" w:hAnsi="Calibri" w:cstheme="minorHAnsi"/>
        </w:rPr>
        <w:t>direct current fast charging (</w:t>
      </w:r>
      <w:r w:rsidR="00DB76E4">
        <w:rPr>
          <w:rFonts w:ascii="Calibri" w:hAnsi="Calibri" w:cstheme="minorHAnsi"/>
        </w:rPr>
        <w:t>DCFC</w:t>
      </w:r>
      <w:r w:rsidR="00026272">
        <w:rPr>
          <w:rFonts w:ascii="Calibri" w:hAnsi="Calibri" w:cstheme="minorHAnsi"/>
        </w:rPr>
        <w:t>)</w:t>
      </w:r>
      <w:r w:rsidR="00DB76E4">
        <w:rPr>
          <w:rFonts w:ascii="Calibri" w:hAnsi="Calibri" w:cstheme="minorHAnsi"/>
        </w:rPr>
        <w:t xml:space="preserve"> sites located along </w:t>
      </w:r>
      <w:r w:rsidR="00F07562">
        <w:rPr>
          <w:rFonts w:ascii="Calibri" w:hAnsi="Calibri" w:cstheme="minorHAnsi"/>
        </w:rPr>
        <w:t>Alternative Fuel</w:t>
      </w:r>
      <w:r w:rsidR="00DB76E4">
        <w:rPr>
          <w:rFonts w:ascii="Calibri" w:hAnsi="Calibri" w:cstheme="minorHAnsi"/>
        </w:rPr>
        <w:t xml:space="preserve"> </w:t>
      </w:r>
      <w:r w:rsidR="00D76470">
        <w:rPr>
          <w:rFonts w:ascii="Calibri" w:hAnsi="Calibri" w:cstheme="minorHAnsi"/>
        </w:rPr>
        <w:t>C</w:t>
      </w:r>
      <w:r w:rsidR="00DB76E4">
        <w:rPr>
          <w:rFonts w:ascii="Calibri" w:hAnsi="Calibri" w:cstheme="minorHAnsi"/>
        </w:rPr>
        <w:t>orridors</w:t>
      </w:r>
      <w:r w:rsidR="00D76470">
        <w:rPr>
          <w:rFonts w:ascii="Calibri" w:hAnsi="Calibri" w:cstheme="minorHAnsi"/>
        </w:rPr>
        <w:t>-Pending</w:t>
      </w:r>
      <w:r w:rsidR="00DB76E4">
        <w:rPr>
          <w:rFonts w:ascii="Calibri" w:hAnsi="Calibri" w:cstheme="minorHAnsi"/>
        </w:rPr>
        <w:t xml:space="preserve"> </w:t>
      </w:r>
      <w:r w:rsidR="004D4FB2">
        <w:rPr>
          <w:rFonts w:ascii="Calibri" w:hAnsi="Calibri" w:cstheme="minorHAnsi"/>
        </w:rPr>
        <w:t>in Alabama</w:t>
      </w:r>
      <w:r w:rsidR="004D4FB2" w:rsidRPr="00011B7B">
        <w:rPr>
          <w:rFonts w:ascii="Calibri" w:hAnsi="Calibri" w:cstheme="minorHAnsi"/>
        </w:rPr>
        <w:t xml:space="preserve"> </w:t>
      </w:r>
      <w:r w:rsidR="00DB76E4">
        <w:rPr>
          <w:rFonts w:ascii="Calibri" w:hAnsi="Calibri" w:cstheme="minorHAnsi"/>
        </w:rPr>
        <w:t xml:space="preserve">to meet </w:t>
      </w:r>
      <w:r w:rsidR="00CE503B">
        <w:rPr>
          <w:rFonts w:ascii="Calibri" w:hAnsi="Calibri" w:cstheme="minorHAnsi"/>
        </w:rPr>
        <w:t xml:space="preserve">the </w:t>
      </w:r>
      <w:r w:rsidR="00DB76E4">
        <w:rPr>
          <w:rFonts w:ascii="Calibri" w:hAnsi="Calibri" w:cstheme="minorHAnsi"/>
        </w:rPr>
        <w:t xml:space="preserve">NEVI </w:t>
      </w:r>
      <w:r w:rsidR="00CE503B">
        <w:rPr>
          <w:rFonts w:ascii="Calibri" w:hAnsi="Calibri" w:cstheme="minorHAnsi"/>
        </w:rPr>
        <w:t xml:space="preserve">Program requirements may be </w:t>
      </w:r>
      <w:r w:rsidR="00114D2B">
        <w:rPr>
          <w:rFonts w:ascii="Calibri" w:hAnsi="Calibri" w:cstheme="minorHAnsi"/>
        </w:rPr>
        <w:t>submitted</w:t>
      </w:r>
      <w:r w:rsidR="00CE503B">
        <w:rPr>
          <w:rFonts w:ascii="Calibri" w:hAnsi="Calibri" w:cstheme="minorHAnsi"/>
        </w:rPr>
        <w:t xml:space="preserve"> and </w:t>
      </w:r>
      <w:r w:rsidR="00DB76E4">
        <w:rPr>
          <w:rFonts w:ascii="Calibri" w:hAnsi="Calibri" w:cstheme="minorHAnsi"/>
        </w:rPr>
        <w:t xml:space="preserve">will be considered. </w:t>
      </w:r>
      <w:r w:rsidR="007D20CF" w:rsidRPr="00413DAF">
        <w:rPr>
          <w:rFonts w:ascii="Calibri" w:eastAsia="Calibri" w:hAnsi="Calibri"/>
          <w:color w:val="000000"/>
        </w:rPr>
        <w:t xml:space="preserve">NEVI Program funds may be used </w:t>
      </w:r>
      <w:r w:rsidR="00CB244F" w:rsidRPr="00413DAF">
        <w:rPr>
          <w:rFonts w:ascii="Calibri" w:eastAsia="Calibri" w:hAnsi="Calibri"/>
          <w:color w:val="000000"/>
        </w:rPr>
        <w:t xml:space="preserve">by successful </w:t>
      </w:r>
      <w:r w:rsidR="00587353" w:rsidRPr="00205988">
        <w:rPr>
          <w:rFonts w:ascii="Calibri" w:eastAsia="Calibri" w:hAnsi="Calibri"/>
          <w:color w:val="000000"/>
        </w:rPr>
        <w:t>A</w:t>
      </w:r>
      <w:r w:rsidR="00CB244F" w:rsidRPr="00205988">
        <w:rPr>
          <w:rFonts w:ascii="Calibri" w:eastAsia="Calibri" w:hAnsi="Calibri"/>
          <w:color w:val="000000"/>
        </w:rPr>
        <w:t>pplicant</w:t>
      </w:r>
      <w:r w:rsidR="00DB76E4">
        <w:rPr>
          <w:rFonts w:ascii="Calibri" w:eastAsia="Calibri" w:hAnsi="Calibri"/>
          <w:color w:val="000000"/>
        </w:rPr>
        <w:t>s</w:t>
      </w:r>
      <w:r w:rsidR="00CB244F" w:rsidRPr="00413DAF">
        <w:rPr>
          <w:rFonts w:ascii="Calibri" w:eastAsia="Calibri" w:hAnsi="Calibri"/>
          <w:color w:val="000000"/>
        </w:rPr>
        <w:t xml:space="preserve"> </w:t>
      </w:r>
      <w:r w:rsidR="004F5D20">
        <w:rPr>
          <w:rFonts w:ascii="Calibri" w:eastAsia="Calibri" w:hAnsi="Calibri"/>
          <w:color w:val="000000"/>
        </w:rPr>
        <w:t xml:space="preserve">only </w:t>
      </w:r>
      <w:r w:rsidR="007D20CF" w:rsidRPr="00413DAF">
        <w:rPr>
          <w:rFonts w:ascii="Calibri" w:eastAsia="Calibri" w:hAnsi="Calibri"/>
          <w:color w:val="000000"/>
        </w:rPr>
        <w:t>for</w:t>
      </w:r>
      <w:r w:rsidR="000D0373" w:rsidRPr="00413DAF">
        <w:rPr>
          <w:rFonts w:ascii="Calibri" w:eastAsia="Calibri" w:hAnsi="Calibri"/>
          <w:color w:val="000000"/>
        </w:rPr>
        <w:t xml:space="preserve"> </w:t>
      </w:r>
      <w:r w:rsidR="004601B6" w:rsidRPr="00413DAF">
        <w:rPr>
          <w:rFonts w:ascii="Calibri" w:eastAsia="Calibri" w:hAnsi="Calibri"/>
          <w:color w:val="000000"/>
        </w:rPr>
        <w:t xml:space="preserve">reimbursement of </w:t>
      </w:r>
      <w:r w:rsidR="00587353" w:rsidRPr="00413DAF">
        <w:rPr>
          <w:rFonts w:ascii="Calibri" w:eastAsia="Calibri" w:hAnsi="Calibri"/>
          <w:color w:val="000000"/>
        </w:rPr>
        <w:t>Eligible Costs.</w:t>
      </w:r>
    </w:p>
    <w:p w14:paraId="2396D1C9" w14:textId="77777777" w:rsidR="00DA017D" w:rsidRDefault="00DA017D" w:rsidP="00011B7B">
      <w:pPr>
        <w:contextualSpacing/>
        <w:jc w:val="both"/>
        <w:textAlignment w:val="baseline"/>
        <w:rPr>
          <w:rFonts w:ascii="Calibri" w:eastAsia="Calibri" w:hAnsi="Calibri"/>
          <w:color w:val="000000"/>
        </w:rPr>
      </w:pPr>
    </w:p>
    <w:p w14:paraId="6BFAE3C2" w14:textId="77777777" w:rsidR="00B81CE9" w:rsidRDefault="00B81CE9" w:rsidP="00B81CE9">
      <w:pPr>
        <w:contextualSpacing/>
        <w:jc w:val="both"/>
        <w:textAlignment w:val="baseline"/>
        <w:rPr>
          <w:rFonts w:ascii="Calibri" w:eastAsia="Calibri" w:hAnsi="Calibri"/>
          <w:color w:val="000000"/>
        </w:rPr>
      </w:pPr>
      <w:r>
        <w:rPr>
          <w:rFonts w:ascii="Calibri" w:eastAsia="Calibri" w:hAnsi="Calibri"/>
          <w:color w:val="000000"/>
        </w:rPr>
        <w:t xml:space="preserve">ADECA </w:t>
      </w:r>
      <w:r w:rsidRPr="00663A2F">
        <w:rPr>
          <w:rFonts w:ascii="Calibri" w:eastAsia="Calibri" w:hAnsi="Calibri"/>
          <w:color w:val="000000"/>
        </w:rPr>
        <w:t xml:space="preserve">may </w:t>
      </w:r>
      <w:r>
        <w:rPr>
          <w:rFonts w:ascii="Calibri" w:eastAsia="Calibri" w:hAnsi="Calibri"/>
          <w:color w:val="000000"/>
        </w:rPr>
        <w:t>reject</w:t>
      </w:r>
      <w:r w:rsidRPr="00663A2F">
        <w:rPr>
          <w:rFonts w:ascii="Calibri" w:eastAsia="Calibri" w:hAnsi="Calibri"/>
          <w:color w:val="000000"/>
        </w:rPr>
        <w:t xml:space="preserve"> an Application for </w:t>
      </w:r>
      <w:r>
        <w:rPr>
          <w:rFonts w:ascii="Calibri" w:eastAsia="Calibri" w:hAnsi="Calibri"/>
          <w:color w:val="000000"/>
        </w:rPr>
        <w:t>any one or more of the following reasons</w:t>
      </w:r>
      <w:r w:rsidRPr="00663A2F">
        <w:rPr>
          <w:rFonts w:ascii="Calibri" w:eastAsia="Calibri" w:hAnsi="Calibri"/>
          <w:color w:val="000000"/>
        </w:rPr>
        <w:t>:</w:t>
      </w:r>
    </w:p>
    <w:p w14:paraId="13007E38" w14:textId="77777777" w:rsidR="00B81CE9" w:rsidRDefault="00B81CE9" w:rsidP="00B81CE9">
      <w:pPr>
        <w:contextualSpacing/>
        <w:jc w:val="both"/>
        <w:textAlignment w:val="baseline"/>
        <w:rPr>
          <w:rFonts w:ascii="Calibri" w:eastAsia="Calibri" w:hAnsi="Calibri"/>
          <w:color w:val="000000"/>
        </w:rPr>
      </w:pPr>
    </w:p>
    <w:p w14:paraId="14F6DDD3" w14:textId="77777777" w:rsidR="00B81CE9" w:rsidRPr="005B00D9" w:rsidRDefault="00B81CE9" w:rsidP="00B81CE9">
      <w:pPr>
        <w:spacing w:after="240"/>
        <w:ind w:left="360" w:hanging="360"/>
        <w:jc w:val="both"/>
        <w:textAlignment w:val="baseline"/>
        <w:rPr>
          <w:rFonts w:ascii="Calibri" w:eastAsia="Calibri" w:hAnsi="Calibri"/>
          <w:color w:val="000000"/>
        </w:rPr>
      </w:pPr>
      <w:r w:rsidRPr="005B00D9">
        <w:rPr>
          <w:rFonts w:ascii="Calibri" w:eastAsia="Calibri" w:hAnsi="Calibri"/>
          <w:color w:val="000000"/>
        </w:rPr>
        <w:t xml:space="preserve">1. </w:t>
      </w:r>
      <w:r>
        <w:rPr>
          <w:rFonts w:ascii="Calibri" w:eastAsia="Calibri" w:hAnsi="Calibri"/>
          <w:color w:val="000000"/>
        </w:rPr>
        <w:tab/>
      </w:r>
      <w:r w:rsidRPr="005B00D9">
        <w:rPr>
          <w:rFonts w:ascii="Calibri" w:eastAsia="Calibri" w:hAnsi="Calibri"/>
          <w:color w:val="000000"/>
        </w:rPr>
        <w:t>the Application is incomplete</w:t>
      </w:r>
      <w:r>
        <w:rPr>
          <w:rFonts w:ascii="Calibri" w:eastAsia="Calibri" w:hAnsi="Calibri"/>
          <w:color w:val="000000"/>
        </w:rPr>
        <w:t>,</w:t>
      </w:r>
      <w:r w:rsidRPr="005B00D9">
        <w:rPr>
          <w:rFonts w:ascii="Calibri" w:eastAsia="Calibri" w:hAnsi="Calibri"/>
          <w:color w:val="000000"/>
        </w:rPr>
        <w:t xml:space="preserve"> not prepared as </w:t>
      </w:r>
      <w:r>
        <w:rPr>
          <w:rFonts w:ascii="Calibri" w:eastAsia="Calibri" w:hAnsi="Calibri"/>
          <w:color w:val="000000"/>
        </w:rPr>
        <w:t>required or contains additional terms, conditions, or exceptions;</w:t>
      </w:r>
    </w:p>
    <w:p w14:paraId="5DA892F6" w14:textId="77777777" w:rsidR="00B81CE9" w:rsidRPr="005B00D9" w:rsidRDefault="00B81CE9" w:rsidP="00B81CE9">
      <w:pPr>
        <w:spacing w:after="240"/>
        <w:ind w:left="360" w:hanging="360"/>
        <w:jc w:val="both"/>
        <w:textAlignment w:val="baseline"/>
        <w:rPr>
          <w:rFonts w:ascii="Calibri" w:eastAsia="Calibri" w:hAnsi="Calibri"/>
          <w:color w:val="000000"/>
        </w:rPr>
      </w:pPr>
      <w:r w:rsidRPr="005B00D9">
        <w:rPr>
          <w:rFonts w:ascii="Calibri" w:eastAsia="Calibri" w:hAnsi="Calibri"/>
          <w:color w:val="000000"/>
        </w:rPr>
        <w:t xml:space="preserve">2. </w:t>
      </w:r>
      <w:r>
        <w:rPr>
          <w:rFonts w:ascii="Calibri" w:eastAsia="Calibri" w:hAnsi="Calibri"/>
          <w:color w:val="000000"/>
        </w:rPr>
        <w:tab/>
        <w:t>a</w:t>
      </w:r>
      <w:r w:rsidRPr="005B00D9">
        <w:rPr>
          <w:rFonts w:ascii="Calibri" w:eastAsia="Calibri" w:hAnsi="Calibri"/>
          <w:color w:val="000000"/>
        </w:rPr>
        <w:t xml:space="preserve">ny </w:t>
      </w:r>
      <w:r>
        <w:rPr>
          <w:rFonts w:ascii="Calibri" w:eastAsia="Calibri" w:hAnsi="Calibri"/>
          <w:color w:val="000000"/>
        </w:rPr>
        <w:t>Application</w:t>
      </w:r>
      <w:r w:rsidRPr="005B00D9">
        <w:rPr>
          <w:rFonts w:ascii="Calibri" w:eastAsia="Calibri" w:hAnsi="Calibri"/>
          <w:color w:val="000000"/>
        </w:rPr>
        <w:t xml:space="preserve"> </w:t>
      </w:r>
      <w:r w:rsidR="00963405">
        <w:rPr>
          <w:rFonts w:ascii="Calibri" w:eastAsia="Calibri" w:hAnsi="Calibri"/>
          <w:color w:val="000000"/>
        </w:rPr>
        <w:t xml:space="preserve">or </w:t>
      </w:r>
      <w:r w:rsidRPr="005B00D9">
        <w:rPr>
          <w:rFonts w:ascii="Calibri" w:eastAsia="Calibri" w:hAnsi="Calibri"/>
          <w:color w:val="000000"/>
        </w:rPr>
        <w:t xml:space="preserve">Project deliverable </w:t>
      </w:r>
      <w:r>
        <w:rPr>
          <w:rFonts w:ascii="Calibri" w:eastAsia="Calibri" w:hAnsi="Calibri"/>
          <w:color w:val="000000"/>
        </w:rPr>
        <w:t>is</w:t>
      </w:r>
      <w:r w:rsidRPr="005B00D9">
        <w:rPr>
          <w:rFonts w:ascii="Calibri" w:eastAsia="Calibri" w:hAnsi="Calibri"/>
          <w:color w:val="000000"/>
        </w:rPr>
        <w:t xml:space="preserve"> not </w:t>
      </w:r>
      <w:r>
        <w:rPr>
          <w:rFonts w:ascii="Calibri" w:eastAsia="Calibri" w:hAnsi="Calibri"/>
          <w:color w:val="000000"/>
        </w:rPr>
        <w:t xml:space="preserve">provided or </w:t>
      </w:r>
      <w:r w:rsidRPr="005B00D9">
        <w:rPr>
          <w:rFonts w:ascii="Calibri" w:eastAsia="Calibri" w:hAnsi="Calibri"/>
          <w:color w:val="000000"/>
        </w:rPr>
        <w:t>completed</w:t>
      </w:r>
      <w:r w:rsidR="00963405">
        <w:rPr>
          <w:rFonts w:ascii="Calibri" w:eastAsia="Calibri" w:hAnsi="Calibri"/>
          <w:color w:val="000000"/>
        </w:rPr>
        <w:t xml:space="preserve"> as and when required</w:t>
      </w:r>
      <w:r>
        <w:rPr>
          <w:rFonts w:ascii="Calibri" w:eastAsia="Calibri" w:hAnsi="Calibri"/>
          <w:color w:val="000000"/>
        </w:rPr>
        <w:t>;</w:t>
      </w:r>
    </w:p>
    <w:p w14:paraId="271AC0C2" w14:textId="77777777" w:rsidR="00B81CE9" w:rsidRPr="005B00D9" w:rsidRDefault="00B81CE9" w:rsidP="00B81CE9">
      <w:pPr>
        <w:spacing w:after="240"/>
        <w:ind w:left="360" w:hanging="360"/>
        <w:jc w:val="both"/>
        <w:textAlignment w:val="baseline"/>
        <w:rPr>
          <w:rFonts w:ascii="Calibri" w:eastAsia="Calibri" w:hAnsi="Calibri"/>
          <w:color w:val="000000"/>
        </w:rPr>
      </w:pPr>
      <w:r w:rsidRPr="005B00D9">
        <w:rPr>
          <w:rFonts w:ascii="Calibri" w:eastAsia="Calibri" w:hAnsi="Calibri"/>
          <w:color w:val="000000"/>
        </w:rPr>
        <w:t xml:space="preserve">3. </w:t>
      </w:r>
      <w:r>
        <w:rPr>
          <w:rFonts w:ascii="Calibri" w:eastAsia="Calibri" w:hAnsi="Calibri"/>
          <w:color w:val="000000"/>
        </w:rPr>
        <w:tab/>
      </w:r>
      <w:r w:rsidRPr="005B00D9">
        <w:rPr>
          <w:rFonts w:ascii="Calibri" w:eastAsia="Calibri" w:hAnsi="Calibri"/>
          <w:color w:val="000000"/>
        </w:rPr>
        <w:t xml:space="preserve">the </w:t>
      </w:r>
      <w:r w:rsidRPr="00205988">
        <w:rPr>
          <w:rFonts w:ascii="Calibri" w:eastAsia="Calibri" w:hAnsi="Calibri"/>
          <w:color w:val="000000"/>
        </w:rPr>
        <w:t>Applicant</w:t>
      </w:r>
      <w:r w:rsidRPr="005B00D9">
        <w:rPr>
          <w:rFonts w:ascii="Calibri" w:eastAsia="Calibri" w:hAnsi="Calibri"/>
          <w:color w:val="000000"/>
        </w:rPr>
        <w:t xml:space="preserve"> </w:t>
      </w:r>
      <w:r w:rsidR="00963405">
        <w:rPr>
          <w:rFonts w:ascii="Calibri" w:eastAsia="Calibri" w:hAnsi="Calibri"/>
          <w:color w:val="000000"/>
        </w:rPr>
        <w:t xml:space="preserve">submits more than one Application </w:t>
      </w:r>
      <w:r w:rsidRPr="005B00D9">
        <w:rPr>
          <w:rFonts w:ascii="Calibri" w:eastAsia="Calibri" w:hAnsi="Calibri"/>
          <w:color w:val="000000"/>
        </w:rPr>
        <w:t>for the same physical site</w:t>
      </w:r>
      <w:r>
        <w:rPr>
          <w:rFonts w:ascii="Calibri" w:eastAsia="Calibri" w:hAnsi="Calibri"/>
          <w:color w:val="000000"/>
        </w:rPr>
        <w:t xml:space="preserve"> </w:t>
      </w:r>
      <w:r w:rsidR="00963405">
        <w:rPr>
          <w:rFonts w:ascii="Calibri" w:eastAsia="Calibri" w:hAnsi="Calibri"/>
          <w:color w:val="000000"/>
        </w:rPr>
        <w:t xml:space="preserve">or </w:t>
      </w:r>
      <w:r w:rsidRPr="005B00D9">
        <w:rPr>
          <w:rFonts w:ascii="Calibri" w:eastAsia="Calibri" w:hAnsi="Calibri"/>
          <w:color w:val="000000"/>
        </w:rPr>
        <w:t>address</w:t>
      </w:r>
      <w:r>
        <w:rPr>
          <w:rFonts w:ascii="Calibri" w:eastAsia="Calibri" w:hAnsi="Calibri"/>
          <w:color w:val="000000"/>
        </w:rPr>
        <w:t>;</w:t>
      </w:r>
    </w:p>
    <w:p w14:paraId="4861A0B4" w14:textId="77777777" w:rsidR="00B81CE9" w:rsidRPr="005B00D9" w:rsidRDefault="00B81CE9" w:rsidP="00B81CE9">
      <w:pPr>
        <w:spacing w:after="240"/>
        <w:ind w:left="360" w:hanging="360"/>
        <w:jc w:val="both"/>
        <w:textAlignment w:val="baseline"/>
        <w:rPr>
          <w:rFonts w:ascii="Calibri" w:eastAsia="Calibri" w:hAnsi="Calibri"/>
          <w:color w:val="000000"/>
        </w:rPr>
      </w:pPr>
      <w:r w:rsidRPr="005B00D9">
        <w:rPr>
          <w:rFonts w:ascii="Calibri" w:eastAsia="Calibri" w:hAnsi="Calibri"/>
          <w:color w:val="000000"/>
        </w:rPr>
        <w:t xml:space="preserve">4. </w:t>
      </w:r>
      <w:r>
        <w:rPr>
          <w:rFonts w:ascii="Calibri" w:eastAsia="Calibri" w:hAnsi="Calibri"/>
          <w:color w:val="000000"/>
        </w:rPr>
        <w:tab/>
        <w:t>t</w:t>
      </w:r>
      <w:r w:rsidRPr="005B00D9">
        <w:rPr>
          <w:rFonts w:ascii="Calibri" w:eastAsia="Calibri" w:hAnsi="Calibri"/>
          <w:color w:val="000000"/>
        </w:rPr>
        <w:t xml:space="preserve">he </w:t>
      </w:r>
      <w:r w:rsidRPr="00205988">
        <w:rPr>
          <w:rFonts w:ascii="Calibri" w:eastAsia="Calibri" w:hAnsi="Calibri"/>
          <w:color w:val="000000"/>
        </w:rPr>
        <w:t>Applicant</w:t>
      </w:r>
      <w:r w:rsidRPr="005B00D9">
        <w:rPr>
          <w:rFonts w:ascii="Calibri" w:eastAsia="Calibri" w:hAnsi="Calibri"/>
          <w:color w:val="000000"/>
        </w:rPr>
        <w:t xml:space="preserve"> is debarred or suspended from submitting bids or appears on the Federal List</w:t>
      </w:r>
      <w:r>
        <w:rPr>
          <w:rFonts w:ascii="Calibri" w:eastAsia="Calibri" w:hAnsi="Calibri"/>
          <w:color w:val="000000"/>
        </w:rPr>
        <w:t xml:space="preserve"> </w:t>
      </w:r>
      <w:r w:rsidRPr="005B00D9">
        <w:rPr>
          <w:rFonts w:ascii="Calibri" w:eastAsia="Calibri" w:hAnsi="Calibri"/>
          <w:color w:val="000000"/>
        </w:rPr>
        <w:t>of Excluded Parties Listing System</w:t>
      </w:r>
      <w:r>
        <w:rPr>
          <w:rFonts w:ascii="Calibri" w:eastAsia="Calibri" w:hAnsi="Calibri"/>
          <w:color w:val="000000"/>
        </w:rPr>
        <w:t>;</w:t>
      </w:r>
    </w:p>
    <w:p w14:paraId="645EE524" w14:textId="77777777" w:rsidR="00B81CE9" w:rsidRPr="005B00D9" w:rsidRDefault="00B81CE9" w:rsidP="00B81CE9">
      <w:pPr>
        <w:spacing w:after="240"/>
        <w:ind w:left="360" w:hanging="360"/>
        <w:jc w:val="both"/>
        <w:textAlignment w:val="baseline"/>
        <w:rPr>
          <w:rFonts w:ascii="Calibri" w:eastAsia="Calibri" w:hAnsi="Calibri"/>
          <w:color w:val="000000"/>
        </w:rPr>
      </w:pPr>
      <w:r>
        <w:rPr>
          <w:rFonts w:ascii="Calibri" w:eastAsia="Calibri" w:hAnsi="Calibri"/>
          <w:color w:val="000000"/>
        </w:rPr>
        <w:t>5</w:t>
      </w:r>
      <w:r w:rsidRPr="005B00D9">
        <w:rPr>
          <w:rFonts w:ascii="Calibri" w:eastAsia="Calibri" w:hAnsi="Calibri"/>
          <w:color w:val="000000"/>
        </w:rPr>
        <w:t xml:space="preserve">. </w:t>
      </w:r>
      <w:r>
        <w:rPr>
          <w:rFonts w:ascii="Calibri" w:eastAsia="Calibri" w:hAnsi="Calibri"/>
          <w:color w:val="000000"/>
        </w:rPr>
        <w:tab/>
        <w:t>t</w:t>
      </w:r>
      <w:r w:rsidRPr="005B00D9">
        <w:rPr>
          <w:rFonts w:ascii="Calibri" w:eastAsia="Calibri" w:hAnsi="Calibri"/>
          <w:color w:val="000000"/>
        </w:rPr>
        <w:t xml:space="preserve">he </w:t>
      </w:r>
      <w:r w:rsidRPr="00205988">
        <w:rPr>
          <w:rFonts w:ascii="Calibri" w:eastAsia="Calibri" w:hAnsi="Calibri"/>
          <w:color w:val="000000"/>
        </w:rPr>
        <w:t>Applicant</w:t>
      </w:r>
      <w:r w:rsidRPr="005B00D9">
        <w:rPr>
          <w:rFonts w:ascii="Calibri" w:eastAsia="Calibri" w:hAnsi="Calibri"/>
          <w:color w:val="000000"/>
        </w:rPr>
        <w:t xml:space="preserve"> has </w:t>
      </w:r>
      <w:r w:rsidR="000F11DF">
        <w:rPr>
          <w:rFonts w:ascii="Calibri" w:eastAsia="Calibri" w:hAnsi="Calibri"/>
          <w:color w:val="000000"/>
        </w:rPr>
        <w:t>breached</w:t>
      </w:r>
      <w:r w:rsidR="004F68FD">
        <w:rPr>
          <w:rFonts w:ascii="Calibri" w:eastAsia="Calibri" w:hAnsi="Calibri"/>
          <w:color w:val="000000"/>
        </w:rPr>
        <w:t>,</w:t>
      </w:r>
      <w:r w:rsidR="00250D2B">
        <w:rPr>
          <w:rFonts w:ascii="Calibri" w:eastAsia="Calibri" w:hAnsi="Calibri"/>
          <w:color w:val="000000"/>
        </w:rPr>
        <w:t xml:space="preserve"> </w:t>
      </w:r>
      <w:r w:rsidRPr="005B00D9">
        <w:rPr>
          <w:rFonts w:ascii="Calibri" w:eastAsia="Calibri" w:hAnsi="Calibri"/>
          <w:color w:val="000000"/>
        </w:rPr>
        <w:t>defaulted</w:t>
      </w:r>
      <w:r w:rsidR="004F68FD">
        <w:rPr>
          <w:rFonts w:ascii="Calibri" w:eastAsia="Calibri" w:hAnsi="Calibri"/>
          <w:color w:val="000000"/>
        </w:rPr>
        <w:t xml:space="preserve">, or otherwise not performed </w:t>
      </w:r>
      <w:r w:rsidR="000F11DF">
        <w:rPr>
          <w:rFonts w:ascii="Calibri" w:eastAsia="Calibri" w:hAnsi="Calibri"/>
          <w:color w:val="000000"/>
        </w:rPr>
        <w:t>on another grant or similar agreement or</w:t>
      </w:r>
      <w:r w:rsidRPr="005B00D9">
        <w:rPr>
          <w:rFonts w:ascii="Calibri" w:eastAsia="Calibri" w:hAnsi="Calibri"/>
          <w:color w:val="000000"/>
        </w:rPr>
        <w:t xml:space="preserve"> has had a </w:t>
      </w:r>
      <w:r w:rsidR="00F76198">
        <w:rPr>
          <w:rFonts w:ascii="Calibri" w:eastAsia="Calibri" w:hAnsi="Calibri"/>
          <w:color w:val="000000"/>
        </w:rPr>
        <w:t xml:space="preserve">grant </w:t>
      </w:r>
      <w:r w:rsidR="000F11DF">
        <w:rPr>
          <w:rFonts w:ascii="Calibri" w:eastAsia="Calibri" w:hAnsi="Calibri"/>
          <w:color w:val="000000"/>
        </w:rPr>
        <w:t xml:space="preserve">or similar </w:t>
      </w:r>
      <w:r w:rsidR="00F76198">
        <w:rPr>
          <w:rFonts w:ascii="Calibri" w:eastAsia="Calibri" w:hAnsi="Calibri"/>
          <w:color w:val="000000"/>
        </w:rPr>
        <w:t>agreement</w:t>
      </w:r>
      <w:r w:rsidR="00F76198" w:rsidRPr="005B00D9">
        <w:rPr>
          <w:rFonts w:ascii="Calibri" w:eastAsia="Calibri" w:hAnsi="Calibri"/>
          <w:color w:val="000000"/>
        </w:rPr>
        <w:t xml:space="preserve"> </w:t>
      </w:r>
      <w:r w:rsidRPr="005B00D9">
        <w:rPr>
          <w:rFonts w:ascii="Calibri" w:eastAsia="Calibri" w:hAnsi="Calibri"/>
          <w:color w:val="000000"/>
        </w:rPr>
        <w:t xml:space="preserve">terminated for cause by </w:t>
      </w:r>
      <w:r>
        <w:rPr>
          <w:rFonts w:ascii="Calibri" w:eastAsia="Calibri" w:hAnsi="Calibri"/>
          <w:color w:val="000000"/>
        </w:rPr>
        <w:t>ADECA</w:t>
      </w:r>
      <w:r w:rsidRPr="005B00D9">
        <w:rPr>
          <w:rFonts w:ascii="Calibri" w:eastAsia="Calibri" w:hAnsi="Calibri"/>
          <w:color w:val="000000"/>
        </w:rPr>
        <w:t>, has</w:t>
      </w:r>
      <w:r>
        <w:rPr>
          <w:rFonts w:ascii="Calibri" w:eastAsia="Calibri" w:hAnsi="Calibri"/>
          <w:color w:val="000000"/>
        </w:rPr>
        <w:t xml:space="preserve"> </w:t>
      </w:r>
      <w:r w:rsidRPr="005B00D9">
        <w:rPr>
          <w:rFonts w:ascii="Calibri" w:eastAsia="Calibri" w:hAnsi="Calibri"/>
          <w:color w:val="000000"/>
        </w:rPr>
        <w:t xml:space="preserve">agreed not to bid, or has had suspension or debarment proceedings initiated against </w:t>
      </w:r>
      <w:r w:rsidR="00963405">
        <w:rPr>
          <w:rFonts w:ascii="Calibri" w:eastAsia="Calibri" w:hAnsi="Calibri"/>
          <w:color w:val="000000"/>
        </w:rPr>
        <w:t>it</w:t>
      </w:r>
      <w:r>
        <w:rPr>
          <w:rFonts w:ascii="Calibri" w:eastAsia="Calibri" w:hAnsi="Calibri"/>
          <w:color w:val="000000"/>
        </w:rPr>
        <w:t>; or</w:t>
      </w:r>
    </w:p>
    <w:p w14:paraId="2789886C" w14:textId="77777777" w:rsidR="00B81CE9" w:rsidRDefault="00B81CE9" w:rsidP="00B81CE9">
      <w:pPr>
        <w:ind w:left="360" w:hanging="360"/>
        <w:contextualSpacing/>
        <w:jc w:val="both"/>
        <w:textAlignment w:val="baseline"/>
        <w:rPr>
          <w:rFonts w:ascii="Calibri" w:eastAsia="Calibri" w:hAnsi="Calibri"/>
          <w:color w:val="000000"/>
        </w:rPr>
      </w:pPr>
      <w:r>
        <w:rPr>
          <w:rFonts w:ascii="Calibri" w:eastAsia="Calibri" w:hAnsi="Calibri"/>
          <w:color w:val="000000"/>
        </w:rPr>
        <w:t>6</w:t>
      </w:r>
      <w:r w:rsidRPr="005B00D9">
        <w:rPr>
          <w:rFonts w:ascii="Calibri" w:eastAsia="Calibri" w:hAnsi="Calibri"/>
          <w:color w:val="000000"/>
        </w:rPr>
        <w:t xml:space="preserve">. </w:t>
      </w:r>
      <w:r>
        <w:rPr>
          <w:rFonts w:ascii="Calibri" w:eastAsia="Calibri" w:hAnsi="Calibri"/>
          <w:color w:val="000000"/>
        </w:rPr>
        <w:tab/>
        <w:t>a</w:t>
      </w:r>
      <w:r w:rsidRPr="005B00D9">
        <w:rPr>
          <w:rFonts w:ascii="Calibri" w:eastAsia="Calibri" w:hAnsi="Calibri"/>
          <w:color w:val="000000"/>
        </w:rPr>
        <w:t xml:space="preserve">ny other </w:t>
      </w:r>
      <w:r w:rsidR="00963405">
        <w:rPr>
          <w:rFonts w:ascii="Calibri" w:eastAsia="Calibri" w:hAnsi="Calibri"/>
          <w:color w:val="000000"/>
        </w:rPr>
        <w:t xml:space="preserve">action or </w:t>
      </w:r>
      <w:r w:rsidRPr="005B00D9">
        <w:rPr>
          <w:rFonts w:ascii="Calibri" w:eastAsia="Calibri" w:hAnsi="Calibri"/>
          <w:color w:val="000000"/>
        </w:rPr>
        <w:t xml:space="preserve">omission, error, or act that, in the judgment of </w:t>
      </w:r>
      <w:r>
        <w:rPr>
          <w:rFonts w:ascii="Calibri" w:eastAsia="Calibri" w:hAnsi="Calibri"/>
          <w:color w:val="000000"/>
        </w:rPr>
        <w:t>ADECA</w:t>
      </w:r>
      <w:r w:rsidRPr="005B00D9">
        <w:rPr>
          <w:rFonts w:ascii="Calibri" w:eastAsia="Calibri" w:hAnsi="Calibri"/>
          <w:color w:val="000000"/>
        </w:rPr>
        <w:t>, renders the Application</w:t>
      </w:r>
      <w:r>
        <w:rPr>
          <w:rFonts w:ascii="Calibri" w:eastAsia="Calibri" w:hAnsi="Calibri"/>
          <w:color w:val="000000"/>
        </w:rPr>
        <w:t xml:space="preserve"> </w:t>
      </w:r>
      <w:r w:rsidRPr="005B00D9">
        <w:rPr>
          <w:rFonts w:ascii="Calibri" w:eastAsia="Calibri" w:hAnsi="Calibri"/>
          <w:color w:val="000000"/>
        </w:rPr>
        <w:t>nonresponsive, ineligible, or not viable.</w:t>
      </w:r>
    </w:p>
    <w:p w14:paraId="624351C0" w14:textId="77777777" w:rsidR="005B00D9" w:rsidRPr="00413DAF" w:rsidRDefault="005B00D9" w:rsidP="00011B7B">
      <w:pPr>
        <w:contextualSpacing/>
        <w:jc w:val="both"/>
        <w:textAlignment w:val="baseline"/>
        <w:rPr>
          <w:rFonts w:ascii="Calibri" w:eastAsia="Calibri" w:hAnsi="Calibri"/>
          <w:color w:val="000000"/>
        </w:rPr>
      </w:pPr>
    </w:p>
    <w:p w14:paraId="4BA42DA2" w14:textId="77777777" w:rsidR="006744DD" w:rsidRDefault="006744DD" w:rsidP="00011B7B">
      <w:pPr>
        <w:spacing w:after="240"/>
        <w:contextualSpacing/>
        <w:jc w:val="both"/>
        <w:textAlignment w:val="baseline"/>
        <w:rPr>
          <w:rFonts w:ascii="Calibri" w:eastAsia="Calibri" w:hAnsi="Calibri"/>
          <w:color w:val="000000"/>
        </w:rPr>
      </w:pPr>
      <w:r w:rsidRPr="00413DAF">
        <w:rPr>
          <w:rFonts w:ascii="Calibri" w:eastAsia="Calibri" w:hAnsi="Calibri"/>
          <w:color w:val="000000"/>
        </w:rPr>
        <w:t xml:space="preserve">The </w:t>
      </w:r>
      <w:r w:rsidR="00DE4753" w:rsidRPr="00406D0F">
        <w:rPr>
          <w:rFonts w:ascii="Calibri" w:eastAsia="Calibri" w:hAnsi="Calibri"/>
          <w:color w:val="000000"/>
        </w:rPr>
        <w:t xml:space="preserve">EVSE </w:t>
      </w:r>
      <w:r w:rsidR="00DE4753" w:rsidRPr="00413DAF">
        <w:rPr>
          <w:rFonts w:ascii="Calibri" w:eastAsia="Calibri" w:hAnsi="Calibri"/>
          <w:color w:val="000000"/>
        </w:rPr>
        <w:t>for a</w:t>
      </w:r>
      <w:r w:rsidR="00CA3340" w:rsidRPr="00413DAF">
        <w:rPr>
          <w:rFonts w:ascii="Calibri" w:eastAsia="Calibri" w:hAnsi="Calibri"/>
          <w:color w:val="000000"/>
        </w:rPr>
        <w:t xml:space="preserve"> </w:t>
      </w:r>
      <w:r w:rsidR="00585EDA" w:rsidRPr="00413DAF">
        <w:rPr>
          <w:rFonts w:ascii="Calibri" w:eastAsia="Calibri" w:hAnsi="Calibri"/>
          <w:color w:val="000000"/>
        </w:rPr>
        <w:t>P</w:t>
      </w:r>
      <w:r w:rsidRPr="00413DAF">
        <w:rPr>
          <w:rFonts w:ascii="Calibri" w:eastAsia="Calibri" w:hAnsi="Calibri"/>
          <w:color w:val="000000"/>
        </w:rPr>
        <w:t xml:space="preserve">roject </w:t>
      </w:r>
      <w:r w:rsidR="00813D9B" w:rsidRPr="00011B7B">
        <w:rPr>
          <w:rFonts w:ascii="Calibri" w:eastAsia="Calibri" w:hAnsi="Calibri"/>
          <w:color w:val="000000"/>
        </w:rPr>
        <w:t xml:space="preserve">to be </w:t>
      </w:r>
      <w:r w:rsidRPr="00413DAF">
        <w:rPr>
          <w:rFonts w:ascii="Calibri" w:eastAsia="Calibri" w:hAnsi="Calibri"/>
          <w:color w:val="000000"/>
        </w:rPr>
        <w:t xml:space="preserve">funded </w:t>
      </w:r>
      <w:r w:rsidR="00813D9B" w:rsidRPr="00011B7B">
        <w:rPr>
          <w:rFonts w:ascii="Calibri" w:eastAsia="Calibri" w:hAnsi="Calibri"/>
          <w:color w:val="000000"/>
        </w:rPr>
        <w:t>under the NEVI Program</w:t>
      </w:r>
      <w:r w:rsidRPr="00413DAF">
        <w:rPr>
          <w:rFonts w:ascii="Calibri" w:eastAsia="Calibri" w:hAnsi="Calibri"/>
          <w:color w:val="000000"/>
        </w:rPr>
        <w:t xml:space="preserve"> must meet or exceed the </w:t>
      </w:r>
      <w:r w:rsidR="00402BD6">
        <w:rPr>
          <w:rFonts w:ascii="Calibri" w:eastAsia="Calibri" w:hAnsi="Calibri"/>
          <w:color w:val="000000"/>
        </w:rPr>
        <w:t>requirements</w:t>
      </w:r>
      <w:r w:rsidR="00CA3340" w:rsidRPr="00413DAF">
        <w:rPr>
          <w:rFonts w:ascii="Calibri" w:eastAsia="Calibri" w:hAnsi="Calibri"/>
          <w:color w:val="000000"/>
        </w:rPr>
        <w:t xml:space="preserve"> </w:t>
      </w:r>
      <w:r w:rsidR="00A02416">
        <w:rPr>
          <w:rFonts w:ascii="Calibri" w:eastAsia="Calibri" w:hAnsi="Calibri"/>
          <w:color w:val="000000"/>
        </w:rPr>
        <w:t>here</w:t>
      </w:r>
      <w:r w:rsidR="00DE4753" w:rsidRPr="00413DAF">
        <w:rPr>
          <w:rFonts w:ascii="Calibri" w:eastAsia="Calibri" w:hAnsi="Calibri"/>
          <w:color w:val="000000"/>
        </w:rPr>
        <w:t>in</w:t>
      </w:r>
      <w:r w:rsidR="00126BA7">
        <w:rPr>
          <w:rFonts w:ascii="Calibri" w:eastAsia="Calibri" w:hAnsi="Calibri"/>
          <w:color w:val="000000"/>
        </w:rPr>
        <w:t xml:space="preserve">, in the Application and the </w:t>
      </w:r>
      <w:r w:rsidR="00EE50F7">
        <w:rPr>
          <w:rFonts w:ascii="Calibri" w:eastAsia="Calibri" w:hAnsi="Calibri"/>
          <w:color w:val="000000"/>
        </w:rPr>
        <w:t>Grant Agreement</w:t>
      </w:r>
      <w:r w:rsidR="00BF056D">
        <w:rPr>
          <w:rFonts w:ascii="Calibri" w:eastAsia="Calibri" w:hAnsi="Calibri"/>
          <w:color w:val="000000"/>
        </w:rPr>
        <w:t xml:space="preserve">. </w:t>
      </w:r>
      <w:r w:rsidR="00EA5CBE" w:rsidRPr="00413DAF">
        <w:rPr>
          <w:rFonts w:ascii="Calibri" w:eastAsia="Calibri" w:hAnsi="Calibri"/>
          <w:color w:val="000000"/>
        </w:rPr>
        <w:t xml:space="preserve">ADECA reserves the right to </w:t>
      </w:r>
      <w:r w:rsidR="00126BA7">
        <w:rPr>
          <w:rFonts w:ascii="Calibri" w:eastAsia="Calibri" w:hAnsi="Calibri"/>
          <w:color w:val="000000"/>
        </w:rPr>
        <w:t xml:space="preserve">modify the requirements as it </w:t>
      </w:r>
      <w:r w:rsidR="00EE6F6A" w:rsidRPr="00413DAF">
        <w:rPr>
          <w:rFonts w:ascii="Calibri" w:eastAsia="Calibri" w:hAnsi="Calibri"/>
          <w:color w:val="000000"/>
        </w:rPr>
        <w:t>deem</w:t>
      </w:r>
      <w:r w:rsidR="00126BA7">
        <w:rPr>
          <w:rFonts w:ascii="Calibri" w:eastAsia="Calibri" w:hAnsi="Calibri"/>
          <w:color w:val="000000"/>
        </w:rPr>
        <w:t>s</w:t>
      </w:r>
      <w:r w:rsidR="00EE6F6A" w:rsidRPr="00413DAF">
        <w:rPr>
          <w:rFonts w:ascii="Calibri" w:eastAsia="Calibri" w:hAnsi="Calibri"/>
          <w:color w:val="000000"/>
        </w:rPr>
        <w:t xml:space="preserve"> appropriate</w:t>
      </w:r>
      <w:r w:rsidR="00BF056D">
        <w:rPr>
          <w:rFonts w:ascii="Calibri" w:eastAsia="Calibri" w:hAnsi="Calibri"/>
          <w:color w:val="000000"/>
        </w:rPr>
        <w:t xml:space="preserve">. </w:t>
      </w:r>
      <w:r w:rsidR="004601B6" w:rsidRPr="00413DAF">
        <w:rPr>
          <w:rFonts w:ascii="Calibri" w:eastAsia="Calibri" w:hAnsi="Calibri"/>
          <w:color w:val="000000"/>
        </w:rPr>
        <w:t xml:space="preserve">Such </w:t>
      </w:r>
      <w:r w:rsidR="00126BA7">
        <w:rPr>
          <w:rFonts w:ascii="Calibri" w:eastAsia="Calibri" w:hAnsi="Calibri"/>
          <w:color w:val="000000"/>
        </w:rPr>
        <w:t xml:space="preserve">modified </w:t>
      </w:r>
      <w:r w:rsidR="004601B6" w:rsidRPr="00413DAF">
        <w:rPr>
          <w:rFonts w:ascii="Calibri" w:eastAsia="Calibri" w:hAnsi="Calibri"/>
          <w:color w:val="000000"/>
        </w:rPr>
        <w:t xml:space="preserve">requirements may be provided by ADECA to </w:t>
      </w:r>
      <w:r w:rsidR="00DB76E4">
        <w:rPr>
          <w:rFonts w:ascii="Calibri" w:eastAsia="Calibri" w:hAnsi="Calibri"/>
          <w:color w:val="000000"/>
        </w:rPr>
        <w:t xml:space="preserve">the </w:t>
      </w:r>
      <w:r w:rsidR="004601B6" w:rsidRPr="00205988">
        <w:rPr>
          <w:rFonts w:ascii="Calibri" w:eastAsia="Calibri" w:hAnsi="Calibri"/>
          <w:color w:val="000000"/>
        </w:rPr>
        <w:t>Applicant</w:t>
      </w:r>
      <w:r w:rsidR="004601B6" w:rsidRPr="00413DAF">
        <w:rPr>
          <w:rFonts w:ascii="Calibri" w:eastAsia="Calibri" w:hAnsi="Calibri"/>
          <w:color w:val="000000"/>
        </w:rPr>
        <w:t xml:space="preserve"> as an </w:t>
      </w:r>
      <w:r w:rsidR="00A00508" w:rsidRPr="00413DAF">
        <w:rPr>
          <w:rFonts w:ascii="Calibri" w:eastAsia="Calibri" w:hAnsi="Calibri"/>
          <w:color w:val="000000"/>
        </w:rPr>
        <w:t>amendment</w:t>
      </w:r>
      <w:r w:rsidR="004601B6" w:rsidRPr="00413DAF">
        <w:rPr>
          <w:rFonts w:ascii="Calibri" w:eastAsia="Calibri" w:hAnsi="Calibri"/>
          <w:color w:val="000000"/>
        </w:rPr>
        <w:t xml:space="preserve"> to this Guide, the Application and/or </w:t>
      </w:r>
      <w:r w:rsidR="00A00508" w:rsidRPr="00413DAF">
        <w:rPr>
          <w:rFonts w:ascii="Calibri" w:eastAsia="Calibri" w:hAnsi="Calibri"/>
          <w:color w:val="000000"/>
        </w:rPr>
        <w:t xml:space="preserve">the </w:t>
      </w:r>
      <w:r w:rsidR="00EE50F7">
        <w:rPr>
          <w:rFonts w:ascii="Calibri" w:eastAsia="Calibri" w:hAnsi="Calibri"/>
          <w:color w:val="000000"/>
        </w:rPr>
        <w:t>Grant Agreement</w:t>
      </w:r>
      <w:r w:rsidR="00EE50F7" w:rsidRPr="00413DAF">
        <w:rPr>
          <w:rFonts w:ascii="Calibri" w:eastAsia="Calibri" w:hAnsi="Calibri"/>
          <w:color w:val="000000"/>
        </w:rPr>
        <w:t xml:space="preserve"> </w:t>
      </w:r>
      <w:r w:rsidR="00A00508" w:rsidRPr="00413DAF">
        <w:rPr>
          <w:rFonts w:ascii="Calibri" w:eastAsia="Calibri" w:hAnsi="Calibri"/>
          <w:color w:val="000000"/>
        </w:rPr>
        <w:t xml:space="preserve">which </w:t>
      </w:r>
      <w:r w:rsidR="00DB76E4">
        <w:rPr>
          <w:rFonts w:ascii="Calibri" w:eastAsia="Calibri" w:hAnsi="Calibri"/>
          <w:color w:val="000000"/>
        </w:rPr>
        <w:t xml:space="preserve">the </w:t>
      </w:r>
      <w:r w:rsidR="00A00508" w:rsidRPr="00205988">
        <w:rPr>
          <w:rFonts w:ascii="Calibri" w:eastAsia="Calibri" w:hAnsi="Calibri"/>
          <w:color w:val="000000"/>
        </w:rPr>
        <w:t>Applicant</w:t>
      </w:r>
      <w:r w:rsidR="00A00508" w:rsidRPr="00413DAF">
        <w:rPr>
          <w:rFonts w:ascii="Calibri" w:eastAsia="Calibri" w:hAnsi="Calibri"/>
          <w:color w:val="000000"/>
        </w:rPr>
        <w:t xml:space="preserve"> shall be deemed to have </w:t>
      </w:r>
      <w:r w:rsidR="00126BA7">
        <w:rPr>
          <w:rFonts w:ascii="Calibri" w:eastAsia="Calibri" w:hAnsi="Calibri"/>
          <w:color w:val="000000"/>
        </w:rPr>
        <w:t>accepted</w:t>
      </w:r>
      <w:r w:rsidR="00126BA7" w:rsidRPr="00413DAF">
        <w:rPr>
          <w:rFonts w:ascii="Calibri" w:eastAsia="Calibri" w:hAnsi="Calibri"/>
          <w:color w:val="000000"/>
        </w:rPr>
        <w:t xml:space="preserve"> </w:t>
      </w:r>
      <w:r w:rsidR="00A00508" w:rsidRPr="00413DAF">
        <w:rPr>
          <w:rFonts w:ascii="Calibri" w:eastAsia="Calibri" w:hAnsi="Calibri"/>
          <w:color w:val="000000"/>
        </w:rPr>
        <w:t>and agreed to without further action</w:t>
      </w:r>
      <w:r w:rsidR="00126BA7" w:rsidRPr="00126BA7">
        <w:t xml:space="preserve"> </w:t>
      </w:r>
      <w:r w:rsidR="00126BA7" w:rsidRPr="00126BA7">
        <w:rPr>
          <w:rFonts w:ascii="Calibri" w:eastAsia="Calibri" w:hAnsi="Calibri"/>
          <w:color w:val="000000"/>
        </w:rPr>
        <w:t xml:space="preserve">unless </w:t>
      </w:r>
      <w:r w:rsidR="00126BA7" w:rsidRPr="00205988">
        <w:rPr>
          <w:rFonts w:ascii="Calibri" w:eastAsia="Calibri" w:hAnsi="Calibri"/>
          <w:color w:val="000000"/>
        </w:rPr>
        <w:t>Applicant</w:t>
      </w:r>
      <w:r w:rsidR="00126BA7" w:rsidRPr="00126BA7">
        <w:rPr>
          <w:rFonts w:ascii="Calibri" w:eastAsia="Calibri" w:hAnsi="Calibri"/>
          <w:color w:val="000000"/>
        </w:rPr>
        <w:t xml:space="preserve">, within three (3) </w:t>
      </w:r>
      <w:r w:rsidR="00577406">
        <w:rPr>
          <w:rFonts w:ascii="Calibri" w:eastAsia="Calibri" w:hAnsi="Calibri"/>
          <w:color w:val="000000"/>
        </w:rPr>
        <w:t xml:space="preserve">business </w:t>
      </w:r>
      <w:r w:rsidR="00126BA7" w:rsidRPr="00126BA7">
        <w:rPr>
          <w:rFonts w:ascii="Calibri" w:eastAsia="Calibri" w:hAnsi="Calibri"/>
          <w:color w:val="000000"/>
        </w:rPr>
        <w:t>days, so notifies ADECA in writing by mail or hand delivery, in which case</w:t>
      </w:r>
      <w:r w:rsidR="00026272">
        <w:rPr>
          <w:rFonts w:ascii="Calibri" w:eastAsia="Calibri" w:hAnsi="Calibri"/>
          <w:color w:val="000000"/>
        </w:rPr>
        <w:t>,</w:t>
      </w:r>
      <w:r w:rsidR="00126BA7" w:rsidRPr="00126BA7">
        <w:rPr>
          <w:rFonts w:ascii="Calibri" w:eastAsia="Calibri" w:hAnsi="Calibri"/>
          <w:color w:val="000000"/>
        </w:rPr>
        <w:t xml:space="preserve"> </w:t>
      </w:r>
      <w:r w:rsidR="00577406">
        <w:rPr>
          <w:rFonts w:ascii="Calibri" w:eastAsia="Calibri" w:hAnsi="Calibri"/>
          <w:color w:val="000000"/>
        </w:rPr>
        <w:t xml:space="preserve">ADECA may deem </w:t>
      </w:r>
      <w:r w:rsidR="00126BA7" w:rsidRPr="00205988">
        <w:rPr>
          <w:rFonts w:ascii="Calibri" w:eastAsia="Calibri" w:hAnsi="Calibri"/>
          <w:color w:val="000000"/>
        </w:rPr>
        <w:t>Applicant</w:t>
      </w:r>
      <w:r w:rsidR="00126BA7" w:rsidRPr="00126BA7">
        <w:rPr>
          <w:rFonts w:ascii="Calibri" w:eastAsia="Calibri" w:hAnsi="Calibri"/>
          <w:color w:val="000000"/>
        </w:rPr>
        <w:t xml:space="preserve"> </w:t>
      </w:r>
      <w:r w:rsidR="00577406">
        <w:rPr>
          <w:rFonts w:ascii="Calibri" w:eastAsia="Calibri" w:hAnsi="Calibri"/>
          <w:color w:val="000000"/>
        </w:rPr>
        <w:t>in</w:t>
      </w:r>
      <w:r w:rsidR="00126BA7" w:rsidRPr="00126BA7">
        <w:rPr>
          <w:rFonts w:ascii="Calibri" w:eastAsia="Calibri" w:hAnsi="Calibri"/>
          <w:color w:val="000000"/>
        </w:rPr>
        <w:t>eligible to receive any further funding/reimbursement</w:t>
      </w:r>
      <w:r w:rsidR="00BF056D">
        <w:rPr>
          <w:rFonts w:ascii="Calibri" w:eastAsia="Calibri" w:hAnsi="Calibri"/>
          <w:color w:val="000000"/>
        </w:rPr>
        <w:t xml:space="preserve">. </w:t>
      </w:r>
      <w:r w:rsidR="00EA5CBE" w:rsidRPr="00413DAF">
        <w:rPr>
          <w:rFonts w:ascii="Calibri" w:eastAsia="Calibri" w:hAnsi="Calibri"/>
          <w:color w:val="000000"/>
        </w:rPr>
        <w:t>Th</w:t>
      </w:r>
      <w:r w:rsidR="00EE6F6A" w:rsidRPr="00413DAF">
        <w:rPr>
          <w:rFonts w:ascii="Calibri" w:eastAsia="Calibri" w:hAnsi="Calibri"/>
          <w:color w:val="000000"/>
        </w:rPr>
        <w:t>is Guide</w:t>
      </w:r>
      <w:r w:rsidR="00EA5CBE" w:rsidRPr="00413DAF">
        <w:rPr>
          <w:rFonts w:ascii="Calibri" w:eastAsia="Calibri" w:hAnsi="Calibri"/>
          <w:color w:val="000000"/>
        </w:rPr>
        <w:t xml:space="preserve"> do</w:t>
      </w:r>
      <w:r w:rsidR="00EE6F6A" w:rsidRPr="00413DAF">
        <w:rPr>
          <w:rFonts w:ascii="Calibri" w:eastAsia="Calibri" w:hAnsi="Calibri"/>
          <w:color w:val="000000"/>
        </w:rPr>
        <w:t>es</w:t>
      </w:r>
      <w:r w:rsidR="00EA5CBE" w:rsidRPr="00413DAF">
        <w:rPr>
          <w:rFonts w:ascii="Calibri" w:eastAsia="Calibri" w:hAnsi="Calibri"/>
          <w:color w:val="000000"/>
        </w:rPr>
        <w:t xml:space="preserve"> not </w:t>
      </w:r>
      <w:r w:rsidR="00EE6F6A" w:rsidRPr="00413DAF">
        <w:rPr>
          <w:rFonts w:ascii="Calibri" w:eastAsia="Calibri" w:hAnsi="Calibri"/>
          <w:color w:val="000000"/>
        </w:rPr>
        <w:t>describe all</w:t>
      </w:r>
      <w:r w:rsidR="00EA5CBE" w:rsidRPr="00413DAF">
        <w:rPr>
          <w:rFonts w:ascii="Calibri" w:eastAsia="Calibri" w:hAnsi="Calibri"/>
          <w:color w:val="000000"/>
        </w:rPr>
        <w:t xml:space="preserve"> proper methods for installation of </w:t>
      </w:r>
      <w:r w:rsidR="00EE6F6A" w:rsidRPr="00413DAF">
        <w:rPr>
          <w:rFonts w:ascii="Calibri" w:eastAsia="Calibri" w:hAnsi="Calibri"/>
          <w:color w:val="000000"/>
        </w:rPr>
        <w:t>EVSE</w:t>
      </w:r>
      <w:r w:rsidR="00BF056D">
        <w:rPr>
          <w:rFonts w:ascii="Calibri" w:eastAsia="Calibri" w:hAnsi="Calibri"/>
          <w:color w:val="000000"/>
        </w:rPr>
        <w:t xml:space="preserve">. </w:t>
      </w:r>
    </w:p>
    <w:p w14:paraId="7477757E" w14:textId="77777777" w:rsidR="00413DAF" w:rsidRPr="00413DAF" w:rsidRDefault="00413DAF" w:rsidP="00011B7B">
      <w:pPr>
        <w:spacing w:after="240"/>
        <w:contextualSpacing/>
        <w:jc w:val="both"/>
        <w:textAlignment w:val="baseline"/>
        <w:rPr>
          <w:rFonts w:ascii="Calibri" w:eastAsia="Calibri" w:hAnsi="Calibri"/>
          <w:color w:val="000000"/>
        </w:rPr>
      </w:pPr>
    </w:p>
    <w:p w14:paraId="25E35438" w14:textId="77777777" w:rsidR="00C43890" w:rsidRDefault="00C43890" w:rsidP="00011B7B">
      <w:pPr>
        <w:autoSpaceDE w:val="0"/>
        <w:autoSpaceDN w:val="0"/>
        <w:adjustRightInd w:val="0"/>
        <w:snapToGrid w:val="0"/>
        <w:spacing w:after="240"/>
        <w:contextualSpacing/>
        <w:jc w:val="both"/>
        <w:rPr>
          <w:rFonts w:ascii="Calibri" w:eastAsia="Times New Roman" w:hAnsi="Calibri" w:cs="Calibri"/>
          <w:color w:val="000000"/>
        </w:rPr>
      </w:pPr>
      <w:r w:rsidRPr="00413DAF">
        <w:rPr>
          <w:rFonts w:ascii="Calibri" w:eastAsia="Times New Roman" w:hAnsi="Calibri" w:cs="Calibri"/>
          <w:color w:val="000000"/>
          <w:lang w:val="x-none"/>
        </w:rPr>
        <w:t>Any</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net income from revenue from the sale,</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use, lease, or lease renewal of real</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 xml:space="preserve">property acquired shall be used for </w:t>
      </w:r>
      <w:r w:rsidR="00727E8F">
        <w:rPr>
          <w:rFonts w:ascii="Calibri" w:eastAsia="Times New Roman" w:hAnsi="Calibri" w:cs="Calibri"/>
          <w:color w:val="000000"/>
        </w:rPr>
        <w:t xml:space="preserve">Title </w:t>
      </w:r>
      <w:r w:rsidRPr="00413DAF">
        <w:rPr>
          <w:rFonts w:ascii="Calibri" w:eastAsia="Times New Roman" w:hAnsi="Calibri" w:cs="Calibri"/>
          <w:color w:val="000000"/>
          <w:lang w:val="x-none"/>
        </w:rPr>
        <w:t>23,</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 xml:space="preserve">United States Code, eligible </w:t>
      </w:r>
      <w:r w:rsidR="00CD305A">
        <w:rPr>
          <w:rFonts w:ascii="Calibri" w:eastAsia="Times New Roman" w:hAnsi="Calibri" w:cs="Calibri"/>
          <w:color w:val="000000"/>
        </w:rPr>
        <w:t>Projects</w:t>
      </w:r>
      <w:r w:rsidR="00BF056D">
        <w:rPr>
          <w:rFonts w:ascii="Calibri" w:eastAsia="Times New Roman" w:hAnsi="Calibri" w:cs="Calibri"/>
          <w:color w:val="000000"/>
          <w:lang w:val="x-none"/>
        </w:rPr>
        <w:t xml:space="preserve">. </w:t>
      </w:r>
      <w:r w:rsidRPr="00413DAF">
        <w:rPr>
          <w:rFonts w:ascii="Calibri" w:eastAsia="Times New Roman" w:hAnsi="Calibri" w:cs="Calibri"/>
          <w:color w:val="000000"/>
          <w:lang w:val="x-none"/>
        </w:rPr>
        <w:t xml:space="preserve">For purposes of </w:t>
      </w:r>
      <w:r w:rsidR="00224F7C" w:rsidRPr="00413DAF">
        <w:rPr>
          <w:rFonts w:ascii="Calibri" w:eastAsia="Times New Roman" w:hAnsi="Calibri" w:cs="Calibri"/>
          <w:color w:val="000000"/>
        </w:rPr>
        <w:t xml:space="preserve">NEVI </w:t>
      </w:r>
      <w:r w:rsidR="00727E8F">
        <w:rPr>
          <w:rFonts w:ascii="Calibri" w:eastAsia="Times New Roman" w:hAnsi="Calibri" w:cs="Calibri"/>
          <w:color w:val="000000"/>
        </w:rPr>
        <w:t xml:space="preserve">Program </w:t>
      </w:r>
      <w:r w:rsidRPr="00413DAF">
        <w:rPr>
          <w:rFonts w:ascii="Calibri" w:eastAsia="Times New Roman" w:hAnsi="Calibri" w:cs="Calibri"/>
          <w:color w:val="000000"/>
          <w:lang w:val="x-none"/>
        </w:rPr>
        <w:t>income or</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revenue earned from the operation of an</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EV charging station, all revenues received</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from operation of the EV charging</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 xml:space="preserve">facility </w:t>
      </w:r>
      <w:r w:rsidRPr="00413DAF">
        <w:rPr>
          <w:rFonts w:ascii="Calibri" w:eastAsia="Times New Roman" w:hAnsi="Calibri" w:cs="Calibri"/>
          <w:color w:val="000000"/>
        </w:rPr>
        <w:t xml:space="preserve">shall be </w:t>
      </w:r>
      <w:r w:rsidRPr="00413DAF">
        <w:rPr>
          <w:rFonts w:ascii="Calibri" w:eastAsia="Times New Roman" w:hAnsi="Calibri" w:cs="Calibri"/>
          <w:color w:val="000000"/>
          <w:lang w:val="x-none"/>
        </w:rPr>
        <w:t>used only for:</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w:t>
      </w:r>
      <w:r w:rsidR="006631BA">
        <w:rPr>
          <w:rFonts w:ascii="Calibri" w:eastAsia="Times New Roman" w:hAnsi="Calibri" w:cs="Calibri"/>
          <w:color w:val="000000"/>
        </w:rPr>
        <w:t>i</w:t>
      </w:r>
      <w:r w:rsidRPr="00413DAF">
        <w:rPr>
          <w:rFonts w:ascii="Calibri" w:eastAsia="Times New Roman" w:hAnsi="Calibri" w:cs="Calibri"/>
          <w:color w:val="000000"/>
          <w:lang w:val="x-none"/>
        </w:rPr>
        <w:t xml:space="preserve">) debt service with respect to the </w:t>
      </w:r>
      <w:r w:rsidR="00CD305A">
        <w:rPr>
          <w:rFonts w:ascii="Calibri" w:eastAsia="Times New Roman" w:hAnsi="Calibri" w:cs="Calibri"/>
          <w:color w:val="000000"/>
        </w:rPr>
        <w:t>Project</w:t>
      </w:r>
      <w:r w:rsidRPr="00413DAF">
        <w:rPr>
          <w:rFonts w:ascii="Calibri" w:eastAsia="Times New Roman" w:hAnsi="Calibri" w:cs="Calibri"/>
          <w:color w:val="000000"/>
          <w:lang w:val="x-none"/>
        </w:rPr>
        <w:t>, including</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funding of reasonable reserves and debt</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service on refinancing;</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 xml:space="preserve">(ii) </w:t>
      </w:r>
      <w:r w:rsidRPr="00413DAF">
        <w:rPr>
          <w:rFonts w:ascii="Calibri" w:eastAsia="Times New Roman" w:hAnsi="Calibri" w:cs="Calibri"/>
          <w:color w:val="000000"/>
        </w:rPr>
        <w:t>a</w:t>
      </w:r>
      <w:r w:rsidRPr="00413DAF">
        <w:rPr>
          <w:rFonts w:ascii="Calibri" w:eastAsia="Times New Roman" w:hAnsi="Calibri" w:cs="Calibri"/>
          <w:color w:val="000000"/>
          <w:lang w:val="x-none"/>
        </w:rPr>
        <w:t xml:space="preserve"> reasonable return on investment</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of any private person financing the EV</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 xml:space="preserve">charging station </w:t>
      </w:r>
      <w:r w:rsidR="00CD305A">
        <w:rPr>
          <w:rFonts w:ascii="Calibri" w:eastAsia="Times New Roman" w:hAnsi="Calibri" w:cs="Calibri"/>
          <w:color w:val="000000"/>
        </w:rPr>
        <w:t>Project</w:t>
      </w:r>
      <w:r w:rsidRPr="00413DAF">
        <w:rPr>
          <w:rFonts w:ascii="Calibri" w:eastAsia="Times New Roman" w:hAnsi="Calibri" w:cs="Calibri"/>
          <w:color w:val="000000"/>
          <w:lang w:val="x-none"/>
        </w:rPr>
        <w:t>, as determined</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 xml:space="preserve">by </w:t>
      </w:r>
      <w:r w:rsidR="000D0A41">
        <w:rPr>
          <w:rFonts w:ascii="Calibri" w:eastAsia="Times New Roman" w:hAnsi="Calibri" w:cs="Calibri"/>
          <w:color w:val="000000"/>
        </w:rPr>
        <w:t xml:space="preserve">the </w:t>
      </w:r>
      <w:r w:rsidR="00026272">
        <w:rPr>
          <w:rFonts w:ascii="Calibri" w:eastAsia="Times New Roman" w:hAnsi="Calibri" w:cs="Calibri"/>
          <w:color w:val="000000"/>
        </w:rPr>
        <w:t>s</w:t>
      </w:r>
      <w:r w:rsidR="000D0A41">
        <w:rPr>
          <w:rFonts w:ascii="Calibri" w:eastAsia="Times New Roman" w:hAnsi="Calibri" w:cs="Calibri"/>
          <w:color w:val="000000"/>
        </w:rPr>
        <w:t>tate or other direct recipient</w:t>
      </w:r>
      <w:r w:rsidRPr="00413DAF">
        <w:rPr>
          <w:rFonts w:ascii="Calibri" w:eastAsia="Times New Roman" w:hAnsi="Calibri" w:cs="Calibri"/>
          <w:color w:val="000000"/>
          <w:lang w:val="x-none"/>
        </w:rPr>
        <w:t>;</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 xml:space="preserve">(iii) </w:t>
      </w:r>
      <w:r w:rsidR="00727E8F">
        <w:rPr>
          <w:rFonts w:ascii="Calibri" w:eastAsia="Times New Roman" w:hAnsi="Calibri" w:cs="Calibri"/>
          <w:color w:val="000000"/>
        </w:rPr>
        <w:t xml:space="preserve">any </w:t>
      </w:r>
      <w:r w:rsidRPr="00413DAF">
        <w:rPr>
          <w:rFonts w:ascii="Calibri" w:eastAsia="Times New Roman" w:hAnsi="Calibri" w:cs="Calibri"/>
          <w:color w:val="000000"/>
          <w:lang w:val="x-none"/>
        </w:rPr>
        <w:t>costs necessary for the</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improvement and proper operation and</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maintenance of the EV charging station,</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including reconstruction, resurfacing,</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restoration, and rehabilitation;</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 xml:space="preserve">(iv) </w:t>
      </w:r>
      <w:r w:rsidR="006631BA">
        <w:rPr>
          <w:rFonts w:ascii="Calibri" w:eastAsia="Times New Roman" w:hAnsi="Calibri" w:cs="Calibri"/>
          <w:color w:val="000000"/>
        </w:rPr>
        <w:t>if</w:t>
      </w:r>
      <w:r w:rsidRPr="00413DAF">
        <w:rPr>
          <w:rFonts w:ascii="Calibri" w:eastAsia="Times New Roman" w:hAnsi="Calibri" w:cs="Calibri"/>
          <w:color w:val="000000"/>
          <w:lang w:val="x-none"/>
        </w:rPr>
        <w:t xml:space="preserve"> the EV charging station is</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subject to a public-private partnership</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agreement, payments that the party</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holding the right to the revenues owes</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to the other party under the public-private partnership agreement; and</w:t>
      </w:r>
      <w:r w:rsidRPr="00413DAF">
        <w:rPr>
          <w:rFonts w:ascii="Calibri" w:eastAsia="Times New Roman" w:hAnsi="Calibri" w:cs="Calibri"/>
          <w:color w:val="000000"/>
        </w:rPr>
        <w:t xml:space="preserve"> </w:t>
      </w:r>
      <w:r w:rsidRPr="00413DAF">
        <w:rPr>
          <w:rFonts w:ascii="Calibri" w:eastAsia="Times New Roman" w:hAnsi="Calibri" w:cs="Calibri"/>
          <w:color w:val="000000"/>
          <w:lang w:val="x-none"/>
        </w:rPr>
        <w:t xml:space="preserve">(v) </w:t>
      </w:r>
      <w:r w:rsidR="00727E8F">
        <w:rPr>
          <w:rFonts w:ascii="Calibri" w:eastAsia="Times New Roman" w:hAnsi="Calibri" w:cs="Calibri"/>
          <w:color w:val="000000"/>
        </w:rPr>
        <w:t xml:space="preserve">any </w:t>
      </w:r>
      <w:r w:rsidRPr="00413DAF">
        <w:rPr>
          <w:rFonts w:ascii="Calibri" w:eastAsia="Times New Roman" w:hAnsi="Calibri" w:cs="Calibri"/>
          <w:color w:val="000000"/>
          <w:lang w:val="x-none"/>
        </w:rPr>
        <w:t>other purpose for which</w:t>
      </w:r>
      <w:r w:rsidRPr="00413DAF">
        <w:rPr>
          <w:rFonts w:ascii="Calibri" w:eastAsia="Times New Roman" w:hAnsi="Calibri" w:cs="Calibri"/>
          <w:color w:val="000000"/>
        </w:rPr>
        <w:t xml:space="preserve"> </w:t>
      </w:r>
      <w:r w:rsidR="00CD305A">
        <w:rPr>
          <w:rFonts w:ascii="Calibri" w:eastAsia="Times New Roman" w:hAnsi="Calibri" w:cs="Calibri"/>
          <w:color w:val="000000"/>
        </w:rPr>
        <w:t>federal</w:t>
      </w:r>
      <w:r w:rsidRPr="00413DAF">
        <w:rPr>
          <w:rFonts w:ascii="Calibri" w:eastAsia="Times New Roman" w:hAnsi="Calibri" w:cs="Calibri"/>
          <w:color w:val="000000"/>
          <w:lang w:val="x-none"/>
        </w:rPr>
        <w:t xml:space="preserve"> funds may be obligated under</w:t>
      </w:r>
      <w:r w:rsidRPr="00413DAF">
        <w:rPr>
          <w:rFonts w:ascii="Calibri" w:eastAsia="Times New Roman" w:hAnsi="Calibri" w:cs="Calibri"/>
          <w:color w:val="000000"/>
        </w:rPr>
        <w:t xml:space="preserve"> </w:t>
      </w:r>
      <w:r w:rsidR="00727E8F">
        <w:rPr>
          <w:rFonts w:ascii="Calibri" w:eastAsia="Times New Roman" w:hAnsi="Calibri" w:cs="Calibri"/>
          <w:color w:val="000000"/>
        </w:rPr>
        <w:t>Title</w:t>
      </w:r>
      <w:r w:rsidR="00727E8F" w:rsidRPr="00413DAF">
        <w:rPr>
          <w:rFonts w:ascii="Calibri" w:eastAsia="Times New Roman" w:hAnsi="Calibri" w:cs="Calibri"/>
          <w:color w:val="000000"/>
          <w:lang w:val="x-none"/>
        </w:rPr>
        <w:t xml:space="preserve"> </w:t>
      </w:r>
      <w:r w:rsidRPr="00413DAF">
        <w:rPr>
          <w:rFonts w:ascii="Calibri" w:eastAsia="Times New Roman" w:hAnsi="Calibri" w:cs="Calibri"/>
          <w:color w:val="000000"/>
          <w:lang w:val="x-none"/>
        </w:rPr>
        <w:t>23</w:t>
      </w:r>
      <w:r w:rsidR="00EE6F6A" w:rsidRPr="00413DAF">
        <w:rPr>
          <w:rFonts w:ascii="Calibri" w:eastAsia="Times New Roman" w:hAnsi="Calibri" w:cs="Calibri"/>
          <w:color w:val="000000"/>
        </w:rPr>
        <w:t xml:space="preserve"> of the</w:t>
      </w:r>
      <w:r w:rsidRPr="00413DAF">
        <w:rPr>
          <w:rFonts w:ascii="Calibri" w:eastAsia="Times New Roman" w:hAnsi="Calibri" w:cs="Calibri"/>
          <w:color w:val="000000"/>
          <w:lang w:val="x-none"/>
        </w:rPr>
        <w:t xml:space="preserve"> United States Code</w:t>
      </w:r>
      <w:r w:rsidR="00BF056D">
        <w:rPr>
          <w:rFonts w:ascii="Calibri" w:eastAsia="Times New Roman" w:hAnsi="Calibri" w:cs="Calibri"/>
          <w:color w:val="000000"/>
          <w:lang w:val="x-none"/>
        </w:rPr>
        <w:t xml:space="preserve">. </w:t>
      </w:r>
    </w:p>
    <w:p w14:paraId="1D229C1F" w14:textId="77777777" w:rsidR="0083589A" w:rsidRDefault="0083589A" w:rsidP="00011B7B">
      <w:pPr>
        <w:autoSpaceDE w:val="0"/>
        <w:autoSpaceDN w:val="0"/>
        <w:adjustRightInd w:val="0"/>
        <w:snapToGrid w:val="0"/>
        <w:spacing w:after="240"/>
        <w:contextualSpacing/>
        <w:jc w:val="both"/>
        <w:rPr>
          <w:rFonts w:ascii="Calibri" w:eastAsia="Times New Roman" w:hAnsi="Calibri" w:cs="Calibri"/>
          <w:color w:val="000000"/>
        </w:rPr>
      </w:pPr>
    </w:p>
    <w:p w14:paraId="64A8E6B0" w14:textId="77777777" w:rsidR="008E0E25" w:rsidRDefault="008E0E25" w:rsidP="00B81CE9">
      <w:pPr>
        <w:autoSpaceDE w:val="0"/>
        <w:autoSpaceDN w:val="0"/>
        <w:adjustRightInd w:val="0"/>
        <w:snapToGrid w:val="0"/>
        <w:spacing w:after="240"/>
        <w:contextualSpacing/>
        <w:jc w:val="both"/>
        <w:rPr>
          <w:rFonts w:ascii="Calibri" w:eastAsia="Times New Roman" w:hAnsi="Calibri" w:cs="Calibri"/>
          <w:color w:val="000000"/>
          <w:u w:val="single"/>
        </w:rPr>
      </w:pPr>
    </w:p>
    <w:p w14:paraId="1F7EACA4" w14:textId="77777777" w:rsidR="008E0E25" w:rsidRDefault="008E0E25" w:rsidP="00B81CE9">
      <w:pPr>
        <w:autoSpaceDE w:val="0"/>
        <w:autoSpaceDN w:val="0"/>
        <w:adjustRightInd w:val="0"/>
        <w:snapToGrid w:val="0"/>
        <w:spacing w:after="240"/>
        <w:contextualSpacing/>
        <w:jc w:val="both"/>
        <w:rPr>
          <w:rFonts w:ascii="Calibri" w:eastAsia="Times New Roman" w:hAnsi="Calibri" w:cs="Calibri"/>
          <w:color w:val="000000"/>
          <w:u w:val="single"/>
        </w:rPr>
      </w:pPr>
    </w:p>
    <w:p w14:paraId="53CC1871" w14:textId="3EA6C920" w:rsidR="00B81CE9" w:rsidRPr="00FD7920" w:rsidRDefault="00232AC4" w:rsidP="00B81CE9">
      <w:pPr>
        <w:autoSpaceDE w:val="0"/>
        <w:autoSpaceDN w:val="0"/>
        <w:adjustRightInd w:val="0"/>
        <w:snapToGrid w:val="0"/>
        <w:spacing w:after="240"/>
        <w:contextualSpacing/>
        <w:jc w:val="both"/>
        <w:rPr>
          <w:rFonts w:ascii="Calibri" w:eastAsia="Times New Roman" w:hAnsi="Calibri" w:cs="Calibri"/>
          <w:color w:val="000000"/>
          <w:u w:val="single"/>
        </w:rPr>
      </w:pPr>
      <w:r w:rsidRPr="00FD7920">
        <w:rPr>
          <w:rFonts w:ascii="Calibri" w:eastAsia="Times New Roman" w:hAnsi="Calibri" w:cs="Calibri"/>
          <w:color w:val="000000"/>
          <w:u w:val="single"/>
        </w:rPr>
        <w:t>EXPECTED PROCEDURE</w:t>
      </w:r>
    </w:p>
    <w:p w14:paraId="57D29651" w14:textId="77777777" w:rsidR="00B81CE9" w:rsidRDefault="00B81CE9" w:rsidP="00B81CE9">
      <w:pPr>
        <w:autoSpaceDE w:val="0"/>
        <w:autoSpaceDN w:val="0"/>
        <w:adjustRightInd w:val="0"/>
        <w:snapToGrid w:val="0"/>
        <w:spacing w:after="240"/>
        <w:contextualSpacing/>
        <w:jc w:val="both"/>
        <w:rPr>
          <w:rFonts w:ascii="Calibri" w:eastAsia="Times New Roman" w:hAnsi="Calibri" w:cs="Calibri"/>
          <w:color w:val="000000"/>
        </w:rPr>
      </w:pPr>
      <w:r>
        <w:rPr>
          <w:rFonts w:ascii="Calibri" w:eastAsia="Times New Roman" w:hAnsi="Calibri" w:cs="Calibri"/>
          <w:b/>
          <w:color w:val="000000"/>
        </w:rPr>
        <w:t>Step 1</w:t>
      </w:r>
      <w:r w:rsidRPr="008F705B">
        <w:rPr>
          <w:rFonts w:ascii="Calibri" w:eastAsia="Times New Roman" w:hAnsi="Calibri" w:cs="Calibri"/>
          <w:b/>
          <w:color w:val="000000"/>
        </w:rPr>
        <w:t>: Application Period</w:t>
      </w:r>
      <w:r w:rsidRPr="00161A35">
        <w:rPr>
          <w:rFonts w:ascii="Calibri" w:eastAsia="Times New Roman" w:hAnsi="Calibri" w:cs="Calibri"/>
          <w:color w:val="000000"/>
        </w:rPr>
        <w:t xml:space="preserve"> –</w:t>
      </w:r>
      <w:r w:rsidR="00305B26">
        <w:rPr>
          <w:rFonts w:ascii="Calibri" w:eastAsia="Times New Roman" w:hAnsi="Calibri" w:cs="Calibri"/>
          <w:color w:val="000000"/>
        </w:rPr>
        <w:t xml:space="preserve"> </w:t>
      </w:r>
      <w:r w:rsidRPr="00205988">
        <w:rPr>
          <w:rFonts w:ascii="Calibri" w:eastAsia="Times New Roman" w:hAnsi="Calibri" w:cs="Calibri"/>
          <w:color w:val="000000"/>
        </w:rPr>
        <w:t>Applicant</w:t>
      </w:r>
      <w:r w:rsidRPr="00161A35">
        <w:rPr>
          <w:rFonts w:ascii="Calibri" w:eastAsia="Times New Roman" w:hAnsi="Calibri" w:cs="Calibri"/>
          <w:color w:val="000000"/>
        </w:rPr>
        <w:t xml:space="preserve">s </w:t>
      </w:r>
      <w:r>
        <w:rPr>
          <w:rFonts w:ascii="Calibri" w:eastAsia="Times New Roman" w:hAnsi="Calibri" w:cs="Calibri"/>
          <w:color w:val="000000"/>
        </w:rPr>
        <w:t xml:space="preserve">will </w:t>
      </w:r>
      <w:r w:rsidRPr="00161A35">
        <w:rPr>
          <w:rFonts w:ascii="Calibri" w:eastAsia="Times New Roman" w:hAnsi="Calibri" w:cs="Calibri"/>
          <w:color w:val="000000"/>
        </w:rPr>
        <w:t xml:space="preserve">complete </w:t>
      </w:r>
      <w:r>
        <w:rPr>
          <w:rFonts w:ascii="Calibri" w:eastAsia="Times New Roman" w:hAnsi="Calibri" w:cs="Calibri"/>
          <w:color w:val="000000"/>
        </w:rPr>
        <w:t xml:space="preserve">and submit </w:t>
      </w:r>
      <w:r w:rsidRPr="00161A35">
        <w:rPr>
          <w:rFonts w:ascii="Calibri" w:eastAsia="Times New Roman" w:hAnsi="Calibri" w:cs="Calibri"/>
          <w:color w:val="000000"/>
        </w:rPr>
        <w:t>their Application</w:t>
      </w:r>
      <w:r>
        <w:rPr>
          <w:rFonts w:ascii="Calibri" w:eastAsia="Times New Roman" w:hAnsi="Calibri" w:cs="Calibri"/>
          <w:color w:val="000000"/>
        </w:rPr>
        <w:t>s,</w:t>
      </w:r>
      <w:r w:rsidRPr="00161A35">
        <w:rPr>
          <w:rFonts w:ascii="Calibri" w:eastAsia="Times New Roman" w:hAnsi="Calibri" w:cs="Calibri"/>
          <w:color w:val="000000"/>
        </w:rPr>
        <w:t xml:space="preserve"> which include all necessary submissions to be considered. </w:t>
      </w:r>
      <w:r>
        <w:rPr>
          <w:rFonts w:ascii="Calibri" w:eastAsia="Times New Roman" w:hAnsi="Calibri" w:cs="Calibri"/>
          <w:color w:val="000000"/>
        </w:rPr>
        <w:t>ADECA</w:t>
      </w:r>
      <w:r w:rsidRPr="00161A35">
        <w:rPr>
          <w:rFonts w:ascii="Calibri" w:eastAsia="Times New Roman" w:hAnsi="Calibri" w:cs="Calibri"/>
          <w:color w:val="000000"/>
        </w:rPr>
        <w:t xml:space="preserve"> will review all Applications and select a subset of </w:t>
      </w:r>
      <w:r w:rsidRPr="00205988">
        <w:rPr>
          <w:rFonts w:ascii="Calibri" w:eastAsia="Times New Roman" w:hAnsi="Calibri" w:cs="Calibri"/>
          <w:color w:val="000000"/>
        </w:rPr>
        <w:t>Applicant</w:t>
      </w:r>
      <w:r w:rsidRPr="00161A35">
        <w:rPr>
          <w:rFonts w:ascii="Calibri" w:eastAsia="Times New Roman" w:hAnsi="Calibri" w:cs="Calibri"/>
          <w:color w:val="000000"/>
        </w:rPr>
        <w:t>s for</w:t>
      </w:r>
      <w:r>
        <w:rPr>
          <w:rFonts w:ascii="Calibri" w:eastAsia="Times New Roman" w:hAnsi="Calibri" w:cs="Calibri"/>
          <w:color w:val="000000"/>
        </w:rPr>
        <w:t xml:space="preserve"> further consideration</w:t>
      </w:r>
      <w:r w:rsidRPr="00161A35">
        <w:rPr>
          <w:rFonts w:ascii="Calibri" w:eastAsia="Times New Roman" w:hAnsi="Calibri" w:cs="Calibri"/>
          <w:color w:val="000000"/>
        </w:rPr>
        <w:t>.</w:t>
      </w:r>
    </w:p>
    <w:p w14:paraId="44DD9783" w14:textId="77777777" w:rsidR="00B81CE9" w:rsidRPr="00161A35" w:rsidRDefault="00B81CE9" w:rsidP="00B81CE9">
      <w:pPr>
        <w:autoSpaceDE w:val="0"/>
        <w:autoSpaceDN w:val="0"/>
        <w:adjustRightInd w:val="0"/>
        <w:snapToGrid w:val="0"/>
        <w:spacing w:after="240"/>
        <w:contextualSpacing/>
        <w:jc w:val="both"/>
        <w:rPr>
          <w:rFonts w:ascii="Calibri" w:eastAsia="Times New Roman" w:hAnsi="Calibri" w:cs="Calibri"/>
          <w:color w:val="000000"/>
        </w:rPr>
      </w:pPr>
    </w:p>
    <w:p w14:paraId="040A60A0" w14:textId="77777777" w:rsidR="00B81CE9" w:rsidRDefault="00B81CE9" w:rsidP="00B81CE9">
      <w:pPr>
        <w:autoSpaceDE w:val="0"/>
        <w:autoSpaceDN w:val="0"/>
        <w:adjustRightInd w:val="0"/>
        <w:snapToGrid w:val="0"/>
        <w:spacing w:after="240"/>
        <w:contextualSpacing/>
        <w:jc w:val="both"/>
        <w:rPr>
          <w:rFonts w:ascii="Calibri" w:eastAsia="Times New Roman" w:hAnsi="Calibri" w:cs="Calibri"/>
          <w:color w:val="000000"/>
        </w:rPr>
      </w:pPr>
      <w:r>
        <w:rPr>
          <w:rFonts w:ascii="Calibri" w:eastAsia="Times New Roman" w:hAnsi="Calibri" w:cs="Calibri"/>
          <w:b/>
          <w:color w:val="000000"/>
        </w:rPr>
        <w:t>Step 2</w:t>
      </w:r>
      <w:r w:rsidRPr="008F705B">
        <w:rPr>
          <w:rFonts w:ascii="Calibri" w:eastAsia="Times New Roman" w:hAnsi="Calibri" w:cs="Calibri"/>
          <w:b/>
          <w:color w:val="000000"/>
        </w:rPr>
        <w:t>: Selection Period</w:t>
      </w:r>
      <w:r w:rsidRPr="00161A35">
        <w:rPr>
          <w:rFonts w:ascii="Calibri" w:eastAsia="Times New Roman" w:hAnsi="Calibri" w:cs="Calibri"/>
          <w:color w:val="000000"/>
        </w:rPr>
        <w:t xml:space="preserve"> –</w:t>
      </w:r>
      <w:r w:rsidR="00305B26">
        <w:rPr>
          <w:rFonts w:ascii="Calibri" w:eastAsia="Times New Roman" w:hAnsi="Calibri" w:cs="Calibri"/>
          <w:color w:val="000000"/>
        </w:rPr>
        <w:t xml:space="preserve"> </w:t>
      </w:r>
      <w:r w:rsidRPr="00205988">
        <w:rPr>
          <w:rFonts w:ascii="Calibri" w:eastAsia="Times New Roman" w:hAnsi="Calibri" w:cs="Calibri"/>
          <w:color w:val="000000"/>
        </w:rPr>
        <w:t>Applicant</w:t>
      </w:r>
      <w:r w:rsidRPr="00161A35">
        <w:rPr>
          <w:rFonts w:ascii="Calibri" w:eastAsia="Times New Roman" w:hAnsi="Calibri" w:cs="Calibri"/>
          <w:color w:val="000000"/>
        </w:rPr>
        <w:t xml:space="preserve">s selected for </w:t>
      </w:r>
      <w:r>
        <w:rPr>
          <w:rFonts w:ascii="Calibri" w:eastAsia="Times New Roman" w:hAnsi="Calibri" w:cs="Calibri"/>
          <w:color w:val="000000"/>
        </w:rPr>
        <w:t>further consideration</w:t>
      </w:r>
      <w:r w:rsidRPr="00161A35">
        <w:rPr>
          <w:rFonts w:ascii="Calibri" w:eastAsia="Times New Roman" w:hAnsi="Calibri" w:cs="Calibri"/>
          <w:color w:val="000000"/>
        </w:rPr>
        <w:t xml:space="preserve"> must complet</w:t>
      </w:r>
      <w:r w:rsidR="00577406">
        <w:rPr>
          <w:rFonts w:ascii="Calibri" w:eastAsia="Times New Roman" w:hAnsi="Calibri" w:cs="Calibri"/>
          <w:color w:val="000000"/>
        </w:rPr>
        <w:t>e</w:t>
      </w:r>
      <w:r w:rsidRPr="00161A35">
        <w:rPr>
          <w:rFonts w:ascii="Calibri" w:eastAsia="Times New Roman" w:hAnsi="Calibri" w:cs="Calibri"/>
          <w:color w:val="000000"/>
        </w:rPr>
        <w:t xml:space="preserve"> </w:t>
      </w:r>
      <w:r>
        <w:rPr>
          <w:rFonts w:ascii="Calibri" w:eastAsia="Times New Roman" w:hAnsi="Calibri" w:cs="Calibri"/>
          <w:color w:val="000000"/>
        </w:rPr>
        <w:t>and submi</w:t>
      </w:r>
      <w:r w:rsidR="00577406">
        <w:rPr>
          <w:rFonts w:ascii="Calibri" w:eastAsia="Times New Roman" w:hAnsi="Calibri" w:cs="Calibri"/>
          <w:color w:val="000000"/>
        </w:rPr>
        <w:t>t</w:t>
      </w:r>
      <w:r>
        <w:rPr>
          <w:rFonts w:ascii="Calibri" w:eastAsia="Times New Roman" w:hAnsi="Calibri" w:cs="Calibri"/>
          <w:color w:val="000000"/>
        </w:rPr>
        <w:t xml:space="preserve"> </w:t>
      </w:r>
      <w:r w:rsidRPr="00161A35">
        <w:rPr>
          <w:rFonts w:ascii="Calibri" w:eastAsia="Times New Roman" w:hAnsi="Calibri" w:cs="Calibri"/>
          <w:color w:val="000000"/>
        </w:rPr>
        <w:t xml:space="preserve">several deliverables </w:t>
      </w:r>
      <w:r w:rsidR="00577406">
        <w:rPr>
          <w:rFonts w:ascii="Calibri" w:eastAsia="Times New Roman" w:hAnsi="Calibri" w:cs="Calibri"/>
          <w:color w:val="000000"/>
        </w:rPr>
        <w:t>(including</w:t>
      </w:r>
      <w:r w:rsidR="00F518E6">
        <w:rPr>
          <w:rFonts w:ascii="Calibri" w:eastAsia="Times New Roman" w:hAnsi="Calibri" w:cs="Calibri"/>
          <w:color w:val="000000"/>
        </w:rPr>
        <w:t>,</w:t>
      </w:r>
      <w:r w:rsidR="00577406">
        <w:rPr>
          <w:rFonts w:ascii="Calibri" w:eastAsia="Times New Roman" w:hAnsi="Calibri" w:cs="Calibri"/>
          <w:color w:val="000000"/>
        </w:rPr>
        <w:t xml:space="preserve"> but not limited to</w:t>
      </w:r>
      <w:r w:rsidR="00F518E6">
        <w:rPr>
          <w:rFonts w:ascii="Calibri" w:eastAsia="Times New Roman" w:hAnsi="Calibri" w:cs="Calibri"/>
          <w:color w:val="000000"/>
        </w:rPr>
        <w:t>,</w:t>
      </w:r>
      <w:r w:rsidR="00577406">
        <w:rPr>
          <w:rFonts w:ascii="Calibri" w:eastAsia="Times New Roman" w:hAnsi="Calibri" w:cs="Calibri"/>
          <w:color w:val="000000"/>
        </w:rPr>
        <w:t xml:space="preserve"> those reflected on Addendum F</w:t>
      </w:r>
      <w:r w:rsidR="00F518E6">
        <w:rPr>
          <w:rFonts w:ascii="Calibri" w:eastAsia="Times New Roman" w:hAnsi="Calibri" w:cs="Calibri"/>
          <w:color w:val="000000"/>
        </w:rPr>
        <w:t>, as applicable</w:t>
      </w:r>
      <w:r w:rsidR="00577406">
        <w:rPr>
          <w:rFonts w:ascii="Calibri" w:eastAsia="Times New Roman" w:hAnsi="Calibri" w:cs="Calibri"/>
          <w:color w:val="000000"/>
        </w:rPr>
        <w:t xml:space="preserve">) </w:t>
      </w:r>
      <w:r w:rsidRPr="00161A35">
        <w:rPr>
          <w:rFonts w:ascii="Calibri" w:eastAsia="Times New Roman" w:hAnsi="Calibri" w:cs="Calibri"/>
          <w:color w:val="000000"/>
        </w:rPr>
        <w:t xml:space="preserve">leading to the </w:t>
      </w:r>
      <w:r w:rsidR="00305B26">
        <w:rPr>
          <w:rFonts w:ascii="Calibri" w:eastAsia="Times New Roman" w:hAnsi="Calibri" w:cs="Calibri"/>
          <w:color w:val="000000"/>
        </w:rPr>
        <w:t xml:space="preserve">possible </w:t>
      </w:r>
      <w:r w:rsidRPr="00161A35">
        <w:rPr>
          <w:rFonts w:ascii="Calibri" w:eastAsia="Times New Roman" w:hAnsi="Calibri" w:cs="Calibri"/>
          <w:color w:val="000000"/>
        </w:rPr>
        <w:t xml:space="preserve">execution of the </w:t>
      </w:r>
      <w:r w:rsidR="00EE50F7">
        <w:rPr>
          <w:rFonts w:ascii="Calibri" w:eastAsia="Times New Roman" w:hAnsi="Calibri" w:cs="Calibri"/>
          <w:color w:val="000000"/>
        </w:rPr>
        <w:t>Grant Agreement</w:t>
      </w:r>
      <w:r w:rsidR="00BF056D">
        <w:rPr>
          <w:rFonts w:ascii="Calibri" w:eastAsia="Times New Roman" w:hAnsi="Calibri" w:cs="Calibri"/>
          <w:color w:val="000000"/>
        </w:rPr>
        <w:t xml:space="preserve">. </w:t>
      </w:r>
    </w:p>
    <w:p w14:paraId="1D297A0C" w14:textId="77777777" w:rsidR="00B81CE9" w:rsidRDefault="00B81CE9" w:rsidP="00B81CE9">
      <w:pPr>
        <w:autoSpaceDE w:val="0"/>
        <w:autoSpaceDN w:val="0"/>
        <w:adjustRightInd w:val="0"/>
        <w:snapToGrid w:val="0"/>
        <w:spacing w:after="240"/>
        <w:contextualSpacing/>
        <w:jc w:val="both"/>
        <w:rPr>
          <w:rFonts w:ascii="Calibri" w:eastAsia="Times New Roman" w:hAnsi="Calibri" w:cs="Calibri"/>
          <w:color w:val="000000"/>
        </w:rPr>
      </w:pPr>
    </w:p>
    <w:p w14:paraId="5B3BE05F" w14:textId="77777777" w:rsidR="00B81CE9" w:rsidRDefault="00B81CE9" w:rsidP="00B81CE9">
      <w:pPr>
        <w:autoSpaceDE w:val="0"/>
        <w:autoSpaceDN w:val="0"/>
        <w:adjustRightInd w:val="0"/>
        <w:snapToGrid w:val="0"/>
        <w:spacing w:after="240"/>
        <w:contextualSpacing/>
        <w:jc w:val="both"/>
        <w:rPr>
          <w:rFonts w:ascii="Calibri" w:eastAsia="Times New Roman" w:hAnsi="Calibri" w:cs="Calibri"/>
          <w:color w:val="000000"/>
        </w:rPr>
      </w:pPr>
      <w:r w:rsidRPr="008F705B">
        <w:rPr>
          <w:rFonts w:ascii="Calibri" w:eastAsia="Times New Roman" w:hAnsi="Calibri" w:cs="Calibri"/>
          <w:b/>
          <w:color w:val="000000"/>
        </w:rPr>
        <w:t>S</w:t>
      </w:r>
      <w:r>
        <w:rPr>
          <w:rFonts w:ascii="Calibri" w:eastAsia="Times New Roman" w:hAnsi="Calibri" w:cs="Calibri"/>
          <w:b/>
          <w:color w:val="000000"/>
        </w:rPr>
        <w:t>tep</w:t>
      </w:r>
      <w:r w:rsidRPr="008F705B">
        <w:rPr>
          <w:rFonts w:ascii="Calibri" w:eastAsia="Times New Roman" w:hAnsi="Calibri" w:cs="Calibri"/>
          <w:b/>
          <w:color w:val="000000"/>
        </w:rPr>
        <w:t xml:space="preserve"> </w:t>
      </w:r>
      <w:r>
        <w:rPr>
          <w:rFonts w:ascii="Calibri" w:eastAsia="Times New Roman" w:hAnsi="Calibri" w:cs="Calibri"/>
          <w:b/>
          <w:color w:val="000000"/>
        </w:rPr>
        <w:t>3</w:t>
      </w:r>
      <w:r w:rsidRPr="008F705B">
        <w:rPr>
          <w:rFonts w:ascii="Calibri" w:eastAsia="Times New Roman" w:hAnsi="Calibri" w:cs="Calibri"/>
          <w:b/>
          <w:color w:val="000000"/>
        </w:rPr>
        <w:t>: Installation Period</w:t>
      </w:r>
      <w:r w:rsidRPr="00161A35">
        <w:rPr>
          <w:rFonts w:ascii="Calibri" w:eastAsia="Times New Roman" w:hAnsi="Calibri" w:cs="Calibri"/>
          <w:color w:val="000000"/>
        </w:rPr>
        <w:t xml:space="preserve"> – </w:t>
      </w:r>
      <w:r w:rsidR="00205988">
        <w:rPr>
          <w:rFonts w:ascii="Calibri" w:eastAsia="Times New Roman" w:hAnsi="Calibri" w:cs="Calibri"/>
          <w:color w:val="000000"/>
        </w:rPr>
        <w:t xml:space="preserve">After </w:t>
      </w:r>
      <w:r w:rsidR="00402BD6">
        <w:rPr>
          <w:rFonts w:ascii="Calibri" w:eastAsia="Times New Roman" w:hAnsi="Calibri" w:cs="Calibri"/>
          <w:color w:val="000000"/>
        </w:rPr>
        <w:t xml:space="preserve">the completion, execution and delivery of the Grant Agreement, </w:t>
      </w:r>
      <w:r w:rsidR="00205988">
        <w:rPr>
          <w:rFonts w:ascii="Calibri" w:eastAsia="Times New Roman" w:hAnsi="Calibri" w:cs="Calibri"/>
          <w:color w:val="000000"/>
        </w:rPr>
        <w:t xml:space="preserve">ADECA </w:t>
      </w:r>
      <w:r w:rsidR="00402BD6">
        <w:rPr>
          <w:rFonts w:ascii="Calibri" w:eastAsia="Times New Roman" w:hAnsi="Calibri" w:cs="Calibri"/>
          <w:color w:val="000000"/>
        </w:rPr>
        <w:t xml:space="preserve">may </w:t>
      </w:r>
      <w:r w:rsidR="00205988">
        <w:rPr>
          <w:rFonts w:ascii="Calibri" w:eastAsia="Times New Roman" w:hAnsi="Calibri" w:cs="Calibri"/>
          <w:color w:val="000000"/>
        </w:rPr>
        <w:t xml:space="preserve">issue a Notice to Proceed, </w:t>
      </w:r>
      <w:r w:rsidR="006F0CD4">
        <w:rPr>
          <w:rFonts w:ascii="Calibri" w:eastAsia="Times New Roman" w:hAnsi="Calibri" w:cs="Calibri"/>
          <w:color w:val="000000"/>
        </w:rPr>
        <w:t>after which</w:t>
      </w:r>
      <w:r w:rsidR="00402BD6">
        <w:rPr>
          <w:rFonts w:ascii="Calibri" w:eastAsia="Times New Roman" w:hAnsi="Calibri" w:cs="Calibri"/>
          <w:color w:val="000000"/>
        </w:rPr>
        <w:t xml:space="preserve"> </w:t>
      </w:r>
      <w:r w:rsidR="00B14B11">
        <w:rPr>
          <w:rFonts w:ascii="Calibri" w:eastAsia="Times New Roman" w:hAnsi="Calibri" w:cs="Calibri"/>
          <w:color w:val="000000"/>
        </w:rPr>
        <w:t>Applicant</w:t>
      </w:r>
      <w:r w:rsidRPr="00161A35">
        <w:rPr>
          <w:rFonts w:ascii="Calibri" w:eastAsia="Times New Roman" w:hAnsi="Calibri" w:cs="Calibri"/>
          <w:color w:val="000000"/>
        </w:rPr>
        <w:t xml:space="preserve"> must complete installation of </w:t>
      </w:r>
      <w:r>
        <w:rPr>
          <w:rFonts w:ascii="Calibri" w:eastAsia="Times New Roman" w:hAnsi="Calibri" w:cs="Calibri"/>
          <w:color w:val="000000"/>
        </w:rPr>
        <w:t xml:space="preserve">all </w:t>
      </w:r>
      <w:r w:rsidRPr="00161A35">
        <w:rPr>
          <w:rFonts w:ascii="Calibri" w:eastAsia="Times New Roman" w:hAnsi="Calibri" w:cs="Calibri"/>
          <w:color w:val="000000"/>
        </w:rPr>
        <w:t>equipment</w:t>
      </w:r>
      <w:r w:rsidR="006F0CD4">
        <w:rPr>
          <w:rFonts w:ascii="Calibri" w:eastAsia="Times New Roman" w:hAnsi="Calibri" w:cs="Calibri"/>
          <w:color w:val="000000"/>
        </w:rPr>
        <w:t>,</w:t>
      </w:r>
      <w:r w:rsidRPr="00161A35">
        <w:rPr>
          <w:rFonts w:ascii="Calibri" w:eastAsia="Times New Roman" w:hAnsi="Calibri" w:cs="Calibri"/>
          <w:color w:val="000000"/>
        </w:rPr>
        <w:t xml:space="preserve"> submit</w:t>
      </w:r>
      <w:r>
        <w:rPr>
          <w:rFonts w:ascii="Calibri" w:eastAsia="Times New Roman" w:hAnsi="Calibri" w:cs="Calibri"/>
          <w:color w:val="000000"/>
        </w:rPr>
        <w:t xml:space="preserve"> </w:t>
      </w:r>
      <w:r w:rsidR="006F0CD4">
        <w:rPr>
          <w:rFonts w:ascii="Calibri" w:eastAsia="Times New Roman" w:hAnsi="Calibri" w:cs="Calibri"/>
          <w:color w:val="000000"/>
        </w:rPr>
        <w:t xml:space="preserve">all </w:t>
      </w:r>
      <w:r w:rsidRPr="00161A35">
        <w:rPr>
          <w:rFonts w:ascii="Calibri" w:eastAsia="Times New Roman" w:hAnsi="Calibri" w:cs="Calibri"/>
          <w:color w:val="000000"/>
        </w:rPr>
        <w:t xml:space="preserve">additional </w:t>
      </w:r>
      <w:r w:rsidR="006F0CD4">
        <w:rPr>
          <w:rFonts w:ascii="Calibri" w:eastAsia="Times New Roman" w:hAnsi="Calibri" w:cs="Calibri"/>
          <w:color w:val="000000"/>
        </w:rPr>
        <w:t xml:space="preserve">required </w:t>
      </w:r>
      <w:r w:rsidRPr="00161A35">
        <w:rPr>
          <w:rFonts w:ascii="Calibri" w:eastAsia="Times New Roman" w:hAnsi="Calibri" w:cs="Calibri"/>
          <w:color w:val="000000"/>
        </w:rPr>
        <w:t xml:space="preserve">deliverables </w:t>
      </w:r>
      <w:r w:rsidR="006F0CD4">
        <w:rPr>
          <w:rFonts w:ascii="Calibri" w:eastAsia="Times New Roman" w:hAnsi="Calibri" w:cs="Calibri"/>
          <w:color w:val="000000"/>
        </w:rPr>
        <w:t xml:space="preserve">and certify and establish that the Project is fully operational </w:t>
      </w:r>
      <w:r w:rsidRPr="00161A35">
        <w:rPr>
          <w:rFonts w:ascii="Calibri" w:eastAsia="Times New Roman" w:hAnsi="Calibri" w:cs="Calibri"/>
          <w:color w:val="000000"/>
        </w:rPr>
        <w:t xml:space="preserve">before </w:t>
      </w:r>
      <w:r>
        <w:rPr>
          <w:rFonts w:ascii="Calibri" w:eastAsia="Times New Roman" w:hAnsi="Calibri" w:cs="Calibri"/>
          <w:color w:val="000000"/>
        </w:rPr>
        <w:t>ADECA</w:t>
      </w:r>
      <w:r w:rsidRPr="00161A35">
        <w:rPr>
          <w:rFonts w:ascii="Calibri" w:eastAsia="Times New Roman" w:hAnsi="Calibri" w:cs="Calibri"/>
          <w:color w:val="000000"/>
        </w:rPr>
        <w:t xml:space="preserve"> accepts the Project as operational. Upon successful</w:t>
      </w:r>
      <w:r>
        <w:rPr>
          <w:rFonts w:ascii="Calibri" w:eastAsia="Times New Roman" w:hAnsi="Calibri" w:cs="Calibri"/>
          <w:color w:val="000000"/>
        </w:rPr>
        <w:t xml:space="preserve"> </w:t>
      </w:r>
      <w:r w:rsidRPr="00161A35">
        <w:rPr>
          <w:rFonts w:ascii="Calibri" w:eastAsia="Times New Roman" w:hAnsi="Calibri" w:cs="Calibri"/>
          <w:color w:val="000000"/>
        </w:rPr>
        <w:t xml:space="preserve">installation </w:t>
      </w:r>
      <w:r w:rsidR="003344CE">
        <w:rPr>
          <w:rFonts w:ascii="Calibri" w:eastAsia="Times New Roman" w:hAnsi="Calibri" w:cs="Calibri"/>
          <w:color w:val="000000"/>
        </w:rPr>
        <w:t xml:space="preserve">and testing </w:t>
      </w:r>
      <w:r w:rsidRPr="00161A35">
        <w:rPr>
          <w:rFonts w:ascii="Calibri" w:eastAsia="Times New Roman" w:hAnsi="Calibri" w:cs="Calibri"/>
          <w:color w:val="000000"/>
        </w:rPr>
        <w:t xml:space="preserve">of </w:t>
      </w:r>
      <w:r>
        <w:rPr>
          <w:rFonts w:ascii="Calibri" w:eastAsia="Times New Roman" w:hAnsi="Calibri" w:cs="Calibri"/>
          <w:color w:val="000000"/>
        </w:rPr>
        <w:t xml:space="preserve">all </w:t>
      </w:r>
      <w:r w:rsidRPr="00161A35">
        <w:rPr>
          <w:rFonts w:ascii="Calibri" w:eastAsia="Times New Roman" w:hAnsi="Calibri" w:cs="Calibri"/>
          <w:color w:val="000000"/>
        </w:rPr>
        <w:t>equipment</w:t>
      </w:r>
      <w:r w:rsidR="00D539E8">
        <w:rPr>
          <w:rFonts w:ascii="Calibri" w:eastAsia="Times New Roman" w:hAnsi="Calibri" w:cs="Calibri"/>
          <w:color w:val="000000"/>
        </w:rPr>
        <w:t>,</w:t>
      </w:r>
      <w:r w:rsidRPr="00161A35">
        <w:rPr>
          <w:rFonts w:ascii="Calibri" w:eastAsia="Times New Roman" w:hAnsi="Calibri" w:cs="Calibri"/>
          <w:color w:val="000000"/>
        </w:rPr>
        <w:t xml:space="preserve"> completion of </w:t>
      </w:r>
      <w:r w:rsidR="003344CE">
        <w:rPr>
          <w:rFonts w:ascii="Calibri" w:eastAsia="Times New Roman" w:hAnsi="Calibri" w:cs="Calibri"/>
          <w:color w:val="000000"/>
        </w:rPr>
        <w:t>all required</w:t>
      </w:r>
      <w:r w:rsidRPr="00161A35">
        <w:rPr>
          <w:rFonts w:ascii="Calibri" w:eastAsia="Times New Roman" w:hAnsi="Calibri" w:cs="Calibri"/>
          <w:color w:val="000000"/>
        </w:rPr>
        <w:t xml:space="preserve"> deliverables</w:t>
      </w:r>
      <w:r w:rsidR="00D539E8">
        <w:rPr>
          <w:rFonts w:ascii="Calibri" w:eastAsia="Times New Roman" w:hAnsi="Calibri" w:cs="Calibri"/>
          <w:color w:val="000000"/>
        </w:rPr>
        <w:t xml:space="preserve"> and certification of the site</w:t>
      </w:r>
      <w:r w:rsidR="00F3087E">
        <w:rPr>
          <w:rFonts w:ascii="Calibri" w:eastAsia="Times New Roman" w:hAnsi="Calibri" w:cs="Calibri"/>
          <w:color w:val="000000"/>
        </w:rPr>
        <w:t xml:space="preserve"> and the Project</w:t>
      </w:r>
      <w:r w:rsidRPr="00161A35">
        <w:rPr>
          <w:rFonts w:ascii="Calibri" w:eastAsia="Times New Roman" w:hAnsi="Calibri" w:cs="Calibri"/>
          <w:color w:val="000000"/>
        </w:rPr>
        <w:t xml:space="preserve">, </w:t>
      </w:r>
      <w:r>
        <w:rPr>
          <w:rFonts w:ascii="Calibri" w:eastAsia="Times New Roman" w:hAnsi="Calibri" w:cs="Calibri"/>
          <w:color w:val="000000"/>
        </w:rPr>
        <w:t>ADECA</w:t>
      </w:r>
      <w:r w:rsidRPr="00161A35">
        <w:rPr>
          <w:rFonts w:ascii="Calibri" w:eastAsia="Times New Roman" w:hAnsi="Calibri" w:cs="Calibri"/>
          <w:color w:val="000000"/>
        </w:rPr>
        <w:t xml:space="preserve"> </w:t>
      </w:r>
      <w:r>
        <w:rPr>
          <w:rFonts w:ascii="Calibri" w:eastAsia="Times New Roman" w:hAnsi="Calibri" w:cs="Calibri"/>
          <w:color w:val="000000"/>
        </w:rPr>
        <w:t>may</w:t>
      </w:r>
      <w:r w:rsidRPr="00161A35">
        <w:rPr>
          <w:rFonts w:ascii="Calibri" w:eastAsia="Times New Roman" w:hAnsi="Calibri" w:cs="Calibri"/>
          <w:color w:val="000000"/>
        </w:rPr>
        <w:t xml:space="preserve"> issue the Notice of</w:t>
      </w:r>
      <w:r>
        <w:rPr>
          <w:rFonts w:ascii="Calibri" w:eastAsia="Times New Roman" w:hAnsi="Calibri" w:cs="Calibri"/>
          <w:color w:val="000000"/>
        </w:rPr>
        <w:t xml:space="preserve"> </w:t>
      </w:r>
      <w:r w:rsidRPr="00161A35">
        <w:rPr>
          <w:rFonts w:ascii="Calibri" w:eastAsia="Times New Roman" w:hAnsi="Calibri" w:cs="Calibri"/>
          <w:color w:val="000000"/>
        </w:rPr>
        <w:t>Acceptance</w:t>
      </w:r>
      <w:r w:rsidR="00BF056D">
        <w:rPr>
          <w:rFonts w:ascii="Calibri" w:eastAsia="Times New Roman" w:hAnsi="Calibri" w:cs="Calibri"/>
          <w:color w:val="000000"/>
        </w:rPr>
        <w:t xml:space="preserve">. </w:t>
      </w:r>
      <w:r w:rsidR="00232AC4" w:rsidRPr="007B2D2C">
        <w:rPr>
          <w:rFonts w:ascii="Calibri" w:eastAsia="Times New Roman" w:hAnsi="Calibri" w:cs="Calibri"/>
          <w:color w:val="000000"/>
        </w:rPr>
        <w:t xml:space="preserve">ADECA </w:t>
      </w:r>
      <w:r w:rsidR="00C47459" w:rsidRPr="007B2D2C">
        <w:rPr>
          <w:rFonts w:ascii="Calibri" w:eastAsia="Times New Roman" w:hAnsi="Calibri" w:cs="Calibri"/>
          <w:color w:val="000000"/>
        </w:rPr>
        <w:t>and</w:t>
      </w:r>
      <w:r w:rsidR="007C2D43" w:rsidRPr="007B2D2C">
        <w:rPr>
          <w:rFonts w:ascii="Calibri" w:eastAsia="Times New Roman" w:hAnsi="Calibri" w:cs="Calibri"/>
          <w:color w:val="000000"/>
        </w:rPr>
        <w:t>/or</w:t>
      </w:r>
      <w:r w:rsidR="00232AC4" w:rsidRPr="007B2D2C">
        <w:rPr>
          <w:rFonts w:ascii="Calibri" w:eastAsia="Times New Roman" w:hAnsi="Calibri" w:cs="Calibri"/>
          <w:color w:val="000000"/>
        </w:rPr>
        <w:t xml:space="preserve"> its designee</w:t>
      </w:r>
      <w:r w:rsidR="00406D0F" w:rsidRPr="007B2D2C">
        <w:rPr>
          <w:rFonts w:ascii="Calibri" w:eastAsia="Times New Roman" w:hAnsi="Calibri" w:cs="Calibri"/>
          <w:color w:val="000000"/>
        </w:rPr>
        <w:t>s</w:t>
      </w:r>
      <w:r w:rsidR="00232AC4" w:rsidRPr="007B2D2C">
        <w:rPr>
          <w:rFonts w:ascii="Calibri" w:eastAsia="Times New Roman" w:hAnsi="Calibri" w:cs="Calibri"/>
          <w:color w:val="000000"/>
        </w:rPr>
        <w:t xml:space="preserve"> also will have the right to test </w:t>
      </w:r>
      <w:r w:rsidR="00C47459" w:rsidRPr="007B2D2C">
        <w:rPr>
          <w:rFonts w:ascii="Calibri" w:eastAsia="Times New Roman" w:hAnsi="Calibri" w:cs="Calibri"/>
          <w:color w:val="000000"/>
        </w:rPr>
        <w:t xml:space="preserve">and inspect </w:t>
      </w:r>
      <w:r w:rsidR="00232AC4" w:rsidRPr="007B2D2C">
        <w:rPr>
          <w:rFonts w:ascii="Calibri" w:eastAsia="Times New Roman" w:hAnsi="Calibri" w:cs="Calibri"/>
          <w:color w:val="000000"/>
        </w:rPr>
        <w:t xml:space="preserve">the </w:t>
      </w:r>
      <w:r w:rsidR="002F2A26" w:rsidRPr="007B2D2C">
        <w:rPr>
          <w:rFonts w:ascii="Calibri" w:eastAsia="Times New Roman" w:hAnsi="Calibri" w:cs="Calibri"/>
          <w:color w:val="000000"/>
        </w:rPr>
        <w:t>charging station</w:t>
      </w:r>
      <w:r w:rsidR="00232AC4" w:rsidRPr="007B2D2C">
        <w:rPr>
          <w:rFonts w:ascii="Calibri" w:eastAsia="Times New Roman" w:hAnsi="Calibri" w:cs="Calibri"/>
          <w:color w:val="000000"/>
        </w:rPr>
        <w:t xml:space="preserve"> and any data sharing connection</w:t>
      </w:r>
      <w:r w:rsidR="00C47459" w:rsidRPr="007B2D2C">
        <w:rPr>
          <w:rFonts w:ascii="Calibri" w:eastAsia="Times New Roman" w:hAnsi="Calibri" w:cs="Calibri"/>
          <w:color w:val="000000"/>
        </w:rPr>
        <w:t xml:space="preserve"> </w:t>
      </w:r>
      <w:r w:rsidR="00406D0F" w:rsidRPr="007B2D2C">
        <w:rPr>
          <w:rFonts w:ascii="Calibri" w:eastAsia="Times New Roman" w:hAnsi="Calibri" w:cs="Calibri"/>
          <w:color w:val="000000"/>
        </w:rPr>
        <w:t xml:space="preserve">solely for ADECA’s purposes </w:t>
      </w:r>
      <w:r w:rsidR="00C47459" w:rsidRPr="007B2D2C">
        <w:rPr>
          <w:rFonts w:ascii="Calibri" w:eastAsia="Times New Roman" w:hAnsi="Calibri" w:cs="Calibri"/>
          <w:color w:val="000000"/>
        </w:rPr>
        <w:t>during and after construction</w:t>
      </w:r>
      <w:r w:rsidR="00232AC4" w:rsidRPr="007B2D2C">
        <w:rPr>
          <w:rFonts w:ascii="Calibri" w:eastAsia="Times New Roman" w:hAnsi="Calibri" w:cs="Calibri"/>
          <w:color w:val="000000"/>
        </w:rPr>
        <w:t>.</w:t>
      </w:r>
    </w:p>
    <w:p w14:paraId="231B7754" w14:textId="77777777" w:rsidR="00B81CE9" w:rsidRPr="00161A35" w:rsidRDefault="00B81CE9" w:rsidP="00B81CE9">
      <w:pPr>
        <w:autoSpaceDE w:val="0"/>
        <w:autoSpaceDN w:val="0"/>
        <w:adjustRightInd w:val="0"/>
        <w:snapToGrid w:val="0"/>
        <w:spacing w:after="240"/>
        <w:contextualSpacing/>
        <w:jc w:val="both"/>
        <w:rPr>
          <w:rFonts w:ascii="Calibri" w:eastAsia="Times New Roman" w:hAnsi="Calibri" w:cs="Calibri"/>
          <w:color w:val="000000"/>
        </w:rPr>
      </w:pPr>
    </w:p>
    <w:p w14:paraId="6FBD8AAF" w14:textId="77777777" w:rsidR="00B81CE9" w:rsidRDefault="00B81CE9" w:rsidP="00B81CE9">
      <w:pPr>
        <w:autoSpaceDE w:val="0"/>
        <w:autoSpaceDN w:val="0"/>
        <w:adjustRightInd w:val="0"/>
        <w:snapToGrid w:val="0"/>
        <w:spacing w:after="240"/>
        <w:contextualSpacing/>
        <w:jc w:val="both"/>
        <w:rPr>
          <w:rFonts w:ascii="Calibri" w:eastAsia="Times New Roman" w:hAnsi="Calibri" w:cs="Calibri"/>
          <w:color w:val="000000"/>
        </w:rPr>
      </w:pPr>
      <w:r w:rsidRPr="008F705B">
        <w:rPr>
          <w:rFonts w:ascii="Calibri" w:eastAsia="Times New Roman" w:hAnsi="Calibri" w:cs="Calibri"/>
          <w:b/>
          <w:color w:val="000000"/>
        </w:rPr>
        <w:t>St</w:t>
      </w:r>
      <w:r>
        <w:rPr>
          <w:rFonts w:ascii="Calibri" w:eastAsia="Times New Roman" w:hAnsi="Calibri" w:cs="Calibri"/>
          <w:b/>
          <w:color w:val="000000"/>
        </w:rPr>
        <w:t>ep</w:t>
      </w:r>
      <w:r w:rsidRPr="008F705B">
        <w:rPr>
          <w:rFonts w:ascii="Calibri" w:eastAsia="Times New Roman" w:hAnsi="Calibri" w:cs="Calibri"/>
          <w:b/>
          <w:color w:val="000000"/>
        </w:rPr>
        <w:t xml:space="preserve"> </w:t>
      </w:r>
      <w:r>
        <w:rPr>
          <w:rFonts w:ascii="Calibri" w:eastAsia="Times New Roman" w:hAnsi="Calibri" w:cs="Calibri"/>
          <w:b/>
          <w:color w:val="000000"/>
        </w:rPr>
        <w:t>4</w:t>
      </w:r>
      <w:r w:rsidRPr="008F705B">
        <w:rPr>
          <w:rFonts w:ascii="Calibri" w:eastAsia="Times New Roman" w:hAnsi="Calibri" w:cs="Calibri"/>
          <w:b/>
          <w:color w:val="000000"/>
        </w:rPr>
        <w:t>:</w:t>
      </w:r>
      <w:r w:rsidR="003344CE">
        <w:rPr>
          <w:rFonts w:ascii="Calibri" w:eastAsia="Times New Roman" w:hAnsi="Calibri" w:cs="Calibri"/>
          <w:b/>
          <w:color w:val="000000"/>
        </w:rPr>
        <w:t xml:space="preserve"> Term </w:t>
      </w:r>
      <w:r w:rsidRPr="003344CE">
        <w:rPr>
          <w:rFonts w:ascii="Calibri" w:eastAsia="Times New Roman" w:hAnsi="Calibri" w:cs="Calibri"/>
          <w:color w:val="000000"/>
        </w:rPr>
        <w:t>–</w:t>
      </w:r>
      <w:r w:rsidR="00B14B11">
        <w:rPr>
          <w:rFonts w:ascii="Calibri" w:eastAsia="Times New Roman" w:hAnsi="Calibri" w:cs="Calibri"/>
          <w:color w:val="000000"/>
        </w:rPr>
        <w:t>Applicant</w:t>
      </w:r>
      <w:r w:rsidRPr="00161A35">
        <w:rPr>
          <w:rFonts w:ascii="Calibri" w:eastAsia="Times New Roman" w:hAnsi="Calibri" w:cs="Calibri"/>
          <w:color w:val="000000"/>
        </w:rPr>
        <w:t xml:space="preserve"> will operate the charging </w:t>
      </w:r>
      <w:r>
        <w:rPr>
          <w:rFonts w:ascii="Calibri" w:eastAsia="Times New Roman" w:hAnsi="Calibri" w:cs="Calibri"/>
          <w:color w:val="000000"/>
        </w:rPr>
        <w:t>station</w:t>
      </w:r>
      <w:r w:rsidRPr="00161A35">
        <w:rPr>
          <w:rFonts w:ascii="Calibri" w:eastAsia="Times New Roman" w:hAnsi="Calibri" w:cs="Calibri"/>
          <w:color w:val="000000"/>
        </w:rPr>
        <w:t xml:space="preserve"> and complete</w:t>
      </w:r>
      <w:r>
        <w:rPr>
          <w:rFonts w:ascii="Calibri" w:eastAsia="Times New Roman" w:hAnsi="Calibri" w:cs="Calibri"/>
          <w:color w:val="000000"/>
        </w:rPr>
        <w:t xml:space="preserve"> </w:t>
      </w:r>
      <w:r w:rsidR="003344CE">
        <w:rPr>
          <w:rFonts w:ascii="Calibri" w:eastAsia="Times New Roman" w:hAnsi="Calibri" w:cs="Calibri"/>
          <w:color w:val="000000"/>
        </w:rPr>
        <w:t xml:space="preserve">and provide </w:t>
      </w:r>
      <w:r w:rsidRPr="00161A35">
        <w:rPr>
          <w:rFonts w:ascii="Calibri" w:eastAsia="Times New Roman" w:hAnsi="Calibri" w:cs="Calibri"/>
          <w:color w:val="000000"/>
        </w:rPr>
        <w:t xml:space="preserve">additional documentation </w:t>
      </w:r>
      <w:r>
        <w:rPr>
          <w:rFonts w:ascii="Calibri" w:eastAsia="Times New Roman" w:hAnsi="Calibri" w:cs="Calibri"/>
          <w:color w:val="000000"/>
        </w:rPr>
        <w:t xml:space="preserve">as required by the </w:t>
      </w:r>
      <w:r w:rsidR="00EE50F7">
        <w:rPr>
          <w:rFonts w:ascii="Calibri" w:eastAsia="Times New Roman" w:hAnsi="Calibri" w:cs="Calibri"/>
          <w:color w:val="000000"/>
        </w:rPr>
        <w:t xml:space="preserve">Grant Agreement </w:t>
      </w:r>
      <w:r w:rsidR="00D539E8">
        <w:rPr>
          <w:rFonts w:ascii="Calibri" w:eastAsia="Times New Roman" w:hAnsi="Calibri" w:cs="Calibri"/>
          <w:color w:val="000000"/>
        </w:rPr>
        <w:t xml:space="preserve">and/or as </w:t>
      </w:r>
      <w:r w:rsidRPr="00161A35">
        <w:rPr>
          <w:rFonts w:ascii="Calibri" w:eastAsia="Times New Roman" w:hAnsi="Calibri" w:cs="Calibri"/>
          <w:color w:val="000000"/>
        </w:rPr>
        <w:t xml:space="preserve">periodically </w:t>
      </w:r>
      <w:r w:rsidR="00D539E8">
        <w:rPr>
          <w:rFonts w:ascii="Calibri" w:eastAsia="Times New Roman" w:hAnsi="Calibri" w:cs="Calibri"/>
          <w:color w:val="000000"/>
        </w:rPr>
        <w:t xml:space="preserve">required by ADECA </w:t>
      </w:r>
      <w:r w:rsidRPr="00161A35">
        <w:rPr>
          <w:rFonts w:ascii="Calibri" w:eastAsia="Times New Roman" w:hAnsi="Calibri" w:cs="Calibri"/>
          <w:color w:val="000000"/>
        </w:rPr>
        <w:t xml:space="preserve">over the </w:t>
      </w:r>
      <w:r w:rsidRPr="005111F9">
        <w:rPr>
          <w:rFonts w:ascii="Calibri" w:eastAsia="Times New Roman" w:hAnsi="Calibri" w:cs="Calibri"/>
          <w:color w:val="000000"/>
        </w:rPr>
        <w:t>Term</w:t>
      </w:r>
      <w:r>
        <w:rPr>
          <w:rFonts w:ascii="Calibri" w:eastAsia="Times New Roman" w:hAnsi="Calibri" w:cs="Calibri"/>
          <w:color w:val="000000"/>
        </w:rPr>
        <w:t xml:space="preserve"> (defined below)</w:t>
      </w:r>
      <w:r w:rsidRPr="00161A35">
        <w:rPr>
          <w:rFonts w:ascii="Calibri" w:eastAsia="Times New Roman" w:hAnsi="Calibri" w:cs="Calibri"/>
          <w:color w:val="000000"/>
        </w:rPr>
        <w:t>.</w:t>
      </w:r>
    </w:p>
    <w:p w14:paraId="557E4C1E" w14:textId="77777777" w:rsidR="00B81CE9" w:rsidRPr="00161A35" w:rsidRDefault="00B81CE9" w:rsidP="00B81CE9">
      <w:pPr>
        <w:autoSpaceDE w:val="0"/>
        <w:autoSpaceDN w:val="0"/>
        <w:adjustRightInd w:val="0"/>
        <w:snapToGrid w:val="0"/>
        <w:spacing w:after="240"/>
        <w:contextualSpacing/>
        <w:jc w:val="both"/>
        <w:rPr>
          <w:rFonts w:ascii="Calibri" w:eastAsia="Times New Roman" w:hAnsi="Calibri" w:cs="Calibri"/>
          <w:color w:val="000000"/>
        </w:rPr>
      </w:pPr>
    </w:p>
    <w:p w14:paraId="693AEE24" w14:textId="77777777" w:rsidR="00B81CE9" w:rsidRDefault="00B81CE9" w:rsidP="00B81CE9">
      <w:pPr>
        <w:autoSpaceDE w:val="0"/>
        <w:autoSpaceDN w:val="0"/>
        <w:adjustRightInd w:val="0"/>
        <w:snapToGrid w:val="0"/>
        <w:spacing w:after="240"/>
        <w:contextualSpacing/>
        <w:jc w:val="both"/>
        <w:rPr>
          <w:rFonts w:ascii="Calibri" w:eastAsia="Times New Roman" w:hAnsi="Calibri" w:cs="Calibri"/>
          <w:color w:val="000000"/>
        </w:rPr>
      </w:pPr>
      <w:r w:rsidRPr="008F705B">
        <w:rPr>
          <w:rFonts w:ascii="Calibri" w:eastAsia="Times New Roman" w:hAnsi="Calibri" w:cs="Calibri"/>
          <w:b/>
          <w:color w:val="000000"/>
        </w:rPr>
        <w:t>St</w:t>
      </w:r>
      <w:r>
        <w:rPr>
          <w:rFonts w:ascii="Calibri" w:eastAsia="Times New Roman" w:hAnsi="Calibri" w:cs="Calibri"/>
          <w:b/>
          <w:color w:val="000000"/>
        </w:rPr>
        <w:t>ep</w:t>
      </w:r>
      <w:r w:rsidRPr="008F705B">
        <w:rPr>
          <w:rFonts w:ascii="Calibri" w:eastAsia="Times New Roman" w:hAnsi="Calibri" w:cs="Calibri"/>
          <w:b/>
          <w:color w:val="000000"/>
        </w:rPr>
        <w:t xml:space="preserve"> </w:t>
      </w:r>
      <w:r>
        <w:rPr>
          <w:rFonts w:ascii="Calibri" w:eastAsia="Times New Roman" w:hAnsi="Calibri" w:cs="Calibri"/>
          <w:b/>
          <w:color w:val="000000"/>
        </w:rPr>
        <w:t>5</w:t>
      </w:r>
      <w:r w:rsidRPr="008F705B">
        <w:rPr>
          <w:rFonts w:ascii="Calibri" w:eastAsia="Times New Roman" w:hAnsi="Calibri" w:cs="Calibri"/>
          <w:b/>
          <w:color w:val="000000"/>
        </w:rPr>
        <w:t xml:space="preserve">: </w:t>
      </w:r>
      <w:r>
        <w:rPr>
          <w:rFonts w:ascii="Calibri" w:eastAsia="Times New Roman" w:hAnsi="Calibri" w:cs="Calibri"/>
          <w:b/>
          <w:color w:val="000000"/>
        </w:rPr>
        <w:t>Term Review</w:t>
      </w:r>
      <w:r w:rsidRPr="00161A35">
        <w:rPr>
          <w:rFonts w:ascii="Calibri" w:eastAsia="Times New Roman" w:hAnsi="Calibri" w:cs="Calibri"/>
          <w:color w:val="000000"/>
        </w:rPr>
        <w:t xml:space="preserve"> – The </w:t>
      </w:r>
      <w:r w:rsidR="00B14B11">
        <w:rPr>
          <w:rFonts w:ascii="Calibri" w:eastAsia="Times New Roman" w:hAnsi="Calibri" w:cs="Calibri"/>
          <w:color w:val="000000"/>
        </w:rPr>
        <w:t>Applicant</w:t>
      </w:r>
      <w:r w:rsidRPr="00161A35">
        <w:rPr>
          <w:rFonts w:ascii="Calibri" w:eastAsia="Times New Roman" w:hAnsi="Calibri" w:cs="Calibri"/>
          <w:color w:val="000000"/>
        </w:rPr>
        <w:t xml:space="preserve"> must submit final quarterly and annual reports after</w:t>
      </w:r>
      <w:r>
        <w:rPr>
          <w:rFonts w:ascii="Calibri" w:eastAsia="Times New Roman" w:hAnsi="Calibri" w:cs="Calibri"/>
          <w:color w:val="000000"/>
        </w:rPr>
        <w:t xml:space="preserve"> </w:t>
      </w:r>
      <w:r w:rsidRPr="00161A35">
        <w:rPr>
          <w:rFonts w:ascii="Calibri" w:eastAsia="Times New Roman" w:hAnsi="Calibri" w:cs="Calibri"/>
          <w:color w:val="000000"/>
        </w:rPr>
        <w:t xml:space="preserve">the </w:t>
      </w:r>
      <w:r>
        <w:rPr>
          <w:rFonts w:ascii="Calibri" w:eastAsia="Times New Roman" w:hAnsi="Calibri" w:cs="Calibri"/>
          <w:color w:val="000000"/>
        </w:rPr>
        <w:t>Term</w:t>
      </w:r>
      <w:r w:rsidRPr="00161A35">
        <w:rPr>
          <w:rFonts w:ascii="Calibri" w:eastAsia="Times New Roman" w:hAnsi="Calibri" w:cs="Calibri"/>
          <w:color w:val="000000"/>
        </w:rPr>
        <w:t xml:space="preserve"> ends. </w:t>
      </w:r>
    </w:p>
    <w:p w14:paraId="14CED3B7" w14:textId="77777777" w:rsidR="00B81CE9" w:rsidRDefault="00B81CE9" w:rsidP="00B81CE9">
      <w:pPr>
        <w:autoSpaceDE w:val="0"/>
        <w:autoSpaceDN w:val="0"/>
        <w:adjustRightInd w:val="0"/>
        <w:snapToGrid w:val="0"/>
        <w:spacing w:after="240"/>
        <w:contextualSpacing/>
        <w:jc w:val="both"/>
        <w:rPr>
          <w:rFonts w:ascii="Calibri" w:eastAsia="Times New Roman" w:hAnsi="Calibri" w:cs="Calibri"/>
          <w:color w:val="000000"/>
        </w:rPr>
      </w:pPr>
    </w:p>
    <w:p w14:paraId="65131972" w14:textId="77777777" w:rsidR="00C43890" w:rsidRDefault="00C43890" w:rsidP="00011B7B">
      <w:pPr>
        <w:spacing w:after="240"/>
        <w:contextualSpacing/>
        <w:jc w:val="both"/>
        <w:textAlignment w:val="baseline"/>
        <w:rPr>
          <w:rFonts w:ascii="Calibri" w:eastAsia="Calibri" w:hAnsi="Calibri"/>
          <w:color w:val="000000"/>
        </w:rPr>
      </w:pPr>
    </w:p>
    <w:p w14:paraId="28C41F87" w14:textId="77777777" w:rsidR="00875193" w:rsidRPr="001A6F2E" w:rsidRDefault="00875193" w:rsidP="00011B7B">
      <w:pPr>
        <w:spacing w:after="240"/>
        <w:contextualSpacing/>
        <w:jc w:val="both"/>
        <w:textAlignment w:val="baseline"/>
        <w:rPr>
          <w:rFonts w:ascii="Calibri" w:eastAsia="Calibri" w:hAnsi="Calibri"/>
          <w:color w:val="000000"/>
          <w:u w:val="single"/>
        </w:rPr>
      </w:pPr>
      <w:r w:rsidRPr="001A6F2E">
        <w:rPr>
          <w:rFonts w:ascii="Calibri" w:eastAsia="Calibri" w:hAnsi="Calibri"/>
          <w:color w:val="000000"/>
          <w:u w:val="single"/>
        </w:rPr>
        <w:t>RETAINAGE</w:t>
      </w:r>
    </w:p>
    <w:p w14:paraId="06FA5437" w14:textId="77777777" w:rsidR="00875193" w:rsidRDefault="00875193" w:rsidP="00011B7B">
      <w:pPr>
        <w:spacing w:after="240"/>
        <w:contextualSpacing/>
        <w:jc w:val="both"/>
        <w:textAlignment w:val="baseline"/>
        <w:rPr>
          <w:rFonts w:ascii="Calibri" w:eastAsia="Calibri" w:hAnsi="Calibri"/>
          <w:color w:val="000000"/>
        </w:rPr>
      </w:pPr>
      <w:r>
        <w:rPr>
          <w:rFonts w:ascii="Calibri" w:eastAsia="Calibri" w:hAnsi="Calibri"/>
          <w:color w:val="000000"/>
        </w:rPr>
        <w:t>Notwithstanding anything to the contrary contained or implied in</w:t>
      </w:r>
      <w:r w:rsidR="00E31096">
        <w:rPr>
          <w:rFonts w:ascii="Calibri" w:eastAsia="Calibri" w:hAnsi="Calibri"/>
          <w:color w:val="000000"/>
        </w:rPr>
        <w:t xml:space="preserve"> this Guide</w:t>
      </w:r>
      <w:r w:rsidR="000F49DF">
        <w:rPr>
          <w:rFonts w:ascii="Calibri" w:eastAsia="Calibri" w:hAnsi="Calibri"/>
          <w:color w:val="000000"/>
        </w:rPr>
        <w:t>,</w:t>
      </w:r>
      <w:r w:rsidR="00814B43">
        <w:rPr>
          <w:rFonts w:ascii="Calibri" w:eastAsia="Calibri" w:hAnsi="Calibri"/>
          <w:color w:val="000000"/>
        </w:rPr>
        <w:t xml:space="preserve"> </w:t>
      </w:r>
      <w:r w:rsidR="00E31096">
        <w:rPr>
          <w:rFonts w:ascii="Calibri" w:eastAsia="Calibri" w:hAnsi="Calibri"/>
          <w:color w:val="000000"/>
        </w:rPr>
        <w:t>the Application</w:t>
      </w:r>
      <w:r>
        <w:rPr>
          <w:rFonts w:ascii="Calibri" w:eastAsia="Calibri" w:hAnsi="Calibri"/>
          <w:color w:val="000000"/>
        </w:rPr>
        <w:t xml:space="preserve">, </w:t>
      </w:r>
      <w:r w:rsidR="000F49DF">
        <w:rPr>
          <w:rFonts w:ascii="Calibri" w:eastAsia="Calibri" w:hAnsi="Calibri"/>
          <w:color w:val="000000"/>
        </w:rPr>
        <w:t xml:space="preserve">or the Grant Agreement, </w:t>
      </w:r>
      <w:r>
        <w:rPr>
          <w:rFonts w:ascii="Calibri" w:eastAsia="Calibri" w:hAnsi="Calibri"/>
          <w:color w:val="000000"/>
        </w:rPr>
        <w:t xml:space="preserve">at all times prior to </w:t>
      </w:r>
      <w:r w:rsidR="000F49DF">
        <w:rPr>
          <w:rFonts w:ascii="Calibri" w:eastAsia="Calibri" w:hAnsi="Calibri"/>
          <w:color w:val="000000"/>
        </w:rPr>
        <w:t>ADECA’s</w:t>
      </w:r>
      <w:r>
        <w:rPr>
          <w:rFonts w:ascii="Calibri" w:eastAsia="Calibri" w:hAnsi="Calibri"/>
          <w:color w:val="000000"/>
        </w:rPr>
        <w:t xml:space="preserve"> giving Applicant </w:t>
      </w:r>
      <w:r w:rsidR="00814B43">
        <w:rPr>
          <w:rFonts w:ascii="Calibri" w:eastAsia="Calibri" w:hAnsi="Calibri"/>
          <w:color w:val="000000"/>
        </w:rPr>
        <w:t xml:space="preserve">the </w:t>
      </w:r>
      <w:r>
        <w:rPr>
          <w:rFonts w:ascii="Calibri" w:eastAsia="Calibri" w:hAnsi="Calibri"/>
          <w:color w:val="000000"/>
        </w:rPr>
        <w:t xml:space="preserve">Notice of Acceptance, ADECA may retain </w:t>
      </w:r>
      <w:r w:rsidR="004B3A7E">
        <w:rPr>
          <w:rFonts w:ascii="Calibri" w:eastAsia="Calibri" w:hAnsi="Calibri"/>
          <w:color w:val="000000"/>
        </w:rPr>
        <w:t>15%</w:t>
      </w:r>
      <w:r>
        <w:rPr>
          <w:rFonts w:ascii="Calibri" w:eastAsia="Calibri" w:hAnsi="Calibri"/>
          <w:color w:val="000000"/>
        </w:rPr>
        <w:t xml:space="preserve"> of </w:t>
      </w:r>
      <w:r w:rsidR="004B3A7E">
        <w:rPr>
          <w:rFonts w:ascii="Calibri" w:eastAsia="Calibri" w:hAnsi="Calibri"/>
          <w:color w:val="000000"/>
        </w:rPr>
        <w:t xml:space="preserve">expended </w:t>
      </w:r>
      <w:r w:rsidR="00033421">
        <w:rPr>
          <w:rFonts w:ascii="Calibri" w:eastAsia="Calibri" w:hAnsi="Calibri"/>
          <w:color w:val="000000"/>
        </w:rPr>
        <w:t xml:space="preserve">and approved </w:t>
      </w:r>
      <w:r w:rsidR="004B3A7E">
        <w:rPr>
          <w:rFonts w:ascii="Calibri" w:eastAsia="Calibri" w:hAnsi="Calibri"/>
          <w:color w:val="000000"/>
        </w:rPr>
        <w:t>Eligible Costs</w:t>
      </w:r>
      <w:r w:rsidR="000F49DF">
        <w:rPr>
          <w:rFonts w:ascii="Calibri" w:eastAsia="Calibri" w:hAnsi="Calibri"/>
          <w:color w:val="000000"/>
        </w:rPr>
        <w:t>,</w:t>
      </w:r>
      <w:r w:rsidR="004B3A7E">
        <w:rPr>
          <w:rFonts w:ascii="Calibri" w:eastAsia="Calibri" w:hAnsi="Calibri"/>
          <w:color w:val="000000"/>
        </w:rPr>
        <w:t xml:space="preserve"> </w:t>
      </w:r>
      <w:r w:rsidR="00033421">
        <w:rPr>
          <w:rFonts w:ascii="Calibri" w:eastAsia="Calibri" w:hAnsi="Calibri"/>
          <w:color w:val="000000"/>
        </w:rPr>
        <w:t xml:space="preserve">the </w:t>
      </w:r>
      <w:r w:rsidR="001B07F6">
        <w:rPr>
          <w:rFonts w:ascii="Calibri" w:eastAsia="Calibri" w:hAnsi="Calibri"/>
          <w:color w:val="000000"/>
        </w:rPr>
        <w:t xml:space="preserve">reimbursement of which would </w:t>
      </w:r>
      <w:r>
        <w:rPr>
          <w:rFonts w:ascii="Calibri" w:eastAsia="Calibri" w:hAnsi="Calibri"/>
          <w:color w:val="000000"/>
        </w:rPr>
        <w:t xml:space="preserve">otherwise </w:t>
      </w:r>
      <w:r w:rsidR="000F49DF">
        <w:rPr>
          <w:rFonts w:ascii="Calibri" w:eastAsia="Calibri" w:hAnsi="Calibri"/>
          <w:color w:val="000000"/>
        </w:rPr>
        <w:t xml:space="preserve">be </w:t>
      </w:r>
      <w:r>
        <w:rPr>
          <w:rFonts w:ascii="Calibri" w:eastAsia="Calibri" w:hAnsi="Calibri"/>
          <w:color w:val="000000"/>
        </w:rPr>
        <w:t>due and payable to Applicant</w:t>
      </w:r>
      <w:r w:rsidR="007944FA">
        <w:rPr>
          <w:rFonts w:ascii="Calibri" w:eastAsia="Calibri" w:hAnsi="Calibri"/>
          <w:color w:val="000000"/>
        </w:rPr>
        <w:t xml:space="preserve"> (Retainage)</w:t>
      </w:r>
      <w:r w:rsidR="00BF056D">
        <w:rPr>
          <w:rFonts w:ascii="Calibri" w:eastAsia="Calibri" w:hAnsi="Calibri"/>
          <w:color w:val="000000"/>
        </w:rPr>
        <w:t xml:space="preserve">. </w:t>
      </w:r>
      <w:r w:rsidR="001B07F6">
        <w:rPr>
          <w:rFonts w:ascii="Calibri" w:eastAsia="Calibri" w:hAnsi="Calibri"/>
          <w:color w:val="000000"/>
        </w:rPr>
        <w:t>An illustrative example</w:t>
      </w:r>
      <w:r w:rsidR="003D795E">
        <w:rPr>
          <w:rFonts w:ascii="Calibri" w:eastAsia="Calibri" w:hAnsi="Calibri"/>
          <w:color w:val="000000"/>
        </w:rPr>
        <w:t xml:space="preserve"> follows</w:t>
      </w:r>
      <w:r w:rsidR="001B07F6">
        <w:rPr>
          <w:rFonts w:ascii="Calibri" w:eastAsia="Calibri" w:hAnsi="Calibri"/>
          <w:color w:val="000000"/>
        </w:rPr>
        <w:t>:</w:t>
      </w:r>
      <w:r>
        <w:rPr>
          <w:rFonts w:ascii="Calibri" w:eastAsia="Calibri" w:hAnsi="Calibri"/>
          <w:color w:val="000000"/>
        </w:rPr>
        <w:t xml:space="preserve">  </w:t>
      </w:r>
      <w:r w:rsidR="001B07F6">
        <w:rPr>
          <w:rFonts w:ascii="Calibri" w:eastAsia="Calibri" w:hAnsi="Calibri"/>
          <w:color w:val="000000"/>
        </w:rPr>
        <w:t>I</w:t>
      </w:r>
      <w:r>
        <w:rPr>
          <w:rFonts w:ascii="Calibri" w:eastAsia="Calibri" w:hAnsi="Calibri"/>
          <w:color w:val="000000"/>
        </w:rPr>
        <w:t>f Applicant ha</w:t>
      </w:r>
      <w:r w:rsidR="00814B43">
        <w:rPr>
          <w:rFonts w:ascii="Calibri" w:eastAsia="Calibri" w:hAnsi="Calibri"/>
          <w:color w:val="000000"/>
        </w:rPr>
        <w:t>d</w:t>
      </w:r>
      <w:r>
        <w:rPr>
          <w:rFonts w:ascii="Calibri" w:eastAsia="Calibri" w:hAnsi="Calibri"/>
          <w:color w:val="000000"/>
        </w:rPr>
        <w:t xml:space="preserve"> expended $100 of Eligible Costs, </w:t>
      </w:r>
      <w:r w:rsidR="00814B43">
        <w:rPr>
          <w:rFonts w:ascii="Calibri" w:eastAsia="Calibri" w:hAnsi="Calibri"/>
          <w:color w:val="000000"/>
        </w:rPr>
        <w:t xml:space="preserve">at least </w:t>
      </w:r>
      <w:r>
        <w:rPr>
          <w:rFonts w:ascii="Calibri" w:eastAsia="Calibri" w:hAnsi="Calibri"/>
          <w:color w:val="000000"/>
        </w:rPr>
        <w:t xml:space="preserve">20% ($20) of such amount would be </w:t>
      </w:r>
      <w:r w:rsidR="000B6699">
        <w:rPr>
          <w:rFonts w:ascii="Calibri" w:eastAsia="Calibri" w:hAnsi="Calibri"/>
          <w:color w:val="000000"/>
        </w:rPr>
        <w:t>required to be</w:t>
      </w:r>
      <w:r>
        <w:rPr>
          <w:rFonts w:ascii="Calibri" w:eastAsia="Calibri" w:hAnsi="Calibri"/>
          <w:color w:val="000000"/>
        </w:rPr>
        <w:t xml:space="preserve"> Applicant’s </w:t>
      </w:r>
      <w:r w:rsidR="00814B43">
        <w:rPr>
          <w:rFonts w:ascii="Calibri" w:eastAsia="Calibri" w:hAnsi="Calibri"/>
          <w:color w:val="000000"/>
        </w:rPr>
        <w:t>M</w:t>
      </w:r>
      <w:r>
        <w:rPr>
          <w:rFonts w:ascii="Calibri" w:eastAsia="Calibri" w:hAnsi="Calibri"/>
          <w:color w:val="000000"/>
        </w:rPr>
        <w:t>atch</w:t>
      </w:r>
      <w:r w:rsidR="00814B43">
        <w:rPr>
          <w:rFonts w:ascii="Calibri" w:eastAsia="Calibri" w:hAnsi="Calibri"/>
          <w:color w:val="000000"/>
        </w:rPr>
        <w:t>ing Funds</w:t>
      </w:r>
      <w:r w:rsidR="00BF056D">
        <w:rPr>
          <w:rFonts w:ascii="Calibri" w:eastAsia="Calibri" w:hAnsi="Calibri"/>
          <w:color w:val="000000"/>
        </w:rPr>
        <w:t xml:space="preserve">. </w:t>
      </w:r>
      <w:r w:rsidR="00814B43">
        <w:rPr>
          <w:rFonts w:ascii="Calibri" w:eastAsia="Calibri" w:hAnsi="Calibri"/>
          <w:color w:val="000000"/>
        </w:rPr>
        <w:t>A</w:t>
      </w:r>
      <w:r>
        <w:rPr>
          <w:rFonts w:ascii="Calibri" w:eastAsia="Calibri" w:hAnsi="Calibri"/>
          <w:color w:val="000000"/>
        </w:rPr>
        <w:t xml:space="preserve">ssuming Applicant </w:t>
      </w:r>
      <w:r w:rsidR="000B6699">
        <w:rPr>
          <w:rFonts w:ascii="Calibri" w:eastAsia="Calibri" w:hAnsi="Calibri"/>
          <w:color w:val="000000"/>
        </w:rPr>
        <w:t xml:space="preserve">has provided 20% Matching Funds and </w:t>
      </w:r>
      <w:r>
        <w:rPr>
          <w:rFonts w:ascii="Calibri" w:eastAsia="Calibri" w:hAnsi="Calibri"/>
          <w:color w:val="000000"/>
        </w:rPr>
        <w:t xml:space="preserve">was otherwise properly due to be reimbursed the remaining 80% ($80) of </w:t>
      </w:r>
      <w:r w:rsidR="000F49DF">
        <w:rPr>
          <w:rFonts w:ascii="Calibri" w:eastAsia="Calibri" w:hAnsi="Calibri"/>
          <w:color w:val="000000"/>
        </w:rPr>
        <w:t xml:space="preserve">expended and approved </w:t>
      </w:r>
      <w:r>
        <w:rPr>
          <w:rFonts w:ascii="Calibri" w:eastAsia="Calibri" w:hAnsi="Calibri"/>
          <w:color w:val="000000"/>
        </w:rPr>
        <w:t>Eligible Costs, ADECA would instead reimburse Applicant 6</w:t>
      </w:r>
      <w:r w:rsidR="00814B43">
        <w:rPr>
          <w:rFonts w:ascii="Calibri" w:eastAsia="Calibri" w:hAnsi="Calibri"/>
          <w:color w:val="000000"/>
        </w:rPr>
        <w:t>5</w:t>
      </w:r>
      <w:r>
        <w:rPr>
          <w:rFonts w:ascii="Calibri" w:eastAsia="Calibri" w:hAnsi="Calibri"/>
          <w:color w:val="000000"/>
        </w:rPr>
        <w:t>% ($6</w:t>
      </w:r>
      <w:r w:rsidR="00814B43">
        <w:rPr>
          <w:rFonts w:ascii="Calibri" w:eastAsia="Calibri" w:hAnsi="Calibri"/>
          <w:color w:val="000000"/>
        </w:rPr>
        <w:t>5</w:t>
      </w:r>
      <w:r>
        <w:rPr>
          <w:rFonts w:ascii="Calibri" w:eastAsia="Calibri" w:hAnsi="Calibri"/>
          <w:color w:val="000000"/>
        </w:rPr>
        <w:t xml:space="preserve">) of such </w:t>
      </w:r>
      <w:r w:rsidR="003D795E">
        <w:rPr>
          <w:rFonts w:ascii="Calibri" w:eastAsia="Calibri" w:hAnsi="Calibri"/>
          <w:color w:val="000000"/>
        </w:rPr>
        <w:t xml:space="preserve">$100 in </w:t>
      </w:r>
      <w:r>
        <w:rPr>
          <w:rFonts w:ascii="Calibri" w:eastAsia="Calibri" w:hAnsi="Calibri"/>
          <w:color w:val="000000"/>
        </w:rPr>
        <w:t>Eligible Costs and</w:t>
      </w:r>
      <w:r w:rsidR="000B6699">
        <w:rPr>
          <w:rFonts w:ascii="Calibri" w:eastAsia="Calibri" w:hAnsi="Calibri"/>
          <w:color w:val="000000"/>
        </w:rPr>
        <w:t xml:space="preserve"> withhold reimbursing</w:t>
      </w:r>
      <w:r>
        <w:rPr>
          <w:rFonts w:ascii="Calibri" w:eastAsia="Calibri" w:hAnsi="Calibri"/>
          <w:color w:val="000000"/>
        </w:rPr>
        <w:t xml:space="preserve"> 1</w:t>
      </w:r>
      <w:r w:rsidR="00814B43">
        <w:rPr>
          <w:rFonts w:ascii="Calibri" w:eastAsia="Calibri" w:hAnsi="Calibri"/>
          <w:color w:val="000000"/>
        </w:rPr>
        <w:t>5</w:t>
      </w:r>
      <w:r>
        <w:rPr>
          <w:rFonts w:ascii="Calibri" w:eastAsia="Calibri" w:hAnsi="Calibri"/>
          <w:color w:val="000000"/>
        </w:rPr>
        <w:t>% ($1</w:t>
      </w:r>
      <w:r w:rsidR="00814B43">
        <w:rPr>
          <w:rFonts w:ascii="Calibri" w:eastAsia="Calibri" w:hAnsi="Calibri"/>
          <w:color w:val="000000"/>
        </w:rPr>
        <w:t>5</w:t>
      </w:r>
      <w:r>
        <w:rPr>
          <w:rFonts w:ascii="Calibri" w:eastAsia="Calibri" w:hAnsi="Calibri"/>
          <w:color w:val="000000"/>
        </w:rPr>
        <w:t xml:space="preserve">) of such Eligible Costs as the </w:t>
      </w:r>
      <w:r w:rsidR="007944FA">
        <w:rPr>
          <w:rFonts w:ascii="Calibri" w:eastAsia="Calibri" w:hAnsi="Calibri"/>
          <w:color w:val="000000"/>
        </w:rPr>
        <w:t>R</w:t>
      </w:r>
      <w:r>
        <w:rPr>
          <w:rFonts w:ascii="Calibri" w:eastAsia="Calibri" w:hAnsi="Calibri"/>
          <w:color w:val="000000"/>
        </w:rPr>
        <w:t>etainage</w:t>
      </w:r>
      <w:r w:rsidR="00BF056D">
        <w:rPr>
          <w:rFonts w:ascii="Calibri" w:eastAsia="Calibri" w:hAnsi="Calibri"/>
          <w:color w:val="000000"/>
        </w:rPr>
        <w:t xml:space="preserve">. </w:t>
      </w:r>
      <w:r w:rsidR="00526718" w:rsidRPr="00526718">
        <w:rPr>
          <w:rFonts w:ascii="Calibri" w:eastAsia="Calibri" w:hAnsi="Calibri"/>
          <w:color w:val="000000"/>
        </w:rPr>
        <w:t xml:space="preserve">Once </w:t>
      </w:r>
      <w:r w:rsidR="00033421">
        <w:rPr>
          <w:rFonts w:ascii="Calibri" w:eastAsia="Calibri" w:hAnsi="Calibri"/>
          <w:color w:val="000000"/>
        </w:rPr>
        <w:t xml:space="preserve">all </w:t>
      </w:r>
      <w:r w:rsidR="00526718" w:rsidRPr="00526718">
        <w:rPr>
          <w:rFonts w:ascii="Calibri" w:eastAsia="Calibri" w:hAnsi="Calibri"/>
          <w:color w:val="000000"/>
        </w:rPr>
        <w:t xml:space="preserve">equipment is successfully installed, the charging station is fully operational, and </w:t>
      </w:r>
      <w:r w:rsidR="000F49DF">
        <w:rPr>
          <w:rFonts w:ascii="Calibri" w:eastAsia="Calibri" w:hAnsi="Calibri"/>
          <w:color w:val="000000"/>
        </w:rPr>
        <w:t xml:space="preserve">ADECA has given </w:t>
      </w:r>
      <w:r w:rsidR="00526718" w:rsidRPr="00526718">
        <w:rPr>
          <w:rFonts w:ascii="Calibri" w:eastAsia="Calibri" w:hAnsi="Calibri"/>
          <w:color w:val="000000"/>
        </w:rPr>
        <w:t xml:space="preserve">the Applicant </w:t>
      </w:r>
      <w:r w:rsidR="000F49DF">
        <w:rPr>
          <w:rFonts w:ascii="Calibri" w:eastAsia="Calibri" w:hAnsi="Calibri"/>
          <w:color w:val="000000"/>
        </w:rPr>
        <w:t>the</w:t>
      </w:r>
      <w:r w:rsidR="00526718" w:rsidRPr="00526718">
        <w:rPr>
          <w:rFonts w:ascii="Calibri" w:eastAsia="Calibri" w:hAnsi="Calibri"/>
          <w:color w:val="000000"/>
        </w:rPr>
        <w:t xml:space="preserve"> Notice of Acceptance, ADECA </w:t>
      </w:r>
      <w:r w:rsidR="000F49DF">
        <w:rPr>
          <w:rFonts w:ascii="Calibri" w:eastAsia="Calibri" w:hAnsi="Calibri"/>
          <w:color w:val="000000"/>
        </w:rPr>
        <w:t>would</w:t>
      </w:r>
      <w:r w:rsidR="00526718" w:rsidRPr="00526718">
        <w:rPr>
          <w:rFonts w:ascii="Calibri" w:eastAsia="Calibri" w:hAnsi="Calibri"/>
          <w:color w:val="000000"/>
        </w:rPr>
        <w:t xml:space="preserve"> disburse the </w:t>
      </w:r>
      <w:r w:rsidR="003D795E">
        <w:rPr>
          <w:rFonts w:ascii="Calibri" w:eastAsia="Calibri" w:hAnsi="Calibri"/>
          <w:color w:val="000000"/>
        </w:rPr>
        <w:t xml:space="preserve">total </w:t>
      </w:r>
      <w:r w:rsidR="00526718" w:rsidRPr="00526718">
        <w:rPr>
          <w:rFonts w:ascii="Calibri" w:eastAsia="Calibri" w:hAnsi="Calibri"/>
          <w:color w:val="000000"/>
        </w:rPr>
        <w:t xml:space="preserve">Retainage </w:t>
      </w:r>
      <w:r w:rsidR="003D795E">
        <w:rPr>
          <w:rFonts w:ascii="Calibri" w:eastAsia="Calibri" w:hAnsi="Calibri"/>
          <w:color w:val="000000"/>
        </w:rPr>
        <w:t xml:space="preserve">held by ADECA </w:t>
      </w:r>
      <w:r w:rsidR="00526718" w:rsidRPr="00526718">
        <w:rPr>
          <w:rFonts w:ascii="Calibri" w:eastAsia="Calibri" w:hAnsi="Calibri"/>
          <w:color w:val="000000"/>
        </w:rPr>
        <w:t xml:space="preserve">to Applicant so long as such </w:t>
      </w:r>
      <w:r w:rsidR="003D795E">
        <w:rPr>
          <w:rFonts w:ascii="Calibri" w:eastAsia="Calibri" w:hAnsi="Calibri"/>
          <w:color w:val="000000"/>
        </w:rPr>
        <w:t xml:space="preserve">total </w:t>
      </w:r>
      <w:r w:rsidR="00814B43">
        <w:rPr>
          <w:rFonts w:ascii="Calibri" w:eastAsia="Calibri" w:hAnsi="Calibri"/>
          <w:color w:val="000000"/>
        </w:rPr>
        <w:t>R</w:t>
      </w:r>
      <w:r w:rsidR="00526718" w:rsidRPr="00526718">
        <w:rPr>
          <w:rFonts w:ascii="Calibri" w:eastAsia="Calibri" w:hAnsi="Calibri"/>
          <w:color w:val="000000"/>
        </w:rPr>
        <w:t xml:space="preserve">etainage together with all amounts </w:t>
      </w:r>
      <w:r w:rsidR="000F49DF">
        <w:rPr>
          <w:rFonts w:ascii="Calibri" w:eastAsia="Calibri" w:hAnsi="Calibri"/>
          <w:color w:val="000000"/>
        </w:rPr>
        <w:t xml:space="preserve">reimbursed by ADECA would </w:t>
      </w:r>
      <w:r w:rsidR="00526718" w:rsidRPr="00526718">
        <w:rPr>
          <w:rFonts w:ascii="Calibri" w:eastAsia="Calibri" w:hAnsi="Calibri"/>
          <w:color w:val="000000"/>
        </w:rPr>
        <w:t>not exceed the lesser of the Award Amount</w:t>
      </w:r>
      <w:r w:rsidR="003D795E">
        <w:rPr>
          <w:rFonts w:ascii="Calibri" w:eastAsia="Calibri" w:hAnsi="Calibri"/>
          <w:color w:val="000000"/>
        </w:rPr>
        <w:t xml:space="preserve"> or</w:t>
      </w:r>
      <w:r w:rsidR="00526718" w:rsidRPr="00526718">
        <w:rPr>
          <w:rFonts w:ascii="Calibri" w:eastAsia="Calibri" w:hAnsi="Calibri"/>
          <w:color w:val="000000"/>
        </w:rPr>
        <w:t xml:space="preserve"> 80% of expended and approved Eligible Costs</w:t>
      </w:r>
      <w:r w:rsidR="000B6699">
        <w:rPr>
          <w:rFonts w:ascii="Calibri" w:eastAsia="Calibri" w:hAnsi="Calibri"/>
          <w:color w:val="000000"/>
        </w:rPr>
        <w:t xml:space="preserve"> (subject to adjustment downward depending on the relevant Matching Funds percentage)</w:t>
      </w:r>
      <w:r w:rsidR="00526718" w:rsidRPr="00526718">
        <w:rPr>
          <w:rFonts w:ascii="Calibri" w:eastAsia="Calibri" w:hAnsi="Calibri"/>
          <w:color w:val="000000"/>
        </w:rPr>
        <w:t>.</w:t>
      </w:r>
    </w:p>
    <w:p w14:paraId="4C7D711C" w14:textId="77777777" w:rsidR="00875193" w:rsidRPr="00413DAF" w:rsidRDefault="00875193" w:rsidP="00011B7B">
      <w:pPr>
        <w:spacing w:after="240"/>
        <w:contextualSpacing/>
        <w:jc w:val="both"/>
        <w:textAlignment w:val="baseline"/>
        <w:rPr>
          <w:rFonts w:ascii="Calibri" w:eastAsia="Calibri" w:hAnsi="Calibri"/>
          <w:color w:val="000000"/>
        </w:rPr>
      </w:pPr>
    </w:p>
    <w:p w14:paraId="036922AE" w14:textId="77777777" w:rsidR="006744DD" w:rsidRPr="00413DAF" w:rsidRDefault="006744DD" w:rsidP="001A6F2E">
      <w:pPr>
        <w:keepNext/>
        <w:spacing w:after="240"/>
        <w:contextualSpacing/>
        <w:textAlignment w:val="baseline"/>
        <w:rPr>
          <w:rFonts w:ascii="Calibri" w:eastAsia="Calibri" w:hAnsi="Calibri"/>
          <w:color w:val="000000"/>
          <w:spacing w:val="-2"/>
          <w:u w:val="single"/>
        </w:rPr>
      </w:pPr>
      <w:r w:rsidRPr="00413DAF">
        <w:rPr>
          <w:rFonts w:ascii="Calibri" w:eastAsia="Calibri" w:hAnsi="Calibri"/>
          <w:color w:val="000000"/>
          <w:spacing w:val="-2"/>
          <w:u w:val="single"/>
        </w:rPr>
        <w:t xml:space="preserve">CHARGING </w:t>
      </w:r>
      <w:r w:rsidR="00DE4753" w:rsidRPr="00413DAF">
        <w:rPr>
          <w:rFonts w:ascii="Calibri" w:eastAsia="Calibri" w:hAnsi="Calibri"/>
          <w:color w:val="000000"/>
          <w:spacing w:val="-2"/>
          <w:u w:val="single"/>
        </w:rPr>
        <w:t>STATION</w:t>
      </w:r>
      <w:r w:rsidRPr="00413DAF">
        <w:rPr>
          <w:rFonts w:ascii="Calibri" w:eastAsia="Calibri" w:hAnsi="Calibri"/>
          <w:color w:val="000000"/>
          <w:spacing w:val="-2"/>
          <w:u w:val="single"/>
        </w:rPr>
        <w:t xml:space="preserve"> </w:t>
      </w:r>
      <w:r w:rsidR="00C0793A" w:rsidRPr="00413DAF">
        <w:rPr>
          <w:rFonts w:ascii="Calibri" w:eastAsia="Calibri" w:hAnsi="Calibri"/>
          <w:color w:val="000000"/>
          <w:spacing w:val="-2"/>
          <w:u w:val="single"/>
        </w:rPr>
        <w:t>REQUIREMENTS</w:t>
      </w:r>
      <w:r w:rsidR="008E04FB" w:rsidRPr="00413DAF">
        <w:rPr>
          <w:rFonts w:ascii="Calibri" w:eastAsia="Calibri" w:hAnsi="Calibri"/>
          <w:color w:val="000000"/>
          <w:spacing w:val="-2"/>
          <w:u w:val="single"/>
        </w:rPr>
        <w:t xml:space="preserve"> </w:t>
      </w:r>
    </w:p>
    <w:p w14:paraId="73642913" w14:textId="77777777" w:rsidR="00EF38C7" w:rsidRDefault="00EF38C7" w:rsidP="001A6F2E">
      <w:pPr>
        <w:keepNext/>
        <w:spacing w:after="240"/>
        <w:contextualSpacing/>
        <w:jc w:val="both"/>
        <w:textAlignment w:val="baseline"/>
        <w:rPr>
          <w:rFonts w:ascii="Calibri" w:eastAsia="Calibri" w:hAnsi="Calibri"/>
          <w:color w:val="000000"/>
          <w:spacing w:val="-1"/>
        </w:rPr>
      </w:pPr>
    </w:p>
    <w:p w14:paraId="6488C31F" w14:textId="77777777" w:rsidR="006744DD" w:rsidRDefault="006744DD" w:rsidP="001A6F2E">
      <w:pPr>
        <w:keepNext/>
        <w:spacing w:after="240"/>
        <w:contextualSpacing/>
        <w:jc w:val="both"/>
        <w:textAlignment w:val="baseline"/>
        <w:rPr>
          <w:rFonts w:ascii="Calibri" w:eastAsia="Calibri" w:hAnsi="Calibri"/>
          <w:color w:val="000000"/>
          <w:spacing w:val="-1"/>
        </w:rPr>
      </w:pPr>
      <w:r w:rsidRPr="00413DAF">
        <w:rPr>
          <w:rFonts w:ascii="Calibri" w:eastAsia="Calibri" w:hAnsi="Calibri"/>
          <w:color w:val="000000"/>
          <w:spacing w:val="-1"/>
        </w:rPr>
        <w:t xml:space="preserve">The </w:t>
      </w:r>
      <w:r w:rsidRPr="00C126B9">
        <w:rPr>
          <w:rFonts w:ascii="Calibri" w:eastAsia="Calibri" w:hAnsi="Calibri"/>
          <w:color w:val="000000"/>
          <w:spacing w:val="-1"/>
        </w:rPr>
        <w:t xml:space="preserve">following are required of </w:t>
      </w:r>
      <w:r w:rsidR="00DE4753" w:rsidRPr="00C126B9">
        <w:rPr>
          <w:rFonts w:ascii="Calibri" w:eastAsia="Calibri" w:hAnsi="Calibri"/>
          <w:color w:val="000000"/>
          <w:spacing w:val="-1"/>
        </w:rPr>
        <w:t xml:space="preserve">any </w:t>
      </w:r>
      <w:r w:rsidR="0088467B" w:rsidRPr="00C126B9">
        <w:rPr>
          <w:rFonts w:ascii="Calibri" w:eastAsia="Calibri" w:hAnsi="Calibri"/>
          <w:color w:val="000000"/>
          <w:spacing w:val="-1"/>
        </w:rPr>
        <w:t>DCFC</w:t>
      </w:r>
      <w:r w:rsidRPr="00C126B9">
        <w:rPr>
          <w:rFonts w:ascii="Calibri" w:eastAsia="Calibri" w:hAnsi="Calibri"/>
          <w:color w:val="000000"/>
          <w:spacing w:val="-1"/>
        </w:rPr>
        <w:t xml:space="preserve"> site</w:t>
      </w:r>
      <w:r w:rsidRPr="00413DAF">
        <w:rPr>
          <w:rFonts w:ascii="Calibri" w:eastAsia="Calibri" w:hAnsi="Calibri"/>
          <w:color w:val="000000"/>
          <w:spacing w:val="-1"/>
        </w:rPr>
        <w:t xml:space="preserve"> to be chosen</w:t>
      </w:r>
      <w:r w:rsidR="00A046CC">
        <w:rPr>
          <w:rFonts w:ascii="Calibri" w:eastAsia="Calibri" w:hAnsi="Calibri"/>
          <w:color w:val="000000"/>
          <w:spacing w:val="-1"/>
        </w:rPr>
        <w:t xml:space="preserve"> (for more details on site requirements see </w:t>
      </w:r>
      <w:r w:rsidR="00367FC7">
        <w:rPr>
          <w:rFonts w:ascii="Calibri" w:eastAsia="Calibri" w:hAnsi="Calibri"/>
          <w:color w:val="000000"/>
          <w:spacing w:val="-1"/>
        </w:rPr>
        <w:t>the</w:t>
      </w:r>
      <w:r w:rsidR="00A046CC">
        <w:rPr>
          <w:rFonts w:ascii="Calibri" w:eastAsia="Calibri" w:hAnsi="Calibri"/>
          <w:color w:val="000000"/>
          <w:spacing w:val="-1"/>
        </w:rPr>
        <w:t xml:space="preserve"> </w:t>
      </w:r>
      <w:r w:rsidR="00406D0F">
        <w:rPr>
          <w:rFonts w:ascii="Calibri" w:eastAsia="Calibri" w:hAnsi="Calibri"/>
          <w:color w:val="000000"/>
          <w:spacing w:val="-1"/>
        </w:rPr>
        <w:t xml:space="preserve">NEVI </w:t>
      </w:r>
      <w:r w:rsidR="00A046CC">
        <w:rPr>
          <w:rFonts w:ascii="Calibri" w:eastAsia="Calibri" w:hAnsi="Calibri"/>
          <w:color w:val="000000"/>
          <w:spacing w:val="-1"/>
        </w:rPr>
        <w:t>Final Rule</w:t>
      </w:r>
      <w:r w:rsidR="00C36396">
        <w:rPr>
          <w:rFonts w:ascii="Calibri" w:eastAsia="Calibri" w:hAnsi="Calibri"/>
          <w:color w:val="000000"/>
          <w:spacing w:val="-1"/>
        </w:rPr>
        <w:t>)</w:t>
      </w:r>
      <w:r w:rsidRPr="00413DAF">
        <w:rPr>
          <w:rFonts w:ascii="Calibri" w:eastAsia="Calibri" w:hAnsi="Calibri"/>
          <w:color w:val="000000"/>
          <w:spacing w:val="-1"/>
        </w:rPr>
        <w:t>:</w:t>
      </w:r>
      <w:r w:rsidR="00AA72AE" w:rsidRPr="00413DAF">
        <w:rPr>
          <w:rFonts w:ascii="Calibri" w:eastAsia="Calibri" w:hAnsi="Calibri"/>
          <w:color w:val="000000"/>
          <w:spacing w:val="-1"/>
        </w:rPr>
        <w:t xml:space="preserve">  </w:t>
      </w:r>
    </w:p>
    <w:p w14:paraId="6DB27AF7" w14:textId="77777777" w:rsidR="00413DAF" w:rsidRPr="00413DAF" w:rsidRDefault="00413DAF" w:rsidP="00011B7B">
      <w:pPr>
        <w:spacing w:after="240"/>
        <w:contextualSpacing/>
        <w:jc w:val="both"/>
        <w:textAlignment w:val="baseline"/>
        <w:rPr>
          <w:rFonts w:ascii="Calibri" w:eastAsia="Calibri" w:hAnsi="Calibri"/>
          <w:color w:val="000000"/>
          <w:spacing w:val="-1"/>
        </w:rPr>
      </w:pPr>
    </w:p>
    <w:p w14:paraId="7324357C" w14:textId="77777777" w:rsidR="006C26AB" w:rsidRPr="007247B6" w:rsidRDefault="006C26AB" w:rsidP="006C26AB">
      <w:pPr>
        <w:numPr>
          <w:ilvl w:val="0"/>
          <w:numId w:val="25"/>
        </w:numPr>
        <w:tabs>
          <w:tab w:val="left" w:pos="720"/>
        </w:tabs>
        <w:autoSpaceDE w:val="0"/>
        <w:autoSpaceDN w:val="0"/>
        <w:adjustRightInd w:val="0"/>
        <w:snapToGrid w:val="0"/>
        <w:spacing w:after="240"/>
        <w:ind w:left="720" w:hanging="360"/>
        <w:jc w:val="both"/>
        <w:textAlignment w:val="baseline"/>
        <w:rPr>
          <w:rFonts w:ascii="Calibri" w:hAnsi="Calibri" w:cs="Calibri"/>
          <w:color w:val="000000"/>
          <w:lang w:val="x-none"/>
        </w:rPr>
      </w:pPr>
      <w:r w:rsidRPr="007247B6">
        <w:rPr>
          <w:rFonts w:ascii="Calibri" w:hAnsi="Calibri" w:cs="Calibri"/>
          <w:color w:val="000000"/>
          <w:lang w:val="x-none"/>
        </w:rPr>
        <w:t xml:space="preserve">EV charging infrastructure should be conveniently and safely located as close to </w:t>
      </w:r>
      <w:r>
        <w:rPr>
          <w:rFonts w:ascii="Calibri" w:hAnsi="Calibri" w:cs="Calibri"/>
          <w:color w:val="000000"/>
        </w:rPr>
        <w:t xml:space="preserve">the </w:t>
      </w:r>
      <w:r w:rsidRPr="007247B6">
        <w:rPr>
          <w:rFonts w:ascii="Calibri" w:hAnsi="Calibri" w:cs="Calibri"/>
          <w:color w:val="000000"/>
          <w:lang w:val="x-none"/>
        </w:rPr>
        <w:t xml:space="preserve">Interstate Highway System and highway corridors as possible and in general no greater than </w:t>
      </w:r>
      <w:r>
        <w:rPr>
          <w:rFonts w:ascii="Calibri" w:hAnsi="Calibri" w:cs="Calibri"/>
          <w:color w:val="000000"/>
        </w:rPr>
        <w:t>one (</w:t>
      </w:r>
      <w:r w:rsidRPr="007247B6">
        <w:rPr>
          <w:rFonts w:ascii="Calibri" w:hAnsi="Calibri" w:cs="Calibri"/>
          <w:color w:val="000000"/>
          <w:lang w:val="x-none"/>
        </w:rPr>
        <w:t>1</w:t>
      </w:r>
      <w:r>
        <w:rPr>
          <w:rFonts w:ascii="Calibri" w:hAnsi="Calibri" w:cs="Calibri"/>
          <w:color w:val="000000"/>
        </w:rPr>
        <w:t>)</w:t>
      </w:r>
      <w:r w:rsidRPr="007247B6">
        <w:rPr>
          <w:rFonts w:ascii="Calibri" w:hAnsi="Calibri" w:cs="Calibri"/>
          <w:color w:val="000000"/>
          <w:lang w:val="x-none"/>
        </w:rPr>
        <w:t xml:space="preserve"> mile from Interstate exits along designated </w:t>
      </w:r>
      <w:r w:rsidR="004D4FB2">
        <w:rPr>
          <w:rFonts w:ascii="Calibri" w:hAnsi="Calibri" w:cs="Calibri"/>
          <w:color w:val="000000"/>
        </w:rPr>
        <w:t>A</w:t>
      </w:r>
      <w:r w:rsidR="000D0A41">
        <w:rPr>
          <w:rFonts w:ascii="Calibri" w:hAnsi="Calibri" w:cs="Calibri"/>
          <w:color w:val="000000"/>
        </w:rPr>
        <w:t>lternative</w:t>
      </w:r>
      <w:r>
        <w:rPr>
          <w:rFonts w:ascii="Calibri" w:hAnsi="Calibri" w:cs="Calibri"/>
          <w:color w:val="000000"/>
        </w:rPr>
        <w:t xml:space="preserve"> </w:t>
      </w:r>
      <w:r w:rsidR="004D4FB2">
        <w:rPr>
          <w:rFonts w:ascii="Calibri" w:hAnsi="Calibri" w:cs="Calibri"/>
          <w:color w:val="000000"/>
        </w:rPr>
        <w:t>F</w:t>
      </w:r>
      <w:r>
        <w:rPr>
          <w:rFonts w:ascii="Calibri" w:hAnsi="Calibri" w:cs="Calibri"/>
          <w:color w:val="000000"/>
        </w:rPr>
        <w:t xml:space="preserve">uel </w:t>
      </w:r>
      <w:r w:rsidR="00727E8F">
        <w:rPr>
          <w:rFonts w:ascii="Calibri" w:hAnsi="Calibri" w:cs="Calibri"/>
          <w:color w:val="000000"/>
        </w:rPr>
        <w:t>Corridors</w:t>
      </w:r>
      <w:r w:rsidR="00D76470">
        <w:rPr>
          <w:rFonts w:ascii="Calibri" w:hAnsi="Calibri" w:cs="Calibri"/>
          <w:color w:val="000000"/>
        </w:rPr>
        <w:t>-</w:t>
      </w:r>
      <w:r w:rsidR="004D4FB2">
        <w:rPr>
          <w:rFonts w:ascii="Calibri" w:hAnsi="Calibri" w:cs="Calibri"/>
          <w:color w:val="000000"/>
        </w:rPr>
        <w:t>P</w:t>
      </w:r>
      <w:r w:rsidR="00D76470">
        <w:rPr>
          <w:rFonts w:ascii="Calibri" w:hAnsi="Calibri" w:cs="Calibri"/>
          <w:color w:val="000000"/>
        </w:rPr>
        <w:t>ending</w:t>
      </w:r>
      <w:r w:rsidR="004D4FB2">
        <w:rPr>
          <w:rFonts w:ascii="Calibri" w:hAnsi="Calibri" w:cs="Calibri"/>
          <w:color w:val="000000"/>
        </w:rPr>
        <w:t xml:space="preserve"> in Alabama</w:t>
      </w:r>
      <w:r w:rsidR="00BF056D">
        <w:rPr>
          <w:rFonts w:ascii="Calibri" w:hAnsi="Calibri" w:cs="Calibri"/>
          <w:color w:val="000000"/>
          <w:lang w:val="x-none"/>
        </w:rPr>
        <w:t xml:space="preserve">. </w:t>
      </w:r>
      <w:r w:rsidRPr="007247B6">
        <w:rPr>
          <w:rFonts w:ascii="Calibri" w:hAnsi="Calibri" w:cs="Calibri"/>
          <w:color w:val="000000"/>
          <w:lang w:val="x-none"/>
        </w:rPr>
        <w:t xml:space="preserve">The </w:t>
      </w:r>
      <w:r>
        <w:rPr>
          <w:rFonts w:ascii="Calibri" w:hAnsi="Calibri" w:cs="Calibri"/>
          <w:color w:val="000000"/>
        </w:rPr>
        <w:t>one (</w:t>
      </w:r>
      <w:r w:rsidRPr="007247B6">
        <w:rPr>
          <w:rFonts w:ascii="Calibri" w:hAnsi="Calibri" w:cs="Calibri"/>
          <w:color w:val="000000"/>
          <w:lang w:val="x-none"/>
        </w:rPr>
        <w:t>1</w:t>
      </w:r>
      <w:r>
        <w:rPr>
          <w:rFonts w:ascii="Calibri" w:hAnsi="Calibri" w:cs="Calibri"/>
          <w:color w:val="000000"/>
        </w:rPr>
        <w:t>)</w:t>
      </w:r>
      <w:r w:rsidRPr="007247B6">
        <w:rPr>
          <w:rFonts w:ascii="Calibri" w:hAnsi="Calibri" w:cs="Calibri"/>
          <w:color w:val="000000"/>
          <w:lang w:val="x-none"/>
        </w:rPr>
        <w:t xml:space="preserve"> mile should be measured as the shortest driving distance from the Interstate Highway System exit to the proposed </w:t>
      </w:r>
      <w:r w:rsidR="00D82175">
        <w:rPr>
          <w:rFonts w:ascii="Calibri" w:hAnsi="Calibri" w:cs="Calibri"/>
          <w:color w:val="000000"/>
        </w:rPr>
        <w:t xml:space="preserve">charging </w:t>
      </w:r>
      <w:r w:rsidRPr="007247B6">
        <w:rPr>
          <w:rFonts w:ascii="Calibri" w:hAnsi="Calibri" w:cs="Calibri"/>
          <w:color w:val="000000"/>
          <w:lang w:val="x-none"/>
        </w:rPr>
        <w:t>station at the time of the proposal</w:t>
      </w:r>
      <w:r w:rsidR="00BF056D">
        <w:rPr>
          <w:rFonts w:ascii="Calibri" w:hAnsi="Calibri" w:cs="Calibri"/>
          <w:color w:val="000000"/>
          <w:lang w:val="x-none"/>
        </w:rPr>
        <w:t xml:space="preserve">. </w:t>
      </w:r>
      <w:r w:rsidR="00D82175">
        <w:rPr>
          <w:rFonts w:ascii="Calibri" w:hAnsi="Calibri" w:cs="Calibri"/>
          <w:color w:val="000000"/>
        </w:rPr>
        <w:t xml:space="preserve">Charging </w:t>
      </w:r>
      <w:r w:rsidR="00727E8F">
        <w:rPr>
          <w:rFonts w:ascii="Calibri" w:hAnsi="Calibri" w:cs="Calibri"/>
          <w:color w:val="000000"/>
        </w:rPr>
        <w:t>stations</w:t>
      </w:r>
      <w:r w:rsidR="00727E8F" w:rsidRPr="007247B6">
        <w:rPr>
          <w:rFonts w:ascii="Calibri" w:hAnsi="Calibri" w:cs="Calibri"/>
          <w:color w:val="000000"/>
          <w:lang w:val="x-none"/>
        </w:rPr>
        <w:t xml:space="preserve"> </w:t>
      </w:r>
      <w:r w:rsidRPr="007247B6">
        <w:rPr>
          <w:rFonts w:ascii="Calibri" w:hAnsi="Calibri" w:cs="Calibri"/>
          <w:color w:val="000000"/>
          <w:lang w:val="x-none"/>
        </w:rPr>
        <w:t xml:space="preserve">on public lands in close proximity to the corridor (including </w:t>
      </w:r>
      <w:r w:rsidR="00CD305A">
        <w:rPr>
          <w:rFonts w:ascii="Calibri" w:hAnsi="Calibri" w:cs="Calibri"/>
          <w:color w:val="000000"/>
        </w:rPr>
        <w:t>federal</w:t>
      </w:r>
      <w:r w:rsidRPr="007247B6">
        <w:rPr>
          <w:rFonts w:ascii="Calibri" w:hAnsi="Calibri" w:cs="Calibri"/>
          <w:color w:val="000000"/>
          <w:lang w:val="x-none"/>
        </w:rPr>
        <w:t xml:space="preserve"> lands) </w:t>
      </w:r>
      <w:r w:rsidR="00C0793A">
        <w:rPr>
          <w:rFonts w:ascii="Calibri" w:hAnsi="Calibri" w:cs="Calibri"/>
          <w:color w:val="000000"/>
        </w:rPr>
        <w:t>will</w:t>
      </w:r>
      <w:r w:rsidR="00C0793A" w:rsidRPr="007247B6">
        <w:rPr>
          <w:rFonts w:ascii="Calibri" w:hAnsi="Calibri" w:cs="Calibri"/>
          <w:color w:val="000000"/>
          <w:lang w:val="x-none"/>
        </w:rPr>
        <w:t xml:space="preserve"> </w:t>
      </w:r>
      <w:r w:rsidRPr="007247B6">
        <w:rPr>
          <w:rFonts w:ascii="Calibri" w:hAnsi="Calibri" w:cs="Calibri"/>
          <w:color w:val="000000"/>
          <w:lang w:val="x-none"/>
        </w:rPr>
        <w:t>be considered</w:t>
      </w:r>
      <w:r w:rsidR="00BF056D">
        <w:rPr>
          <w:rFonts w:ascii="Calibri" w:hAnsi="Calibri" w:cs="Calibri"/>
          <w:color w:val="000000"/>
          <w:lang w:val="x-none"/>
        </w:rPr>
        <w:t xml:space="preserve">. </w:t>
      </w:r>
      <w:r w:rsidR="00782656">
        <w:rPr>
          <w:rFonts w:ascii="Calibri" w:hAnsi="Calibri" w:cs="Calibri"/>
          <w:color w:val="000000"/>
        </w:rPr>
        <w:t xml:space="preserve">Applications requesting </w:t>
      </w:r>
      <w:r w:rsidR="00727E8F">
        <w:rPr>
          <w:rFonts w:ascii="Calibri" w:hAnsi="Calibri" w:cs="Calibri"/>
          <w:color w:val="000000"/>
        </w:rPr>
        <w:t>exceptions</w:t>
      </w:r>
      <w:r w:rsidR="00727E8F" w:rsidRPr="007247B6">
        <w:rPr>
          <w:rFonts w:ascii="Calibri" w:hAnsi="Calibri" w:cs="Calibri"/>
          <w:color w:val="000000"/>
          <w:lang w:val="x-none"/>
        </w:rPr>
        <w:t xml:space="preserve"> </w:t>
      </w:r>
      <w:r w:rsidR="00782656">
        <w:rPr>
          <w:rFonts w:ascii="Calibri" w:hAnsi="Calibri" w:cs="Calibri"/>
          <w:color w:val="000000"/>
        </w:rPr>
        <w:t>to the</w:t>
      </w:r>
      <w:r w:rsidRPr="007247B6">
        <w:rPr>
          <w:rFonts w:ascii="Calibri" w:hAnsi="Calibri" w:cs="Calibri"/>
          <w:color w:val="000000"/>
          <w:lang w:val="x-none"/>
        </w:rPr>
        <w:t xml:space="preserve"> </w:t>
      </w:r>
      <w:r>
        <w:rPr>
          <w:rFonts w:ascii="Calibri" w:hAnsi="Calibri" w:cs="Calibri"/>
          <w:color w:val="000000"/>
        </w:rPr>
        <w:t>one (</w:t>
      </w:r>
      <w:r w:rsidRPr="007247B6">
        <w:rPr>
          <w:rFonts w:ascii="Calibri" w:hAnsi="Calibri" w:cs="Calibri"/>
          <w:color w:val="000000"/>
          <w:lang w:val="x-none"/>
        </w:rPr>
        <w:t>1</w:t>
      </w:r>
      <w:r>
        <w:rPr>
          <w:rFonts w:ascii="Calibri" w:hAnsi="Calibri" w:cs="Calibri"/>
          <w:color w:val="000000"/>
        </w:rPr>
        <w:t>)</w:t>
      </w:r>
      <w:r w:rsidRPr="007247B6">
        <w:rPr>
          <w:rFonts w:ascii="Calibri" w:hAnsi="Calibri" w:cs="Calibri"/>
          <w:color w:val="000000"/>
          <w:lang w:val="x-none"/>
        </w:rPr>
        <w:t xml:space="preserve"> mile </w:t>
      </w:r>
      <w:r w:rsidR="00782656">
        <w:rPr>
          <w:rFonts w:ascii="Calibri" w:hAnsi="Calibri" w:cs="Calibri"/>
          <w:color w:val="000000"/>
        </w:rPr>
        <w:t>must include a reasonable justification for an exception being necessary at a particular location</w:t>
      </w:r>
      <w:r w:rsidR="00C36396">
        <w:rPr>
          <w:rFonts w:ascii="Calibri" w:hAnsi="Calibri" w:cs="Calibri"/>
          <w:color w:val="000000"/>
        </w:rPr>
        <w:t xml:space="preserve"> (contingent upon federal approval)</w:t>
      </w:r>
      <w:r w:rsidR="00BF056D">
        <w:rPr>
          <w:rFonts w:ascii="Calibri" w:hAnsi="Calibri" w:cs="Calibri"/>
          <w:color w:val="000000"/>
        </w:rPr>
        <w:t xml:space="preserve">. </w:t>
      </w:r>
      <w:r w:rsidR="00E83B5B">
        <w:rPr>
          <w:rFonts w:ascii="Calibri" w:hAnsi="Calibri" w:cs="Calibri"/>
          <w:color w:val="000000"/>
        </w:rPr>
        <w:t xml:space="preserve">Applicants requesting an exception to the </w:t>
      </w:r>
      <w:r w:rsidR="00C47459">
        <w:rPr>
          <w:rFonts w:ascii="Calibri" w:hAnsi="Calibri" w:cs="Calibri"/>
          <w:color w:val="000000"/>
        </w:rPr>
        <w:t>one (</w:t>
      </w:r>
      <w:r w:rsidR="00E83B5B">
        <w:rPr>
          <w:rFonts w:ascii="Calibri" w:hAnsi="Calibri" w:cs="Calibri"/>
          <w:color w:val="000000"/>
        </w:rPr>
        <w:t>1</w:t>
      </w:r>
      <w:r w:rsidR="00C47459">
        <w:rPr>
          <w:rFonts w:ascii="Calibri" w:hAnsi="Calibri" w:cs="Calibri"/>
          <w:color w:val="000000"/>
        </w:rPr>
        <w:t>)</w:t>
      </w:r>
      <w:r w:rsidR="00E83B5B">
        <w:rPr>
          <w:rFonts w:ascii="Calibri" w:hAnsi="Calibri" w:cs="Calibri"/>
          <w:color w:val="000000"/>
        </w:rPr>
        <w:t xml:space="preserve"> mile rule may receive a conditional approval subject to federal approval of the exception. </w:t>
      </w:r>
    </w:p>
    <w:p w14:paraId="4F24DBA5" w14:textId="77777777" w:rsidR="006C26AB" w:rsidRPr="007247B6" w:rsidRDefault="006C26AB" w:rsidP="006C26AB">
      <w:pPr>
        <w:numPr>
          <w:ilvl w:val="0"/>
          <w:numId w:val="25"/>
        </w:numPr>
        <w:tabs>
          <w:tab w:val="clear" w:pos="360"/>
          <w:tab w:val="left" w:pos="720"/>
        </w:tabs>
        <w:autoSpaceDE w:val="0"/>
        <w:autoSpaceDN w:val="0"/>
        <w:adjustRightInd w:val="0"/>
        <w:snapToGrid w:val="0"/>
        <w:spacing w:after="240"/>
        <w:ind w:left="720" w:hanging="360"/>
        <w:jc w:val="both"/>
        <w:textAlignment w:val="baseline"/>
        <w:rPr>
          <w:rFonts w:ascii="Calibri" w:hAnsi="Calibri" w:cs="Calibri"/>
          <w:color w:val="000000"/>
          <w:lang w:val="x-none"/>
        </w:rPr>
      </w:pPr>
      <w:r w:rsidRPr="007247B6">
        <w:rPr>
          <w:rFonts w:ascii="Calibri" w:hAnsi="Calibri" w:cs="Calibri"/>
          <w:color w:val="000000"/>
          <w:lang w:val="x-none"/>
        </w:rPr>
        <w:t xml:space="preserve">New EV charging infrastructure locations should be spaced a maximum distance of </w:t>
      </w:r>
      <w:r>
        <w:rPr>
          <w:rFonts w:ascii="Calibri" w:hAnsi="Calibri" w:cs="Calibri"/>
          <w:color w:val="000000"/>
        </w:rPr>
        <w:t>fifty (</w:t>
      </w:r>
      <w:r w:rsidRPr="007247B6">
        <w:rPr>
          <w:rFonts w:ascii="Calibri" w:hAnsi="Calibri" w:cs="Calibri"/>
          <w:color w:val="000000"/>
          <w:lang w:val="x-none"/>
        </w:rPr>
        <w:t>50</w:t>
      </w:r>
      <w:r>
        <w:rPr>
          <w:rFonts w:ascii="Calibri" w:hAnsi="Calibri" w:cs="Calibri"/>
          <w:color w:val="000000"/>
        </w:rPr>
        <w:t>)</w:t>
      </w:r>
      <w:r w:rsidRPr="007247B6">
        <w:rPr>
          <w:rFonts w:ascii="Calibri" w:hAnsi="Calibri" w:cs="Calibri"/>
          <w:color w:val="000000"/>
          <w:lang w:val="x-none"/>
        </w:rPr>
        <w:t xml:space="preserve"> miles apart along designated </w:t>
      </w:r>
      <w:r w:rsidR="007F4185">
        <w:rPr>
          <w:rFonts w:ascii="Calibri" w:hAnsi="Calibri" w:cs="Calibri"/>
          <w:color w:val="000000"/>
        </w:rPr>
        <w:t xml:space="preserve">AFCs </w:t>
      </w:r>
      <w:r w:rsidRPr="007247B6">
        <w:rPr>
          <w:rFonts w:ascii="Calibri" w:hAnsi="Calibri" w:cs="Calibri"/>
          <w:color w:val="000000"/>
          <w:lang w:val="x-none"/>
        </w:rPr>
        <w:t xml:space="preserve">(including planned </w:t>
      </w:r>
      <w:r w:rsidR="00D82175">
        <w:rPr>
          <w:rFonts w:ascii="Calibri" w:hAnsi="Calibri" w:cs="Calibri"/>
          <w:color w:val="000000"/>
        </w:rPr>
        <w:t>charging</w:t>
      </w:r>
      <w:r w:rsidR="00D82175" w:rsidRPr="007247B6">
        <w:rPr>
          <w:rFonts w:ascii="Calibri" w:hAnsi="Calibri" w:cs="Calibri"/>
          <w:color w:val="000000"/>
          <w:lang w:val="x-none"/>
        </w:rPr>
        <w:t xml:space="preserve"> </w:t>
      </w:r>
      <w:r w:rsidRPr="007247B6">
        <w:rPr>
          <w:rFonts w:ascii="Calibri" w:hAnsi="Calibri" w:cs="Calibri"/>
          <w:color w:val="000000"/>
          <w:lang w:val="x-none"/>
        </w:rPr>
        <w:t xml:space="preserve">stations and existing </w:t>
      </w:r>
      <w:r w:rsidR="00D82175">
        <w:rPr>
          <w:rFonts w:ascii="Calibri" w:hAnsi="Calibri" w:cs="Calibri"/>
          <w:color w:val="000000"/>
        </w:rPr>
        <w:t>charging</w:t>
      </w:r>
      <w:r w:rsidR="00D82175" w:rsidRPr="007247B6">
        <w:rPr>
          <w:rFonts w:ascii="Calibri" w:hAnsi="Calibri" w:cs="Calibri"/>
          <w:color w:val="000000"/>
          <w:lang w:val="x-none"/>
        </w:rPr>
        <w:t xml:space="preserve"> </w:t>
      </w:r>
      <w:r w:rsidRPr="007247B6">
        <w:rPr>
          <w:rFonts w:ascii="Calibri" w:hAnsi="Calibri" w:cs="Calibri"/>
          <w:color w:val="000000"/>
          <w:lang w:val="x-none"/>
        </w:rPr>
        <w:t>stations, with both conforming to NEVI Program minimum standards and requirements), unless a discretionary exception has been granted.</w:t>
      </w:r>
    </w:p>
    <w:p w14:paraId="540B1DAF" w14:textId="77777777" w:rsidR="00AE4159" w:rsidRDefault="00E30775" w:rsidP="00011B7B">
      <w:pPr>
        <w:numPr>
          <w:ilvl w:val="0"/>
          <w:numId w:val="25"/>
        </w:numPr>
        <w:tabs>
          <w:tab w:val="clear" w:pos="360"/>
          <w:tab w:val="left" w:pos="720"/>
        </w:tabs>
        <w:spacing w:after="240"/>
        <w:ind w:left="720" w:hanging="360"/>
        <w:contextualSpacing/>
        <w:jc w:val="both"/>
        <w:textAlignment w:val="baseline"/>
        <w:rPr>
          <w:rFonts w:ascii="Calibri" w:eastAsia="Calibri" w:hAnsi="Calibri"/>
          <w:color w:val="000000"/>
        </w:rPr>
      </w:pPr>
      <w:r>
        <w:rPr>
          <w:rFonts w:ascii="Calibri" w:eastAsia="Calibri" w:hAnsi="Calibri"/>
          <w:color w:val="000000"/>
        </w:rPr>
        <w:t>C</w:t>
      </w:r>
      <w:r w:rsidR="006744DD" w:rsidRPr="00413DAF">
        <w:rPr>
          <w:rFonts w:ascii="Calibri" w:eastAsia="Calibri" w:hAnsi="Calibri"/>
          <w:color w:val="000000"/>
        </w:rPr>
        <w:t xml:space="preserve">harging </w:t>
      </w:r>
      <w:r w:rsidR="00081142">
        <w:rPr>
          <w:rFonts w:ascii="Calibri" w:eastAsia="Calibri" w:hAnsi="Calibri"/>
          <w:color w:val="000000"/>
        </w:rPr>
        <w:t>stations</w:t>
      </w:r>
      <w:r w:rsidR="00081142" w:rsidRPr="00413DAF">
        <w:rPr>
          <w:rFonts w:ascii="Calibri" w:eastAsia="Calibri" w:hAnsi="Calibri"/>
          <w:color w:val="000000"/>
        </w:rPr>
        <w:t xml:space="preserve"> </w:t>
      </w:r>
      <w:r w:rsidR="008F43CE">
        <w:rPr>
          <w:rFonts w:ascii="Calibri" w:eastAsia="Calibri" w:hAnsi="Calibri"/>
          <w:color w:val="000000"/>
        </w:rPr>
        <w:t xml:space="preserve">must be available for use and sited at locations </w:t>
      </w:r>
      <w:r w:rsidR="0088467B" w:rsidRPr="00413DAF">
        <w:rPr>
          <w:rFonts w:ascii="Calibri" w:eastAsia="Calibri" w:hAnsi="Calibri"/>
          <w:color w:val="000000"/>
        </w:rPr>
        <w:t>physi</w:t>
      </w:r>
      <w:r w:rsidR="00CA3340" w:rsidRPr="00413DAF">
        <w:rPr>
          <w:rFonts w:ascii="Calibri" w:eastAsia="Calibri" w:hAnsi="Calibri"/>
          <w:color w:val="000000"/>
        </w:rPr>
        <w:t>c</w:t>
      </w:r>
      <w:r w:rsidR="0088467B" w:rsidRPr="00413DAF">
        <w:rPr>
          <w:rFonts w:ascii="Calibri" w:eastAsia="Calibri" w:hAnsi="Calibri"/>
          <w:color w:val="000000"/>
        </w:rPr>
        <w:t xml:space="preserve">ally </w:t>
      </w:r>
      <w:r w:rsidR="006744DD" w:rsidRPr="00413DAF">
        <w:rPr>
          <w:rFonts w:ascii="Calibri" w:eastAsia="Calibri" w:hAnsi="Calibri"/>
          <w:color w:val="000000"/>
        </w:rPr>
        <w:t>accessible to the public twenty-four (24) hours per day, seven (7) days a week</w:t>
      </w:r>
      <w:r w:rsidR="0088467B" w:rsidRPr="00413DAF">
        <w:rPr>
          <w:rFonts w:ascii="Calibri" w:eastAsia="Calibri" w:hAnsi="Calibri"/>
          <w:color w:val="000000"/>
        </w:rPr>
        <w:t>, year-round</w:t>
      </w:r>
      <w:r w:rsidR="006744DD" w:rsidRPr="00081142">
        <w:rPr>
          <w:rFonts w:ascii="Calibri" w:eastAsia="Calibri" w:hAnsi="Calibri"/>
          <w:color w:val="000000"/>
        </w:rPr>
        <w:t xml:space="preserve">; </w:t>
      </w:r>
      <w:r w:rsidR="00026272">
        <w:rPr>
          <w:rFonts w:ascii="Calibri" w:eastAsia="Calibri" w:hAnsi="Calibri"/>
          <w:color w:val="000000"/>
        </w:rPr>
        <w:t>i</w:t>
      </w:r>
      <w:r w:rsidR="00EE6F6A" w:rsidRPr="002B0629">
        <w:rPr>
          <w:rFonts w:ascii="Calibri" w:eastAsia="Calibri" w:hAnsi="Calibri"/>
          <w:color w:val="000000"/>
        </w:rPr>
        <w:t xml:space="preserve">solated or temporary interruptions in service or access </w:t>
      </w:r>
      <w:r w:rsidR="002B0629" w:rsidRPr="00777B26">
        <w:rPr>
          <w:rFonts w:ascii="Calibri" w:eastAsia="Calibri" w:hAnsi="Calibri"/>
          <w:color w:val="000000"/>
        </w:rPr>
        <w:t>because of</w:t>
      </w:r>
      <w:r w:rsidR="00EE6F6A" w:rsidRPr="002B0629">
        <w:rPr>
          <w:rFonts w:ascii="Calibri" w:eastAsia="Calibri" w:hAnsi="Calibri"/>
          <w:color w:val="000000"/>
        </w:rPr>
        <w:t xml:space="preserve"> maintenance or repairs </w:t>
      </w:r>
      <w:r w:rsidR="002B0629" w:rsidRPr="007E5BCB">
        <w:rPr>
          <w:rFonts w:ascii="Calibri" w:eastAsia="Calibri" w:hAnsi="Calibri"/>
          <w:color w:val="000000"/>
        </w:rPr>
        <w:t>or due to the exclusions outlined in 23 C.F.R. § 680.116(b)(3)</w:t>
      </w:r>
      <w:r w:rsidR="002B0629" w:rsidRPr="00BB5E94">
        <w:rPr>
          <w:rFonts w:ascii="Calibri" w:eastAsia="Calibri" w:hAnsi="Calibri"/>
          <w:color w:val="000000"/>
        </w:rPr>
        <w:t xml:space="preserve"> </w:t>
      </w:r>
      <w:r w:rsidR="00EE6F6A" w:rsidRPr="002B0629">
        <w:rPr>
          <w:rFonts w:ascii="Calibri" w:eastAsia="Calibri" w:hAnsi="Calibri"/>
          <w:color w:val="000000"/>
        </w:rPr>
        <w:t xml:space="preserve">are </w:t>
      </w:r>
      <w:r w:rsidR="008D04B0" w:rsidRPr="002B0629">
        <w:rPr>
          <w:rFonts w:ascii="Calibri" w:eastAsia="Calibri" w:hAnsi="Calibri"/>
          <w:color w:val="000000"/>
        </w:rPr>
        <w:t>permitted</w:t>
      </w:r>
      <w:r w:rsidR="00BF056D">
        <w:rPr>
          <w:rFonts w:ascii="Calibri" w:eastAsia="Calibri" w:hAnsi="Calibri"/>
          <w:color w:val="000000"/>
        </w:rPr>
        <w:t>.</w:t>
      </w:r>
      <w:r w:rsidR="002B0629">
        <w:rPr>
          <w:rFonts w:ascii="Calibri" w:eastAsia="Calibri" w:hAnsi="Calibri"/>
          <w:color w:val="000000"/>
        </w:rPr>
        <w:t xml:space="preserve"> </w:t>
      </w:r>
    </w:p>
    <w:p w14:paraId="497EAD1F" w14:textId="77777777" w:rsidR="00A02416" w:rsidRPr="00413DAF" w:rsidRDefault="00A02416" w:rsidP="00011B7B">
      <w:pPr>
        <w:tabs>
          <w:tab w:val="left" w:pos="360"/>
          <w:tab w:val="left" w:pos="720"/>
        </w:tabs>
        <w:spacing w:after="240"/>
        <w:ind w:left="720"/>
        <w:contextualSpacing/>
        <w:jc w:val="both"/>
        <w:textAlignment w:val="baseline"/>
        <w:rPr>
          <w:rFonts w:ascii="Calibri" w:eastAsia="Calibri" w:hAnsi="Calibri"/>
          <w:color w:val="000000"/>
        </w:rPr>
      </w:pPr>
    </w:p>
    <w:p w14:paraId="1BC46358" w14:textId="77777777" w:rsidR="00777B26" w:rsidRPr="00D9763E" w:rsidRDefault="00777B26" w:rsidP="00777B26">
      <w:pPr>
        <w:numPr>
          <w:ilvl w:val="0"/>
          <w:numId w:val="25"/>
        </w:numPr>
        <w:tabs>
          <w:tab w:val="left" w:pos="720"/>
        </w:tabs>
        <w:ind w:left="720" w:hanging="360"/>
        <w:contextualSpacing/>
        <w:jc w:val="both"/>
        <w:textAlignment w:val="baseline"/>
        <w:rPr>
          <w:rFonts w:ascii="Calibri" w:eastAsia="Calibri" w:hAnsi="Calibri"/>
          <w:color w:val="000000"/>
        </w:rPr>
      </w:pPr>
      <w:r w:rsidRPr="00777B26">
        <w:rPr>
          <w:rFonts w:ascii="Calibri" w:eastAsia="Calibri" w:hAnsi="Calibri"/>
          <w:color w:val="000000"/>
        </w:rPr>
        <w:t xml:space="preserve">Chargers must conform to ISO 15118–3 and must have hardware capable of implementing both ISO 15118–2 and ISO 15118–20. By February 28, 2024, charger software must conform to ISO 15118–2 and be capable of Plug and Charge. Conformance testing for charger software and hardware should follow ISO 15118–4 and ISO 15118–5, </w:t>
      </w:r>
      <w:r w:rsidRPr="00D9763E">
        <w:rPr>
          <w:rFonts w:ascii="Calibri" w:eastAsia="Calibri" w:hAnsi="Calibri"/>
          <w:color w:val="000000"/>
        </w:rPr>
        <w:t>respectively.</w:t>
      </w:r>
    </w:p>
    <w:p w14:paraId="5823DBB8" w14:textId="77777777" w:rsidR="00777B26" w:rsidRDefault="00777B26" w:rsidP="003614C7">
      <w:pPr>
        <w:pStyle w:val="ListParagraph"/>
        <w:rPr>
          <w:rFonts w:ascii="Calibri" w:eastAsia="Calibri" w:hAnsi="Calibri"/>
          <w:color w:val="000000"/>
        </w:rPr>
      </w:pPr>
    </w:p>
    <w:p w14:paraId="72B0F6E2" w14:textId="77777777" w:rsidR="00903DD5" w:rsidRPr="00422636" w:rsidRDefault="00903DD5" w:rsidP="00903DD5">
      <w:pPr>
        <w:numPr>
          <w:ilvl w:val="0"/>
          <w:numId w:val="25"/>
        </w:numPr>
        <w:autoSpaceDE w:val="0"/>
        <w:autoSpaceDN w:val="0"/>
        <w:adjustRightInd w:val="0"/>
        <w:spacing w:after="240"/>
        <w:ind w:left="720" w:hanging="360"/>
        <w:jc w:val="both"/>
        <w:rPr>
          <w:rFonts w:ascii="Calibri" w:eastAsia="Calibri" w:hAnsi="Calibri" w:cstheme="minorHAnsi"/>
          <w:color w:val="000000"/>
        </w:rPr>
      </w:pPr>
      <w:r w:rsidRPr="00422636">
        <w:rPr>
          <w:rFonts w:ascii="Calibri" w:eastAsia="Calibri" w:hAnsi="Calibri" w:cstheme="minorHAnsi"/>
          <w:color w:val="000000"/>
        </w:rPr>
        <w:t>Chargers must communicate with a charging network via a secure communication method</w:t>
      </w:r>
      <w:r w:rsidR="00BF056D">
        <w:rPr>
          <w:rFonts w:ascii="Calibri" w:eastAsia="Calibri" w:hAnsi="Calibri" w:cstheme="minorHAnsi"/>
          <w:color w:val="000000"/>
        </w:rPr>
        <w:t xml:space="preserve">. </w:t>
      </w:r>
      <w:r w:rsidR="006744DD" w:rsidRPr="00053576">
        <w:rPr>
          <w:rFonts w:ascii="Calibri" w:eastAsia="Calibri" w:hAnsi="Calibri"/>
          <w:color w:val="000000"/>
        </w:rPr>
        <w:t>Charg</w:t>
      </w:r>
      <w:r w:rsidR="00F50C58">
        <w:rPr>
          <w:rFonts w:ascii="Calibri" w:eastAsia="Calibri" w:hAnsi="Calibri"/>
          <w:color w:val="000000"/>
        </w:rPr>
        <w:t>ers</w:t>
      </w:r>
      <w:r w:rsidR="006744DD" w:rsidRPr="00053576">
        <w:rPr>
          <w:rFonts w:ascii="Calibri" w:eastAsia="Calibri" w:hAnsi="Calibri"/>
          <w:color w:val="000000"/>
        </w:rPr>
        <w:t xml:space="preserve"> must </w:t>
      </w:r>
      <w:r w:rsidR="00777B26">
        <w:rPr>
          <w:rFonts w:ascii="Calibri" w:eastAsia="Calibri" w:hAnsi="Calibri"/>
          <w:color w:val="000000"/>
        </w:rPr>
        <w:t>conform to</w:t>
      </w:r>
      <w:r w:rsidR="006744DD" w:rsidRPr="00053576">
        <w:rPr>
          <w:rFonts w:ascii="Calibri" w:eastAsia="Calibri" w:hAnsi="Calibri"/>
          <w:color w:val="000000"/>
        </w:rPr>
        <w:t xml:space="preserve"> Open Charge Point Protocol (OCPP) 1.6</w:t>
      </w:r>
      <w:r w:rsidR="00777B26">
        <w:rPr>
          <w:rFonts w:ascii="Calibri" w:eastAsia="Calibri" w:hAnsi="Calibri"/>
          <w:color w:val="000000"/>
        </w:rPr>
        <w:t>J</w:t>
      </w:r>
      <w:r w:rsidR="006744DD" w:rsidRPr="00053576">
        <w:rPr>
          <w:rFonts w:ascii="Calibri" w:eastAsia="Calibri" w:hAnsi="Calibri"/>
          <w:color w:val="000000"/>
        </w:rPr>
        <w:t xml:space="preserve"> or </w:t>
      </w:r>
      <w:r w:rsidR="00777B26">
        <w:rPr>
          <w:rFonts w:ascii="Calibri" w:eastAsia="Calibri" w:hAnsi="Calibri"/>
          <w:color w:val="000000"/>
        </w:rPr>
        <w:t>higher</w:t>
      </w:r>
      <w:r w:rsidR="00BF056D">
        <w:rPr>
          <w:rFonts w:ascii="Calibri" w:eastAsia="Calibri" w:hAnsi="Calibri"/>
          <w:color w:val="000000"/>
        </w:rPr>
        <w:t xml:space="preserve">. </w:t>
      </w:r>
      <w:r w:rsidR="00777B26">
        <w:rPr>
          <w:rFonts w:ascii="Calibri" w:eastAsia="Calibri" w:hAnsi="Calibri"/>
          <w:color w:val="000000"/>
        </w:rPr>
        <w:t>By February 28, 2024, chargers must conform to OCPP 2.0.1.</w:t>
      </w:r>
      <w:r>
        <w:rPr>
          <w:rFonts w:ascii="Calibri" w:eastAsia="Calibri" w:hAnsi="Calibri"/>
          <w:color w:val="000000"/>
        </w:rPr>
        <w:t xml:space="preserve"> </w:t>
      </w:r>
      <w:r w:rsidRPr="00422636">
        <w:rPr>
          <w:rFonts w:ascii="Calibri" w:eastAsia="Calibri" w:hAnsi="Calibri" w:cstheme="minorHAnsi"/>
          <w:color w:val="000000"/>
        </w:rPr>
        <w:t>See 23 C.F.R. § 680.108 for more information about OCPP requirements.</w:t>
      </w:r>
    </w:p>
    <w:p w14:paraId="09FC4287" w14:textId="77777777" w:rsidR="006C26AB" w:rsidRPr="007247B6" w:rsidRDefault="006C26AB" w:rsidP="006C26AB">
      <w:pPr>
        <w:numPr>
          <w:ilvl w:val="0"/>
          <w:numId w:val="25"/>
        </w:numPr>
        <w:autoSpaceDE w:val="0"/>
        <w:autoSpaceDN w:val="0"/>
        <w:adjustRightInd w:val="0"/>
        <w:spacing w:after="240"/>
        <w:ind w:left="720" w:hanging="360"/>
        <w:jc w:val="both"/>
        <w:rPr>
          <w:rFonts w:ascii="Calibri" w:eastAsia="Calibri" w:hAnsi="Calibri" w:cstheme="minorHAnsi"/>
          <w:color w:val="000000"/>
        </w:rPr>
      </w:pPr>
      <w:r w:rsidRPr="007247B6">
        <w:rPr>
          <w:rFonts w:ascii="Calibri" w:eastAsia="Calibri" w:hAnsi="Calibri" w:cstheme="minorHAnsi"/>
          <w:color w:val="000000"/>
        </w:rPr>
        <w:t xml:space="preserve">Chargers must be designed to securely switch </w:t>
      </w:r>
      <w:r w:rsidR="00D9763E">
        <w:rPr>
          <w:rFonts w:ascii="Calibri" w:eastAsia="Calibri" w:hAnsi="Calibri" w:cstheme="minorHAnsi"/>
          <w:color w:val="000000"/>
        </w:rPr>
        <w:t>c</w:t>
      </w:r>
      <w:r w:rsidRPr="007247B6">
        <w:rPr>
          <w:rFonts w:ascii="Calibri" w:eastAsia="Calibri" w:hAnsi="Calibri" w:cstheme="minorHAnsi"/>
          <w:color w:val="000000"/>
        </w:rPr>
        <w:t xml:space="preserve">harging </w:t>
      </w:r>
      <w:r w:rsidR="00D9763E">
        <w:rPr>
          <w:rFonts w:ascii="Calibri" w:eastAsia="Calibri" w:hAnsi="Calibri" w:cstheme="minorHAnsi"/>
          <w:color w:val="000000"/>
        </w:rPr>
        <w:t>n</w:t>
      </w:r>
      <w:r w:rsidRPr="007247B6">
        <w:rPr>
          <w:rFonts w:ascii="Calibri" w:eastAsia="Calibri" w:hAnsi="Calibri" w:cstheme="minorHAnsi"/>
          <w:color w:val="000000"/>
        </w:rPr>
        <w:t xml:space="preserve">etwork </w:t>
      </w:r>
      <w:r w:rsidR="00D9763E">
        <w:rPr>
          <w:rFonts w:ascii="Calibri" w:eastAsia="Calibri" w:hAnsi="Calibri" w:cstheme="minorHAnsi"/>
          <w:color w:val="000000"/>
        </w:rPr>
        <w:t>p</w:t>
      </w:r>
      <w:r w:rsidRPr="007247B6">
        <w:rPr>
          <w:rFonts w:ascii="Calibri" w:eastAsia="Calibri" w:hAnsi="Calibri" w:cstheme="minorHAnsi"/>
          <w:color w:val="000000"/>
        </w:rPr>
        <w:t>roviders without any changes to hardware.</w:t>
      </w:r>
    </w:p>
    <w:p w14:paraId="2D90E36D" w14:textId="77777777" w:rsidR="004F5757" w:rsidRDefault="00777B26" w:rsidP="006C26AB">
      <w:pPr>
        <w:numPr>
          <w:ilvl w:val="0"/>
          <w:numId w:val="25"/>
        </w:numPr>
        <w:autoSpaceDE w:val="0"/>
        <w:autoSpaceDN w:val="0"/>
        <w:adjustRightInd w:val="0"/>
        <w:spacing w:after="240"/>
        <w:ind w:left="720" w:hanging="360"/>
        <w:jc w:val="both"/>
        <w:rPr>
          <w:rFonts w:ascii="Calibri" w:eastAsia="Calibri" w:hAnsi="Calibri" w:cstheme="minorHAnsi"/>
          <w:color w:val="000000"/>
        </w:rPr>
      </w:pPr>
      <w:r>
        <w:rPr>
          <w:rFonts w:ascii="Calibri" w:eastAsia="Calibri" w:hAnsi="Calibri" w:cstheme="minorHAnsi"/>
          <w:color w:val="000000"/>
        </w:rPr>
        <w:t>By February 28, 2024, c</w:t>
      </w:r>
      <w:r w:rsidR="006C26AB" w:rsidRPr="007247B6">
        <w:rPr>
          <w:rFonts w:ascii="Calibri" w:eastAsia="Calibri" w:hAnsi="Calibri" w:cstheme="minorHAnsi"/>
          <w:color w:val="000000"/>
        </w:rPr>
        <w:t xml:space="preserve">harging </w:t>
      </w:r>
      <w:r>
        <w:rPr>
          <w:rFonts w:ascii="Calibri" w:eastAsia="Calibri" w:hAnsi="Calibri" w:cstheme="minorHAnsi"/>
          <w:color w:val="000000"/>
        </w:rPr>
        <w:t>n</w:t>
      </w:r>
      <w:r w:rsidR="006C26AB" w:rsidRPr="007247B6">
        <w:rPr>
          <w:rFonts w:ascii="Calibri" w:eastAsia="Calibri" w:hAnsi="Calibri" w:cstheme="minorHAnsi"/>
          <w:color w:val="000000"/>
        </w:rPr>
        <w:t>etwork</w:t>
      </w:r>
      <w:r>
        <w:rPr>
          <w:rFonts w:ascii="Calibri" w:eastAsia="Calibri" w:hAnsi="Calibri" w:cstheme="minorHAnsi"/>
          <w:color w:val="000000"/>
        </w:rPr>
        <w:t>s</w:t>
      </w:r>
      <w:r w:rsidR="006C26AB" w:rsidRPr="007247B6">
        <w:rPr>
          <w:rFonts w:ascii="Calibri" w:eastAsia="Calibri" w:hAnsi="Calibri" w:cstheme="minorHAnsi"/>
          <w:color w:val="000000"/>
        </w:rPr>
        <w:t xml:space="preserve"> must be capable of communicating with other </w:t>
      </w:r>
      <w:r>
        <w:rPr>
          <w:rFonts w:ascii="Calibri" w:eastAsia="Calibri" w:hAnsi="Calibri" w:cstheme="minorHAnsi"/>
          <w:color w:val="000000"/>
        </w:rPr>
        <w:t>c</w:t>
      </w:r>
      <w:r w:rsidR="006C26AB" w:rsidRPr="007247B6">
        <w:rPr>
          <w:rFonts w:ascii="Calibri" w:eastAsia="Calibri" w:hAnsi="Calibri" w:cstheme="minorHAnsi"/>
          <w:color w:val="000000"/>
        </w:rPr>
        <w:t xml:space="preserve">harging </w:t>
      </w:r>
      <w:r>
        <w:rPr>
          <w:rFonts w:ascii="Calibri" w:eastAsia="Calibri" w:hAnsi="Calibri" w:cstheme="minorHAnsi"/>
          <w:color w:val="000000"/>
        </w:rPr>
        <w:t>n</w:t>
      </w:r>
      <w:r w:rsidR="006C26AB" w:rsidRPr="007247B6">
        <w:rPr>
          <w:rFonts w:ascii="Calibri" w:eastAsia="Calibri" w:hAnsi="Calibri" w:cstheme="minorHAnsi"/>
          <w:color w:val="000000"/>
        </w:rPr>
        <w:t xml:space="preserve">etworks </w:t>
      </w:r>
      <w:r w:rsidR="00D9763E">
        <w:rPr>
          <w:rFonts w:ascii="Calibri" w:eastAsia="Calibri" w:hAnsi="Calibri" w:cstheme="minorHAnsi"/>
          <w:color w:val="000000"/>
        </w:rPr>
        <w:t>in accordance with Open Charge Point Interface (OCPI) 2.2.1</w:t>
      </w:r>
      <w:r w:rsidR="00BF056D">
        <w:rPr>
          <w:rFonts w:ascii="Calibri" w:eastAsia="Calibri" w:hAnsi="Calibri" w:cstheme="minorHAnsi"/>
          <w:color w:val="000000"/>
        </w:rPr>
        <w:t xml:space="preserve">. </w:t>
      </w:r>
    </w:p>
    <w:p w14:paraId="2A7190C9" w14:textId="77777777" w:rsidR="006C26AB" w:rsidRDefault="004F5757" w:rsidP="006C26AB">
      <w:pPr>
        <w:numPr>
          <w:ilvl w:val="0"/>
          <w:numId w:val="25"/>
        </w:numPr>
        <w:autoSpaceDE w:val="0"/>
        <w:autoSpaceDN w:val="0"/>
        <w:adjustRightInd w:val="0"/>
        <w:spacing w:after="240"/>
        <w:ind w:left="720" w:hanging="360"/>
        <w:jc w:val="both"/>
        <w:rPr>
          <w:rFonts w:ascii="Calibri" w:eastAsia="Calibri" w:hAnsi="Calibri" w:cstheme="minorHAnsi"/>
          <w:color w:val="000000"/>
        </w:rPr>
      </w:pPr>
      <w:r>
        <w:rPr>
          <w:rFonts w:ascii="Calibri" w:eastAsia="Calibri" w:hAnsi="Calibri" w:cstheme="minorHAnsi"/>
          <w:color w:val="000000"/>
        </w:rPr>
        <w:t>A charging network must be capable of communicating with other charging networks to enable an EV driver to use a single method of identification to charge at charging stations that are part of multiple charging networks</w:t>
      </w:r>
      <w:r w:rsidR="00BF056D">
        <w:rPr>
          <w:rFonts w:ascii="Calibri" w:eastAsia="Calibri" w:hAnsi="Calibri" w:cstheme="minorHAnsi"/>
          <w:color w:val="000000"/>
        </w:rPr>
        <w:t xml:space="preserve">. </w:t>
      </w:r>
      <w:r>
        <w:rPr>
          <w:rFonts w:ascii="Calibri" w:eastAsia="Calibri" w:hAnsi="Calibri" w:cstheme="minorHAnsi"/>
          <w:color w:val="000000"/>
        </w:rPr>
        <w:t>See 23 C.F.R. § 680.108 for more information about OCPI requirements.</w:t>
      </w:r>
    </w:p>
    <w:p w14:paraId="61CC2DBC" w14:textId="77777777" w:rsidR="002F295E" w:rsidRPr="002F295E" w:rsidRDefault="002F295E" w:rsidP="002F295E">
      <w:pPr>
        <w:numPr>
          <w:ilvl w:val="0"/>
          <w:numId w:val="25"/>
        </w:numPr>
        <w:autoSpaceDE w:val="0"/>
        <w:autoSpaceDN w:val="0"/>
        <w:adjustRightInd w:val="0"/>
        <w:spacing w:after="240"/>
        <w:ind w:left="720" w:hanging="360"/>
        <w:jc w:val="both"/>
        <w:rPr>
          <w:rFonts w:ascii="Calibri" w:eastAsia="Calibri" w:hAnsi="Calibri" w:cstheme="minorHAnsi"/>
          <w:color w:val="000000"/>
        </w:rPr>
      </w:pPr>
      <w:r w:rsidRPr="002F295E">
        <w:rPr>
          <w:rFonts w:ascii="Calibri" w:eastAsia="Calibri" w:hAnsi="Calibri" w:cstheme="minorHAnsi"/>
          <w:color w:val="000000"/>
        </w:rPr>
        <w:t xml:space="preserve">Chargers must remain functional if communication with the charging network is temporarily disrupted, such that they initiate and complete charging sessions, providing the minimum required power level defined in </w:t>
      </w:r>
      <w:r>
        <w:rPr>
          <w:rFonts w:ascii="Calibri" w:eastAsia="Calibri" w:hAnsi="Calibri" w:cstheme="minorHAnsi"/>
          <w:color w:val="000000"/>
        </w:rPr>
        <w:t xml:space="preserve">23 C.F.R. </w:t>
      </w:r>
      <w:r w:rsidRPr="002F295E">
        <w:rPr>
          <w:rFonts w:ascii="Calibri" w:eastAsia="Calibri" w:hAnsi="Calibri" w:cstheme="minorHAnsi"/>
          <w:color w:val="000000"/>
        </w:rPr>
        <w:t>§ 680.106(d).</w:t>
      </w:r>
    </w:p>
    <w:p w14:paraId="71036068" w14:textId="77777777" w:rsidR="006C26AB" w:rsidRPr="002F295E" w:rsidRDefault="006C26AB" w:rsidP="006C26AB">
      <w:pPr>
        <w:numPr>
          <w:ilvl w:val="0"/>
          <w:numId w:val="25"/>
        </w:numPr>
        <w:tabs>
          <w:tab w:val="clear" w:pos="360"/>
          <w:tab w:val="left" w:pos="720"/>
        </w:tabs>
        <w:autoSpaceDE w:val="0"/>
        <w:autoSpaceDN w:val="0"/>
        <w:adjustRightInd w:val="0"/>
        <w:spacing w:after="240"/>
        <w:ind w:left="720" w:hanging="360"/>
        <w:jc w:val="both"/>
        <w:textAlignment w:val="baseline"/>
        <w:rPr>
          <w:rFonts w:ascii="Calibri" w:eastAsia="Calibri" w:hAnsi="Calibri"/>
          <w:color w:val="000000"/>
          <w:u w:val="single"/>
        </w:rPr>
      </w:pPr>
      <w:r w:rsidRPr="002F295E">
        <w:rPr>
          <w:rFonts w:ascii="Calibri" w:eastAsia="Calibri" w:hAnsi="Calibri" w:cstheme="minorHAnsi"/>
          <w:color w:val="000000"/>
        </w:rPr>
        <w:t xml:space="preserve">Charging </w:t>
      </w:r>
      <w:r w:rsidR="002F295E">
        <w:rPr>
          <w:rFonts w:ascii="Calibri" w:eastAsia="Calibri" w:hAnsi="Calibri" w:cstheme="minorHAnsi"/>
          <w:color w:val="000000"/>
        </w:rPr>
        <w:t>n</w:t>
      </w:r>
      <w:r w:rsidRPr="002F295E">
        <w:rPr>
          <w:rFonts w:ascii="Calibri" w:eastAsia="Calibri" w:hAnsi="Calibri" w:cstheme="minorHAnsi"/>
          <w:color w:val="000000"/>
        </w:rPr>
        <w:t>etworks must be capable of secure communication with electric utilities, other energy providers or local energy management systems.</w:t>
      </w:r>
    </w:p>
    <w:p w14:paraId="29967131" w14:textId="77777777" w:rsidR="006C26AB" w:rsidRPr="00413DAF" w:rsidRDefault="00ED3AF5" w:rsidP="006C26AB">
      <w:pPr>
        <w:numPr>
          <w:ilvl w:val="0"/>
          <w:numId w:val="25"/>
        </w:numPr>
        <w:tabs>
          <w:tab w:val="left" w:pos="720"/>
        </w:tabs>
        <w:spacing w:after="240"/>
        <w:ind w:left="720" w:hanging="360"/>
        <w:jc w:val="both"/>
        <w:textAlignment w:val="baseline"/>
        <w:rPr>
          <w:rFonts w:ascii="Calibri" w:eastAsia="Calibri" w:hAnsi="Calibri"/>
          <w:color w:val="000000"/>
        </w:rPr>
      </w:pPr>
      <w:r w:rsidRPr="00CB6A98">
        <w:rPr>
          <w:rFonts w:ascii="Calibri" w:eastAsia="Calibri" w:hAnsi="Calibri"/>
          <w:color w:val="000000"/>
        </w:rPr>
        <w:t>Charging Stations shall be connected to a network by Wi-Fi, hardwired connection, or cellular connection. Furthermore, Projects shall maintain appropriate EV charging network diagnostics, remote start of the equipment, and collecting and reporting usage data</w:t>
      </w:r>
      <w:r w:rsidR="00BF056D">
        <w:rPr>
          <w:rFonts w:ascii="Calibri" w:eastAsia="Calibri" w:hAnsi="Calibri"/>
          <w:color w:val="000000"/>
        </w:rPr>
        <w:t xml:space="preserve">. </w:t>
      </w:r>
    </w:p>
    <w:p w14:paraId="0B811E93" w14:textId="77777777" w:rsidR="006744DD" w:rsidRPr="00413DAF" w:rsidRDefault="006744DD" w:rsidP="00011B7B">
      <w:pPr>
        <w:numPr>
          <w:ilvl w:val="0"/>
          <w:numId w:val="25"/>
        </w:numPr>
        <w:tabs>
          <w:tab w:val="clear" w:pos="360"/>
          <w:tab w:val="left" w:pos="720"/>
        </w:tabs>
        <w:spacing w:after="240"/>
        <w:ind w:left="720" w:hanging="360"/>
        <w:jc w:val="both"/>
        <w:textAlignment w:val="baseline"/>
        <w:rPr>
          <w:rFonts w:ascii="Calibri" w:eastAsia="Calibri" w:hAnsi="Calibri"/>
          <w:color w:val="000000"/>
        </w:rPr>
      </w:pPr>
      <w:r w:rsidRPr="00413DAF">
        <w:rPr>
          <w:rFonts w:ascii="Calibri" w:eastAsia="Calibri" w:hAnsi="Calibri"/>
          <w:color w:val="000000"/>
        </w:rPr>
        <w:t>Charging stations must support continuous operations, even when network connectivity is not available or consumer cell phone service is not available (i.e., “default on” with loss of network).</w:t>
      </w:r>
    </w:p>
    <w:p w14:paraId="737EA299" w14:textId="77777777" w:rsidR="008F22FA" w:rsidRPr="00413DAF" w:rsidRDefault="002B0629" w:rsidP="00011B7B">
      <w:pPr>
        <w:numPr>
          <w:ilvl w:val="0"/>
          <w:numId w:val="25"/>
        </w:numPr>
        <w:tabs>
          <w:tab w:val="clear" w:pos="360"/>
          <w:tab w:val="left" w:pos="720"/>
        </w:tabs>
        <w:spacing w:after="240"/>
        <w:ind w:left="720" w:hanging="360"/>
        <w:jc w:val="both"/>
        <w:textAlignment w:val="baseline"/>
        <w:rPr>
          <w:rFonts w:ascii="Calibri" w:eastAsia="Calibri" w:hAnsi="Calibri" w:cs="Times New Roman"/>
          <w:color w:val="000000"/>
          <w:spacing w:val="-1"/>
        </w:rPr>
      </w:pPr>
      <w:r>
        <w:rPr>
          <w:rFonts w:ascii="Calibri" w:eastAsia="Calibri" w:hAnsi="Calibri"/>
          <w:color w:val="000000"/>
        </w:rPr>
        <w:t>Unless charging is permanently provided free of charge to customers, c</w:t>
      </w:r>
      <w:r w:rsidR="006744DD" w:rsidRPr="00413DAF">
        <w:rPr>
          <w:rFonts w:ascii="Calibri" w:eastAsia="Calibri" w:hAnsi="Calibri"/>
          <w:color w:val="000000"/>
        </w:rPr>
        <w:t xml:space="preserve">harging stations must </w:t>
      </w:r>
      <w:r w:rsidR="00C11960">
        <w:rPr>
          <w:rFonts w:ascii="Calibri" w:eastAsia="Calibri" w:hAnsi="Calibri"/>
          <w:color w:val="000000"/>
        </w:rPr>
        <w:t xml:space="preserve">(1) </w:t>
      </w:r>
      <w:r w:rsidR="00A5026B" w:rsidRPr="00413DAF">
        <w:rPr>
          <w:rFonts w:ascii="Calibri" w:eastAsia="Calibri" w:hAnsi="Calibri"/>
          <w:color w:val="000000"/>
        </w:rPr>
        <w:t>provide for secure</w:t>
      </w:r>
      <w:r w:rsidR="006744DD" w:rsidRPr="00413DAF">
        <w:rPr>
          <w:rFonts w:ascii="Calibri" w:eastAsia="Calibri" w:hAnsi="Calibri"/>
          <w:color w:val="000000"/>
        </w:rPr>
        <w:t xml:space="preserve"> payment </w:t>
      </w:r>
      <w:r w:rsidR="00A5026B" w:rsidRPr="00413DAF">
        <w:rPr>
          <w:rFonts w:ascii="Calibri" w:eastAsia="Calibri" w:hAnsi="Calibri"/>
          <w:color w:val="000000"/>
        </w:rPr>
        <w:t>methods</w:t>
      </w:r>
      <w:r w:rsidR="00A5026B" w:rsidRPr="00011B7B">
        <w:rPr>
          <w:rFonts w:ascii="Calibri" w:eastAsia="Calibri" w:hAnsi="Calibri" w:cstheme="minorHAnsi"/>
          <w:color w:val="000000"/>
        </w:rPr>
        <w:t>, accessible to persons with disabilities, which at a minimum shall include a contactless payment method</w:t>
      </w:r>
      <w:r>
        <w:rPr>
          <w:rFonts w:ascii="Calibri" w:eastAsia="Calibri" w:hAnsi="Calibri" w:cstheme="minorHAnsi"/>
          <w:color w:val="000000"/>
        </w:rPr>
        <w:t xml:space="preserve"> that accepts major debit and credit cards</w:t>
      </w:r>
      <w:r w:rsidR="00A5026B" w:rsidRPr="00011B7B">
        <w:rPr>
          <w:rFonts w:ascii="Calibri" w:eastAsia="Calibri" w:hAnsi="Calibri" w:cstheme="minorHAnsi"/>
          <w:color w:val="000000"/>
        </w:rPr>
        <w:t>, and</w:t>
      </w:r>
      <w:r>
        <w:rPr>
          <w:rFonts w:ascii="Calibri" w:eastAsia="Calibri" w:hAnsi="Calibri" w:cstheme="minorHAnsi"/>
          <w:color w:val="000000"/>
        </w:rPr>
        <w:t xml:space="preserve"> either an automated toll-free phone number or a short message/messaging system (SMS) that provides the EV charging customer with the option to initiate a charging session and submit payment</w:t>
      </w:r>
      <w:r w:rsidR="00C11960">
        <w:rPr>
          <w:rFonts w:ascii="Calibri" w:eastAsia="Calibri" w:hAnsi="Calibri" w:cstheme="minorHAnsi"/>
          <w:color w:val="000000"/>
        </w:rPr>
        <w:t xml:space="preserve">; (2) not require a membership for use; (3) </w:t>
      </w:r>
      <w:r w:rsidR="003D2FA3" w:rsidRPr="007247B6">
        <w:rPr>
          <w:rFonts w:ascii="Calibri" w:eastAsia="Calibri" w:hAnsi="Calibri" w:cstheme="minorHAnsi"/>
          <w:color w:val="000000"/>
        </w:rPr>
        <w:t>not delay, limit, or curtail power flow to vehicles on the basis of payment method or membership</w:t>
      </w:r>
      <w:r w:rsidR="00C11960">
        <w:rPr>
          <w:rFonts w:ascii="Calibri" w:eastAsia="Calibri" w:hAnsi="Calibri" w:cstheme="minorHAnsi"/>
          <w:color w:val="000000"/>
        </w:rPr>
        <w:t>; and (4) provide access for users that are limited English proficient and accessibility for people with disabilities</w:t>
      </w:r>
      <w:r w:rsidR="00BF056D">
        <w:rPr>
          <w:rFonts w:ascii="Calibri" w:eastAsia="Calibri" w:hAnsi="Calibri" w:cstheme="minorHAnsi"/>
          <w:color w:val="000000"/>
        </w:rPr>
        <w:t xml:space="preserve">. </w:t>
      </w:r>
      <w:r w:rsidR="00C11960">
        <w:rPr>
          <w:rFonts w:ascii="Calibri" w:eastAsia="Calibri" w:hAnsi="Calibri" w:cstheme="minorHAnsi"/>
          <w:color w:val="000000"/>
        </w:rPr>
        <w:t>Automated toll-free phone numbers and SMS payment options must clearly identify payment access for these populations</w:t>
      </w:r>
      <w:r w:rsidR="00BF056D">
        <w:rPr>
          <w:rFonts w:ascii="Calibri" w:eastAsia="Calibri" w:hAnsi="Calibri" w:cstheme="minorHAnsi"/>
          <w:color w:val="000000"/>
        </w:rPr>
        <w:t xml:space="preserve">. </w:t>
      </w:r>
    </w:p>
    <w:p w14:paraId="5C30C66F" w14:textId="77777777" w:rsidR="00561CC5" w:rsidRPr="00413DAF" w:rsidRDefault="00491ED6" w:rsidP="00011B7B">
      <w:pPr>
        <w:numPr>
          <w:ilvl w:val="0"/>
          <w:numId w:val="25"/>
        </w:numPr>
        <w:tabs>
          <w:tab w:val="clear" w:pos="360"/>
          <w:tab w:val="left" w:pos="720"/>
        </w:tabs>
        <w:spacing w:after="240"/>
        <w:ind w:left="720" w:hanging="360"/>
        <w:jc w:val="both"/>
        <w:textAlignment w:val="baseline"/>
        <w:rPr>
          <w:rFonts w:ascii="Calibri" w:eastAsia="Calibri" w:hAnsi="Calibri"/>
          <w:color w:val="000000"/>
        </w:rPr>
      </w:pPr>
      <w:r>
        <w:rPr>
          <w:rFonts w:ascii="Calibri" w:eastAsia="Calibri" w:hAnsi="Calibri"/>
          <w:color w:val="000000"/>
        </w:rPr>
        <w:t>Charging station operators must collect, process, and retain only that personal information strictly necessary to provide the charging service to a consumer, including information to complete the charging transaction and to provide the location of charging stations to the consumer</w:t>
      </w:r>
      <w:r w:rsidR="00BF056D">
        <w:rPr>
          <w:rFonts w:ascii="Calibri" w:eastAsia="Calibri" w:hAnsi="Calibri"/>
          <w:color w:val="000000"/>
        </w:rPr>
        <w:t xml:space="preserve">. </w:t>
      </w:r>
      <w:r>
        <w:rPr>
          <w:rFonts w:ascii="Calibri" w:eastAsia="Calibri" w:hAnsi="Calibri"/>
          <w:color w:val="000000"/>
        </w:rPr>
        <w:t>Chargers and charging networks should be compliant with appropriate</w:t>
      </w:r>
      <w:r w:rsidR="00561CC5" w:rsidRPr="00413DAF">
        <w:rPr>
          <w:rFonts w:ascii="Calibri" w:eastAsia="Calibri" w:hAnsi="Calibri"/>
          <w:color w:val="000000"/>
        </w:rPr>
        <w:t xml:space="preserve"> Payment Card Industry Data Security Standard (PCI DSS)</w:t>
      </w:r>
      <w:r>
        <w:rPr>
          <w:rFonts w:ascii="Calibri" w:eastAsia="Calibri" w:hAnsi="Calibri"/>
          <w:color w:val="000000"/>
        </w:rPr>
        <w:t xml:space="preserve"> for the processing, transmission, and storage of cardholder data</w:t>
      </w:r>
      <w:r w:rsidR="00561CC5" w:rsidRPr="00413DAF">
        <w:rPr>
          <w:rFonts w:ascii="Calibri" w:eastAsia="Calibri" w:hAnsi="Calibri"/>
          <w:color w:val="000000"/>
        </w:rPr>
        <w:t xml:space="preserve">. </w:t>
      </w:r>
      <w:r>
        <w:rPr>
          <w:rFonts w:ascii="Calibri" w:eastAsia="Calibri" w:hAnsi="Calibri"/>
          <w:color w:val="000000"/>
        </w:rPr>
        <w:t>Charging station operators must also take reasonable measures to safeguard consumer data</w:t>
      </w:r>
      <w:r w:rsidR="00BF056D">
        <w:rPr>
          <w:rFonts w:ascii="Calibri" w:eastAsia="Calibri" w:hAnsi="Calibri"/>
          <w:color w:val="000000"/>
        </w:rPr>
        <w:t xml:space="preserve">. </w:t>
      </w:r>
    </w:p>
    <w:p w14:paraId="56397E18" w14:textId="77777777" w:rsidR="00A5026B" w:rsidRPr="004744A0" w:rsidRDefault="00EE0D61" w:rsidP="00EE0D61">
      <w:pPr>
        <w:numPr>
          <w:ilvl w:val="0"/>
          <w:numId w:val="25"/>
        </w:numPr>
        <w:tabs>
          <w:tab w:val="left" w:pos="720"/>
        </w:tabs>
        <w:spacing w:after="240"/>
        <w:ind w:left="720" w:hanging="360"/>
        <w:jc w:val="both"/>
        <w:textAlignment w:val="baseline"/>
        <w:rPr>
          <w:rFonts w:ascii="Calibri" w:eastAsia="Calibri" w:hAnsi="Calibri"/>
          <w:color w:val="000000"/>
        </w:rPr>
      </w:pPr>
      <w:r w:rsidRPr="004744A0">
        <w:rPr>
          <w:rFonts w:ascii="Calibri" w:eastAsia="Calibri" w:hAnsi="Calibri" w:cstheme="minorHAnsi"/>
          <w:color w:val="000000"/>
        </w:rPr>
        <w:t>The price for charging</w:t>
      </w:r>
      <w:r w:rsidR="00A5026B" w:rsidRPr="004744A0">
        <w:rPr>
          <w:rFonts w:ascii="Calibri" w:eastAsia="Calibri" w:hAnsi="Calibri" w:cstheme="minorHAnsi"/>
          <w:color w:val="000000"/>
        </w:rPr>
        <w:t xml:space="preserve"> must </w:t>
      </w:r>
      <w:r w:rsidRPr="004744A0">
        <w:rPr>
          <w:rFonts w:ascii="Calibri" w:eastAsia="Calibri" w:hAnsi="Calibri" w:cstheme="minorHAnsi"/>
          <w:color w:val="000000"/>
        </w:rPr>
        <w:t xml:space="preserve">be </w:t>
      </w:r>
      <w:r w:rsidR="00A5026B" w:rsidRPr="004744A0">
        <w:rPr>
          <w:rFonts w:ascii="Calibri" w:eastAsia="Calibri" w:hAnsi="Calibri" w:cstheme="minorHAnsi"/>
          <w:color w:val="000000"/>
        </w:rPr>
        <w:t>display</w:t>
      </w:r>
      <w:r w:rsidRPr="004744A0">
        <w:rPr>
          <w:rFonts w:ascii="Calibri" w:eastAsia="Calibri" w:hAnsi="Calibri" w:cstheme="minorHAnsi"/>
          <w:color w:val="000000"/>
        </w:rPr>
        <w:t>ed prior to initiating a charging transaction</w:t>
      </w:r>
      <w:r w:rsidR="00A5026B" w:rsidRPr="004744A0">
        <w:rPr>
          <w:rFonts w:ascii="Calibri" w:eastAsia="Calibri" w:hAnsi="Calibri" w:cstheme="minorHAnsi"/>
          <w:color w:val="000000"/>
        </w:rPr>
        <w:t xml:space="preserve"> and </w:t>
      </w:r>
      <w:r w:rsidRPr="00883DF1">
        <w:rPr>
          <w:rFonts w:ascii="Calibri" w:eastAsia="Calibri" w:hAnsi="Calibri" w:cstheme="minorHAnsi"/>
          <w:color w:val="000000"/>
        </w:rPr>
        <w:t xml:space="preserve">be </w:t>
      </w:r>
      <w:r w:rsidR="00A5026B" w:rsidRPr="00883DF1">
        <w:rPr>
          <w:rFonts w:ascii="Calibri" w:eastAsia="Calibri" w:hAnsi="Calibri" w:cstheme="minorHAnsi"/>
          <w:color w:val="000000"/>
        </w:rPr>
        <w:t>base</w:t>
      </w:r>
      <w:r w:rsidRPr="00883DF1">
        <w:rPr>
          <w:rFonts w:ascii="Calibri" w:eastAsia="Calibri" w:hAnsi="Calibri" w:cstheme="minorHAnsi"/>
          <w:color w:val="000000"/>
        </w:rPr>
        <w:t>d on</w:t>
      </w:r>
      <w:r w:rsidR="00A5026B" w:rsidRPr="00883DF1">
        <w:rPr>
          <w:rFonts w:ascii="Calibri" w:eastAsia="Calibri" w:hAnsi="Calibri" w:cstheme="minorHAnsi"/>
          <w:color w:val="000000"/>
        </w:rPr>
        <w:t xml:space="preserve"> the price for electricity to charge in $/kWh</w:t>
      </w:r>
      <w:r w:rsidR="00A5026B" w:rsidRPr="00EE0D61">
        <w:rPr>
          <w:rFonts w:ascii="Calibri" w:eastAsia="Calibri" w:hAnsi="Calibri" w:cstheme="minorHAnsi"/>
          <w:color w:val="000000"/>
        </w:rPr>
        <w:t xml:space="preserve">. </w:t>
      </w:r>
      <w:r w:rsidRPr="00EE0D61">
        <w:rPr>
          <w:rFonts w:ascii="Calibri" w:eastAsia="Calibri" w:hAnsi="Calibri" w:cstheme="minorHAnsi"/>
          <w:color w:val="000000"/>
        </w:rPr>
        <w:t xml:space="preserve">If the price for charging is not currently based on the price for electricity to charge an </w:t>
      </w:r>
      <w:r>
        <w:rPr>
          <w:rFonts w:ascii="Calibri" w:eastAsia="Calibri" w:hAnsi="Calibri" w:cstheme="minorHAnsi"/>
          <w:color w:val="000000"/>
        </w:rPr>
        <w:t>EV</w:t>
      </w:r>
      <w:r w:rsidRPr="00EE0D61">
        <w:rPr>
          <w:rFonts w:ascii="Calibri" w:eastAsia="Calibri" w:hAnsi="Calibri" w:cstheme="minorHAnsi"/>
          <w:color w:val="000000"/>
        </w:rPr>
        <w:t xml:space="preserve"> in $/kWh, the requirements of this </w:t>
      </w:r>
      <w:r w:rsidRPr="003B645E">
        <w:rPr>
          <w:rFonts w:ascii="Calibri" w:eastAsia="Calibri" w:hAnsi="Calibri" w:cstheme="minorHAnsi"/>
          <w:color w:val="000000"/>
        </w:rPr>
        <w:t>paragraph</w:t>
      </w:r>
      <w:r w:rsidRPr="00EE0D61">
        <w:rPr>
          <w:rFonts w:ascii="Calibri" w:eastAsia="Calibri" w:hAnsi="Calibri" w:cstheme="minorHAnsi"/>
          <w:color w:val="000000"/>
        </w:rPr>
        <w:t xml:space="preserve"> must be satisfied within one year from February 28, 2023. </w:t>
      </w:r>
      <w:r w:rsidR="004744A0">
        <w:rPr>
          <w:rFonts w:ascii="Calibri" w:eastAsia="Calibri" w:hAnsi="Calibri" w:cstheme="minorHAnsi"/>
          <w:color w:val="000000"/>
        </w:rPr>
        <w:t>The p</w:t>
      </w:r>
      <w:r w:rsidR="00A5026B" w:rsidRPr="00EE0D61">
        <w:rPr>
          <w:rFonts w:ascii="Calibri" w:eastAsia="Calibri" w:hAnsi="Calibri" w:cstheme="minorHAnsi"/>
          <w:color w:val="000000"/>
        </w:rPr>
        <w:t xml:space="preserve">rice </w:t>
      </w:r>
      <w:r w:rsidR="004744A0">
        <w:rPr>
          <w:rFonts w:ascii="Calibri" w:eastAsia="Calibri" w:hAnsi="Calibri" w:cstheme="minorHAnsi"/>
          <w:color w:val="000000"/>
        </w:rPr>
        <w:t>f</w:t>
      </w:r>
      <w:r w:rsidR="00A5026B" w:rsidRPr="00EE0D61">
        <w:rPr>
          <w:rFonts w:ascii="Calibri" w:eastAsia="Calibri" w:hAnsi="Calibri" w:cstheme="minorHAnsi"/>
          <w:color w:val="000000"/>
        </w:rPr>
        <w:t>o</w:t>
      </w:r>
      <w:r w:rsidR="004744A0">
        <w:rPr>
          <w:rFonts w:ascii="Calibri" w:eastAsia="Calibri" w:hAnsi="Calibri" w:cstheme="minorHAnsi"/>
          <w:color w:val="000000"/>
        </w:rPr>
        <w:t>r</w:t>
      </w:r>
      <w:r w:rsidR="00A5026B" w:rsidRPr="00EE0D61">
        <w:rPr>
          <w:rFonts w:ascii="Calibri" w:eastAsia="Calibri" w:hAnsi="Calibri" w:cstheme="minorHAnsi"/>
          <w:color w:val="000000"/>
        </w:rPr>
        <w:t xml:space="preserve"> charging displayed and communicated via the charging network </w:t>
      </w:r>
      <w:r w:rsidR="00A5026B" w:rsidRPr="004744A0">
        <w:rPr>
          <w:rFonts w:ascii="Calibri" w:eastAsia="Calibri" w:hAnsi="Calibri" w:cstheme="minorHAnsi"/>
          <w:color w:val="000000"/>
        </w:rPr>
        <w:t xml:space="preserve">must be the real-time price (i.e., price at that moment in time). The price at the start of the session cannot change during the session. Price structure including any other fees in addition to the price for electricity to charge must be clearly </w:t>
      </w:r>
      <w:r w:rsidR="004744A0">
        <w:rPr>
          <w:rFonts w:ascii="Calibri" w:eastAsia="Calibri" w:hAnsi="Calibri" w:cstheme="minorHAnsi"/>
          <w:color w:val="000000"/>
        </w:rPr>
        <w:t xml:space="preserve">displayed and </w:t>
      </w:r>
      <w:r w:rsidR="00A5026B" w:rsidRPr="004744A0">
        <w:rPr>
          <w:rFonts w:ascii="Calibri" w:eastAsia="Calibri" w:hAnsi="Calibri" w:cstheme="minorHAnsi"/>
          <w:color w:val="000000"/>
        </w:rPr>
        <w:t>explained.</w:t>
      </w:r>
    </w:p>
    <w:p w14:paraId="76A73C87" w14:textId="77777777" w:rsidR="003D2FA3" w:rsidRPr="00744D12" w:rsidRDefault="00A02809" w:rsidP="00AA04E5">
      <w:pPr>
        <w:numPr>
          <w:ilvl w:val="0"/>
          <w:numId w:val="25"/>
        </w:numPr>
        <w:tabs>
          <w:tab w:val="left" w:pos="720"/>
        </w:tabs>
        <w:spacing w:after="240"/>
        <w:ind w:left="720" w:hanging="360"/>
        <w:jc w:val="both"/>
        <w:textAlignment w:val="baseline"/>
        <w:rPr>
          <w:rFonts w:ascii="Calibri" w:eastAsia="Calibri" w:hAnsi="Calibri"/>
          <w:color w:val="000000"/>
        </w:rPr>
      </w:pPr>
      <w:r w:rsidRPr="00744D12">
        <w:rPr>
          <w:rFonts w:ascii="Calibri" w:eastAsia="Calibri" w:hAnsi="Calibri"/>
          <w:color w:val="000000"/>
        </w:rPr>
        <w:t xml:space="preserve">Each charging site </w:t>
      </w:r>
      <w:r w:rsidR="002151EF" w:rsidRPr="00744D12">
        <w:rPr>
          <w:rFonts w:ascii="Calibri" w:eastAsia="Calibri" w:hAnsi="Calibri"/>
          <w:color w:val="000000"/>
        </w:rPr>
        <w:t xml:space="preserve">located along and designed to serve users of designated </w:t>
      </w:r>
      <w:r w:rsidR="007F4185" w:rsidRPr="00744D12">
        <w:rPr>
          <w:rFonts w:ascii="Calibri" w:eastAsia="Calibri" w:hAnsi="Calibri"/>
          <w:color w:val="000000"/>
        </w:rPr>
        <w:t>AFCs</w:t>
      </w:r>
      <w:r w:rsidR="002151EF" w:rsidRPr="00744D12">
        <w:rPr>
          <w:rFonts w:ascii="Calibri" w:eastAsia="Calibri" w:hAnsi="Calibri"/>
          <w:color w:val="000000"/>
        </w:rPr>
        <w:t xml:space="preserve"> </w:t>
      </w:r>
      <w:r w:rsidRPr="00744D12">
        <w:rPr>
          <w:rFonts w:ascii="Calibri" w:eastAsia="Calibri" w:hAnsi="Calibri"/>
          <w:color w:val="000000"/>
        </w:rPr>
        <w:t xml:space="preserve">must </w:t>
      </w:r>
      <w:r w:rsidR="002151EF" w:rsidRPr="00744D12">
        <w:rPr>
          <w:rFonts w:ascii="Calibri" w:eastAsia="Calibri" w:hAnsi="Calibri"/>
          <w:color w:val="000000"/>
        </w:rPr>
        <w:t xml:space="preserve">have at least four network-connected </w:t>
      </w:r>
      <w:r w:rsidR="004D7704" w:rsidRPr="00744D12">
        <w:rPr>
          <w:rFonts w:ascii="Calibri" w:eastAsia="Calibri" w:hAnsi="Calibri" w:cstheme="minorHAnsi"/>
          <w:color w:val="000000"/>
        </w:rPr>
        <w:t>Society of Automotive Engineers Combined Charging System (</w:t>
      </w:r>
      <w:r w:rsidR="00344BE3" w:rsidRPr="00744D12">
        <w:rPr>
          <w:rFonts w:ascii="Calibri" w:eastAsia="Calibri" w:hAnsi="Calibri"/>
          <w:color w:val="000000"/>
        </w:rPr>
        <w:t>CCS</w:t>
      </w:r>
      <w:r w:rsidR="004D7704" w:rsidRPr="00744D12">
        <w:rPr>
          <w:rFonts w:ascii="Calibri" w:eastAsia="Calibri" w:hAnsi="Calibri"/>
          <w:color w:val="000000"/>
        </w:rPr>
        <w:t>)</w:t>
      </w:r>
      <w:r w:rsidR="00C36396" w:rsidRPr="00744D12">
        <w:rPr>
          <w:rFonts w:ascii="Calibri" w:eastAsia="Calibri" w:hAnsi="Calibri"/>
          <w:color w:val="000000"/>
        </w:rPr>
        <w:t xml:space="preserve"> </w:t>
      </w:r>
      <w:r w:rsidR="00344BE3" w:rsidRPr="00744D12">
        <w:rPr>
          <w:rFonts w:ascii="Calibri" w:eastAsia="Calibri" w:hAnsi="Calibri"/>
          <w:color w:val="000000"/>
        </w:rPr>
        <w:t>connectors and</w:t>
      </w:r>
      <w:r w:rsidR="002151EF" w:rsidRPr="00744D12">
        <w:rPr>
          <w:rFonts w:ascii="Calibri" w:eastAsia="Calibri" w:hAnsi="Calibri"/>
          <w:color w:val="000000"/>
        </w:rPr>
        <w:t xml:space="preserve"> </w:t>
      </w:r>
      <w:r w:rsidR="00344BE3" w:rsidRPr="00744D12">
        <w:rPr>
          <w:rFonts w:ascii="Calibri" w:eastAsia="Calibri" w:hAnsi="Calibri"/>
          <w:color w:val="000000"/>
        </w:rPr>
        <w:t xml:space="preserve">four network-connected </w:t>
      </w:r>
      <w:r w:rsidR="004D7704" w:rsidRPr="00744D12">
        <w:rPr>
          <w:rFonts w:ascii="Calibri" w:eastAsia="Calibri" w:hAnsi="Calibri" w:cstheme="minorHAnsi"/>
          <w:color w:val="000000"/>
        </w:rPr>
        <w:t>North American Charging Standard (</w:t>
      </w:r>
      <w:r w:rsidR="00344BE3" w:rsidRPr="00744D12">
        <w:rPr>
          <w:rFonts w:ascii="Calibri" w:eastAsia="Calibri" w:hAnsi="Calibri"/>
          <w:color w:val="000000"/>
        </w:rPr>
        <w:t>NACS</w:t>
      </w:r>
      <w:r w:rsidR="004D7704" w:rsidRPr="00744D12">
        <w:rPr>
          <w:rFonts w:ascii="Calibri" w:eastAsia="Calibri" w:hAnsi="Calibri"/>
          <w:color w:val="000000"/>
        </w:rPr>
        <w:t>)</w:t>
      </w:r>
      <w:r w:rsidR="00344BE3" w:rsidRPr="00744D12">
        <w:rPr>
          <w:rFonts w:ascii="Calibri" w:eastAsia="Calibri" w:hAnsi="Calibri"/>
          <w:color w:val="000000"/>
        </w:rPr>
        <w:t xml:space="preserve"> connectors </w:t>
      </w:r>
      <w:r w:rsidR="002151EF" w:rsidRPr="00744D12">
        <w:rPr>
          <w:rFonts w:ascii="Calibri" w:eastAsia="Calibri" w:hAnsi="Calibri"/>
          <w:color w:val="000000"/>
        </w:rPr>
        <w:t xml:space="preserve">and </w:t>
      </w:r>
      <w:r w:rsidRPr="00744D12">
        <w:rPr>
          <w:rFonts w:ascii="Calibri" w:eastAsia="Calibri" w:hAnsi="Calibri"/>
          <w:color w:val="000000"/>
        </w:rPr>
        <w:t>be capable of</w:t>
      </w:r>
      <w:r w:rsidR="002151EF" w:rsidRPr="00744D12">
        <w:rPr>
          <w:rFonts w:ascii="Calibri" w:eastAsia="Calibri" w:hAnsi="Calibri"/>
          <w:color w:val="000000"/>
        </w:rPr>
        <w:t xml:space="preserve"> simultaneously</w:t>
      </w:r>
      <w:r w:rsidRPr="00744D12">
        <w:rPr>
          <w:rFonts w:ascii="Calibri" w:eastAsia="Calibri" w:hAnsi="Calibri"/>
          <w:color w:val="000000"/>
        </w:rPr>
        <w:t xml:space="preserve"> charging at least four (4) EVs</w:t>
      </w:r>
      <w:r w:rsidR="00BF056D">
        <w:rPr>
          <w:rFonts w:ascii="Calibri" w:eastAsia="Calibri" w:hAnsi="Calibri"/>
          <w:color w:val="000000"/>
        </w:rPr>
        <w:t xml:space="preserve">. </w:t>
      </w:r>
      <w:r w:rsidR="00A5026B" w:rsidRPr="00744D12">
        <w:rPr>
          <w:rFonts w:ascii="Calibri" w:eastAsia="Calibri" w:hAnsi="Calibri"/>
          <w:color w:val="000000"/>
        </w:rPr>
        <w:t>Each D</w:t>
      </w:r>
      <w:r w:rsidR="003D2FA3" w:rsidRPr="00744D12">
        <w:rPr>
          <w:rFonts w:ascii="Calibri" w:eastAsia="Calibri" w:hAnsi="Calibri"/>
          <w:color w:val="000000"/>
        </w:rPr>
        <w:t>C</w:t>
      </w:r>
      <w:r w:rsidR="00A5026B" w:rsidRPr="00744D12">
        <w:rPr>
          <w:rFonts w:ascii="Calibri" w:eastAsia="Calibri" w:hAnsi="Calibri"/>
          <w:color w:val="000000"/>
        </w:rPr>
        <w:t>FC port</w:t>
      </w:r>
      <w:r w:rsidR="006744DD" w:rsidRPr="00744D12">
        <w:rPr>
          <w:rFonts w:ascii="Calibri" w:eastAsia="Calibri" w:hAnsi="Calibri"/>
          <w:color w:val="000000"/>
        </w:rPr>
        <w:t xml:space="preserve"> must be </w:t>
      </w:r>
      <w:r w:rsidR="00BC3A56" w:rsidRPr="00744D12">
        <w:rPr>
          <w:rFonts w:ascii="Calibri" w:eastAsia="Calibri" w:hAnsi="Calibri" w:cstheme="minorHAnsi"/>
          <w:color w:val="000000"/>
        </w:rPr>
        <w:t>capable of charging</w:t>
      </w:r>
      <w:r w:rsidR="00A5026B" w:rsidRPr="00744D12">
        <w:rPr>
          <w:rFonts w:ascii="Calibri" w:eastAsia="Calibri" w:hAnsi="Calibri" w:cstheme="minorHAnsi"/>
          <w:color w:val="000000"/>
        </w:rPr>
        <w:t xml:space="preserve"> CCS-compliant </w:t>
      </w:r>
      <w:r w:rsidR="00C36396" w:rsidRPr="00744D12">
        <w:rPr>
          <w:rFonts w:ascii="Calibri" w:eastAsia="Calibri" w:hAnsi="Calibri" w:cstheme="minorHAnsi"/>
          <w:color w:val="000000"/>
        </w:rPr>
        <w:t xml:space="preserve">and NACS-compliant </w:t>
      </w:r>
      <w:r w:rsidR="00A5026B" w:rsidRPr="00744D12">
        <w:rPr>
          <w:rFonts w:ascii="Calibri" w:eastAsia="Calibri" w:hAnsi="Calibri" w:cstheme="minorHAnsi"/>
          <w:color w:val="000000"/>
        </w:rPr>
        <w:t>vehicle</w:t>
      </w:r>
      <w:r w:rsidR="00C36396" w:rsidRPr="00744D12">
        <w:rPr>
          <w:rFonts w:ascii="Calibri" w:eastAsia="Calibri" w:hAnsi="Calibri" w:cstheme="minorHAnsi"/>
          <w:color w:val="000000"/>
        </w:rPr>
        <w:t>s</w:t>
      </w:r>
      <w:r w:rsidR="00AA04E5" w:rsidRPr="00744D12">
        <w:rPr>
          <w:rFonts w:ascii="Calibri" w:eastAsia="Calibri" w:hAnsi="Calibri" w:cstheme="minorHAnsi"/>
          <w:color w:val="000000"/>
        </w:rPr>
        <w:t xml:space="preserve"> </w:t>
      </w:r>
      <w:r w:rsidR="00C36396" w:rsidRPr="00744D12">
        <w:rPr>
          <w:rFonts w:ascii="Calibri" w:eastAsia="Calibri" w:hAnsi="Calibri" w:cstheme="minorHAnsi"/>
          <w:color w:val="000000"/>
        </w:rPr>
        <w:t xml:space="preserve">(but not simultaneously), </w:t>
      </w:r>
      <w:r w:rsidR="00AA04E5" w:rsidRPr="00744D12">
        <w:rPr>
          <w:rFonts w:ascii="Calibri" w:eastAsia="Calibri" w:hAnsi="Calibri" w:cstheme="minorHAnsi"/>
          <w:color w:val="000000"/>
        </w:rPr>
        <w:t>and each DCFC port must have at least one permanently attached CCS Type 1 connector (Type 1 Connector)</w:t>
      </w:r>
      <w:r w:rsidR="00C36396" w:rsidRPr="00744D12">
        <w:rPr>
          <w:rFonts w:ascii="Calibri" w:eastAsia="Calibri" w:hAnsi="Calibri" w:cstheme="minorHAnsi"/>
          <w:color w:val="000000"/>
        </w:rPr>
        <w:t xml:space="preserve"> and one NACS connector</w:t>
      </w:r>
      <w:r w:rsidR="00A5026B" w:rsidRPr="00744D12">
        <w:rPr>
          <w:rFonts w:ascii="Calibri" w:eastAsia="Calibri" w:hAnsi="Calibri" w:cstheme="minorHAnsi"/>
          <w:color w:val="000000"/>
        </w:rPr>
        <w:t xml:space="preserve">. </w:t>
      </w:r>
      <w:r w:rsidR="00AA04E5" w:rsidRPr="00744D12">
        <w:rPr>
          <w:rFonts w:ascii="Calibri" w:eastAsia="Calibri" w:hAnsi="Calibri" w:cstheme="minorHAnsi"/>
          <w:color w:val="000000"/>
        </w:rPr>
        <w:t>In a</w:t>
      </w:r>
      <w:r w:rsidR="00A5026B" w:rsidRPr="00744D12">
        <w:rPr>
          <w:rFonts w:ascii="Calibri" w:eastAsia="Calibri" w:hAnsi="Calibri" w:cstheme="minorHAnsi"/>
          <w:color w:val="000000"/>
        </w:rPr>
        <w:t xml:space="preserve">ddition, </w:t>
      </w:r>
      <w:r w:rsidR="00C43890" w:rsidRPr="00744D12">
        <w:rPr>
          <w:rFonts w:ascii="Calibri" w:eastAsia="Calibri" w:hAnsi="Calibri"/>
          <w:color w:val="000000"/>
        </w:rPr>
        <w:t xml:space="preserve"> </w:t>
      </w:r>
      <w:r w:rsidR="00344BE3" w:rsidRPr="00744D12">
        <w:rPr>
          <w:rFonts w:ascii="Calibri" w:eastAsia="Calibri" w:hAnsi="Calibri"/>
          <w:color w:val="000000"/>
        </w:rPr>
        <w:t xml:space="preserve">not more than one </w:t>
      </w:r>
      <w:r w:rsidR="00C43890" w:rsidRPr="00744D12">
        <w:rPr>
          <w:rFonts w:ascii="Calibri" w:eastAsia="Calibri" w:hAnsi="Calibri"/>
          <w:color w:val="000000"/>
        </w:rPr>
        <w:t>permanently attached CHAdeMO (www.chademo.com)</w:t>
      </w:r>
      <w:r w:rsidR="00BC3A56" w:rsidRPr="00744D12">
        <w:rPr>
          <w:rFonts w:ascii="Calibri" w:eastAsia="Calibri" w:hAnsi="Calibri"/>
          <w:color w:val="000000"/>
        </w:rPr>
        <w:t xml:space="preserve"> connector can be provided using only FY2022 NEVI Program funds</w:t>
      </w:r>
      <w:r w:rsidR="00BF056D">
        <w:rPr>
          <w:rFonts w:ascii="Calibri" w:eastAsia="Calibri" w:hAnsi="Calibri"/>
          <w:color w:val="000000"/>
        </w:rPr>
        <w:t xml:space="preserve">. </w:t>
      </w:r>
    </w:p>
    <w:p w14:paraId="08C9F0C5" w14:textId="77777777" w:rsidR="007411C2" w:rsidRDefault="00CB0DC7" w:rsidP="00FC3941">
      <w:pPr>
        <w:numPr>
          <w:ilvl w:val="0"/>
          <w:numId w:val="25"/>
        </w:numPr>
        <w:tabs>
          <w:tab w:val="left" w:pos="720"/>
        </w:tabs>
        <w:spacing w:after="240"/>
        <w:ind w:left="720" w:hanging="360"/>
        <w:jc w:val="both"/>
        <w:textAlignment w:val="baseline"/>
        <w:rPr>
          <w:rFonts w:ascii="Calibri" w:eastAsia="Calibri" w:hAnsi="Calibri"/>
          <w:color w:val="000000"/>
        </w:rPr>
      </w:pPr>
      <w:r>
        <w:rPr>
          <w:rFonts w:ascii="Calibri" w:eastAsia="Calibri" w:hAnsi="Calibri"/>
          <w:color w:val="000000"/>
          <w:spacing w:val="-3"/>
        </w:rPr>
        <w:t>DCFC ports</w:t>
      </w:r>
      <w:r w:rsidR="006744DD" w:rsidRPr="00413DAF">
        <w:rPr>
          <w:rFonts w:ascii="Calibri" w:eastAsia="Calibri" w:hAnsi="Calibri"/>
          <w:color w:val="000000"/>
          <w:spacing w:val="-3"/>
        </w:rPr>
        <w:t xml:space="preserve"> </w:t>
      </w:r>
      <w:r w:rsidR="00861E08">
        <w:rPr>
          <w:rFonts w:ascii="Calibri" w:eastAsia="Calibri" w:hAnsi="Calibri"/>
          <w:color w:val="000000"/>
          <w:spacing w:val="-3"/>
        </w:rPr>
        <w:t>must</w:t>
      </w:r>
      <w:r w:rsidR="00861E08" w:rsidRPr="00413DAF">
        <w:rPr>
          <w:rFonts w:ascii="Calibri" w:eastAsia="Calibri" w:hAnsi="Calibri"/>
          <w:color w:val="000000"/>
          <w:spacing w:val="-3"/>
        </w:rPr>
        <w:t xml:space="preserve"> </w:t>
      </w:r>
      <w:r w:rsidR="006744DD" w:rsidRPr="00413DAF">
        <w:rPr>
          <w:rFonts w:ascii="Calibri" w:eastAsia="Calibri" w:hAnsi="Calibri"/>
          <w:color w:val="000000"/>
          <w:spacing w:val="-3"/>
        </w:rPr>
        <w:t xml:space="preserve">support </w:t>
      </w:r>
      <w:r w:rsidR="00E30775">
        <w:rPr>
          <w:rFonts w:ascii="Calibri" w:eastAsia="Calibri" w:hAnsi="Calibri"/>
          <w:color w:val="000000"/>
          <w:spacing w:val="-3"/>
        </w:rPr>
        <w:t>output voltages between 250 volts DC and 920 volts DC</w:t>
      </w:r>
      <w:r w:rsidR="00BF056D">
        <w:rPr>
          <w:rFonts w:ascii="Calibri" w:eastAsia="Calibri" w:hAnsi="Calibri"/>
          <w:color w:val="000000"/>
          <w:spacing w:val="-3"/>
        </w:rPr>
        <w:t xml:space="preserve">. </w:t>
      </w:r>
      <w:r w:rsidR="00E30775">
        <w:rPr>
          <w:rFonts w:ascii="Calibri" w:eastAsia="Calibri" w:hAnsi="Calibri"/>
          <w:color w:val="000000"/>
          <w:spacing w:val="-3"/>
        </w:rPr>
        <w:t>DCFCs located along an</w:t>
      </w:r>
      <w:r w:rsidR="00FC3941">
        <w:rPr>
          <w:rFonts w:ascii="Calibri" w:eastAsia="Calibri" w:hAnsi="Calibri"/>
          <w:color w:val="000000"/>
          <w:spacing w:val="-3"/>
        </w:rPr>
        <w:t>d</w:t>
      </w:r>
      <w:r w:rsidR="00E30775">
        <w:rPr>
          <w:rFonts w:ascii="Calibri" w:eastAsia="Calibri" w:hAnsi="Calibri"/>
          <w:color w:val="000000"/>
          <w:spacing w:val="-3"/>
        </w:rPr>
        <w:t xml:space="preserve"> designed to serve users of designated </w:t>
      </w:r>
      <w:r w:rsidR="00E30775" w:rsidRPr="007E5BCB">
        <w:rPr>
          <w:rFonts w:ascii="Calibri" w:eastAsia="Calibri" w:hAnsi="Calibri"/>
          <w:color w:val="000000"/>
          <w:spacing w:val="-3"/>
        </w:rPr>
        <w:t>AFCs</w:t>
      </w:r>
      <w:r w:rsidR="00E30775">
        <w:rPr>
          <w:rFonts w:ascii="Calibri" w:eastAsia="Calibri" w:hAnsi="Calibri"/>
          <w:color w:val="000000"/>
          <w:spacing w:val="-3"/>
        </w:rPr>
        <w:t xml:space="preserve"> must have a continuous power delivery rating of </w:t>
      </w:r>
      <w:r w:rsidR="006744DD" w:rsidRPr="00413DAF">
        <w:rPr>
          <w:rFonts w:ascii="Calibri" w:eastAsia="Calibri" w:hAnsi="Calibri"/>
          <w:color w:val="000000"/>
          <w:spacing w:val="-3"/>
        </w:rPr>
        <w:t>at least 150</w:t>
      </w:r>
      <w:r w:rsidR="00E30775">
        <w:rPr>
          <w:rFonts w:ascii="Calibri" w:eastAsia="Calibri" w:hAnsi="Calibri"/>
          <w:color w:val="000000"/>
          <w:spacing w:val="-3"/>
        </w:rPr>
        <w:t xml:space="preserve"> kilowatt (</w:t>
      </w:r>
      <w:r w:rsidR="006744DD" w:rsidRPr="00413DAF">
        <w:rPr>
          <w:rFonts w:ascii="Calibri" w:eastAsia="Calibri" w:hAnsi="Calibri"/>
          <w:color w:val="000000"/>
          <w:spacing w:val="-3"/>
        </w:rPr>
        <w:t>kW</w:t>
      </w:r>
      <w:r w:rsidR="00E30775">
        <w:rPr>
          <w:rFonts w:ascii="Calibri" w:eastAsia="Calibri" w:hAnsi="Calibri"/>
          <w:color w:val="000000"/>
          <w:spacing w:val="-3"/>
        </w:rPr>
        <w:t xml:space="preserve">) and supply power according to an EV’s power delivery request up to 150 kW, simultaneously from </w:t>
      </w:r>
      <w:r w:rsidR="00FC3941">
        <w:rPr>
          <w:rFonts w:ascii="Calibri" w:eastAsia="Calibri" w:hAnsi="Calibri"/>
          <w:color w:val="000000"/>
          <w:spacing w:val="-3"/>
        </w:rPr>
        <w:t>e</w:t>
      </w:r>
      <w:r w:rsidR="00E30775">
        <w:rPr>
          <w:rFonts w:ascii="Calibri" w:eastAsia="Calibri" w:hAnsi="Calibri"/>
          <w:color w:val="000000"/>
          <w:spacing w:val="-3"/>
        </w:rPr>
        <w:t>ach charging port</w:t>
      </w:r>
      <w:r w:rsidR="00C36396">
        <w:rPr>
          <w:rFonts w:ascii="Calibri" w:eastAsia="Calibri" w:hAnsi="Calibri"/>
          <w:color w:val="000000"/>
          <w:spacing w:val="-3"/>
        </w:rPr>
        <w:t xml:space="preserve"> (without duplication as regards </w:t>
      </w:r>
      <w:r w:rsidR="00727E8F">
        <w:rPr>
          <w:rFonts w:ascii="Calibri" w:eastAsia="Calibri" w:hAnsi="Calibri"/>
          <w:color w:val="000000"/>
          <w:spacing w:val="-3"/>
        </w:rPr>
        <w:t xml:space="preserve">to </w:t>
      </w:r>
      <w:r w:rsidR="00C36396">
        <w:rPr>
          <w:rFonts w:ascii="Calibri" w:eastAsia="Calibri" w:hAnsi="Calibri"/>
          <w:color w:val="000000"/>
          <w:spacing w:val="-3"/>
        </w:rPr>
        <w:t xml:space="preserve">the </w:t>
      </w:r>
      <w:r w:rsidR="007F4185">
        <w:rPr>
          <w:rFonts w:ascii="Calibri" w:eastAsia="Calibri" w:hAnsi="Calibri"/>
          <w:color w:val="000000"/>
          <w:spacing w:val="-3"/>
        </w:rPr>
        <w:t xml:space="preserve">paired </w:t>
      </w:r>
      <w:r w:rsidR="00C36396">
        <w:rPr>
          <w:rFonts w:ascii="Calibri" w:eastAsia="Calibri" w:hAnsi="Calibri"/>
          <w:color w:val="000000"/>
          <w:spacing w:val="-3"/>
        </w:rPr>
        <w:t>CCS and NACS connectors)</w:t>
      </w:r>
      <w:r w:rsidR="00E30775">
        <w:rPr>
          <w:rFonts w:ascii="Calibri" w:eastAsia="Calibri" w:hAnsi="Calibri"/>
          <w:color w:val="000000"/>
          <w:spacing w:val="-3"/>
        </w:rPr>
        <w:t xml:space="preserve"> at a charging station</w:t>
      </w:r>
      <w:r w:rsidR="00BF056D">
        <w:rPr>
          <w:rFonts w:ascii="Calibri" w:eastAsia="Calibri" w:hAnsi="Calibri"/>
          <w:color w:val="000000"/>
          <w:spacing w:val="-3"/>
        </w:rPr>
        <w:t xml:space="preserve">. </w:t>
      </w:r>
      <w:r w:rsidR="00E30775">
        <w:rPr>
          <w:rFonts w:ascii="Calibri" w:eastAsia="Calibri" w:hAnsi="Calibri"/>
          <w:color w:val="000000"/>
          <w:spacing w:val="-3"/>
        </w:rPr>
        <w:t xml:space="preserve">These DCFC </w:t>
      </w:r>
      <w:r w:rsidR="00D82175">
        <w:rPr>
          <w:rFonts w:ascii="Calibri" w:hAnsi="Calibri" w:cs="Calibri"/>
          <w:color w:val="000000"/>
        </w:rPr>
        <w:t>charging</w:t>
      </w:r>
      <w:r w:rsidR="00D82175">
        <w:rPr>
          <w:rFonts w:ascii="Calibri" w:eastAsia="Calibri" w:hAnsi="Calibri"/>
          <w:color w:val="000000"/>
          <w:spacing w:val="-3"/>
        </w:rPr>
        <w:t xml:space="preserve"> </w:t>
      </w:r>
      <w:r w:rsidR="00E30775">
        <w:rPr>
          <w:rFonts w:ascii="Calibri" w:eastAsia="Calibri" w:hAnsi="Calibri"/>
          <w:color w:val="000000"/>
          <w:spacing w:val="-3"/>
        </w:rPr>
        <w:t>stations may conduct power sharing</w:t>
      </w:r>
      <w:r w:rsidR="006744DD" w:rsidRPr="00413DAF">
        <w:rPr>
          <w:rFonts w:ascii="Calibri" w:eastAsia="Calibri" w:hAnsi="Calibri"/>
          <w:color w:val="000000"/>
          <w:spacing w:val="-3"/>
        </w:rPr>
        <w:t xml:space="preserve"> </w:t>
      </w:r>
      <w:r w:rsidR="00E30775">
        <w:rPr>
          <w:rFonts w:ascii="Calibri" w:eastAsia="Calibri" w:hAnsi="Calibri"/>
          <w:color w:val="000000"/>
          <w:spacing w:val="-3"/>
        </w:rPr>
        <w:t xml:space="preserve">so long as each charging </w:t>
      </w:r>
      <w:r w:rsidR="00FC3941">
        <w:rPr>
          <w:rFonts w:ascii="Calibri" w:eastAsia="Calibri" w:hAnsi="Calibri"/>
          <w:color w:val="000000"/>
          <w:spacing w:val="-3"/>
        </w:rPr>
        <w:t>p</w:t>
      </w:r>
      <w:r w:rsidR="00E30775">
        <w:rPr>
          <w:rFonts w:ascii="Calibri" w:eastAsia="Calibri" w:hAnsi="Calibri"/>
          <w:color w:val="000000"/>
          <w:spacing w:val="-3"/>
        </w:rPr>
        <w:t>ort continues to meet an EV’s r</w:t>
      </w:r>
      <w:r w:rsidR="00FC3941">
        <w:rPr>
          <w:rFonts w:ascii="Calibri" w:eastAsia="Calibri" w:hAnsi="Calibri"/>
          <w:color w:val="000000"/>
          <w:spacing w:val="-3"/>
        </w:rPr>
        <w:t>e</w:t>
      </w:r>
      <w:r w:rsidR="00E30775">
        <w:rPr>
          <w:rFonts w:ascii="Calibri" w:eastAsia="Calibri" w:hAnsi="Calibri"/>
          <w:color w:val="000000"/>
          <w:spacing w:val="-3"/>
        </w:rPr>
        <w:t>que</w:t>
      </w:r>
      <w:r w:rsidR="00FC3941">
        <w:rPr>
          <w:rFonts w:ascii="Calibri" w:eastAsia="Calibri" w:hAnsi="Calibri"/>
          <w:color w:val="000000"/>
          <w:spacing w:val="-3"/>
        </w:rPr>
        <w:t>s</w:t>
      </w:r>
      <w:r w:rsidR="00E30775">
        <w:rPr>
          <w:rFonts w:ascii="Calibri" w:eastAsia="Calibri" w:hAnsi="Calibri"/>
          <w:color w:val="000000"/>
          <w:spacing w:val="-3"/>
        </w:rPr>
        <w:t>t for power up to 150</w:t>
      </w:r>
      <w:r w:rsidR="00FC3941">
        <w:rPr>
          <w:rFonts w:ascii="Calibri" w:eastAsia="Calibri" w:hAnsi="Calibri"/>
          <w:color w:val="000000"/>
          <w:spacing w:val="-3"/>
        </w:rPr>
        <w:t xml:space="preserve"> kW</w:t>
      </w:r>
      <w:r w:rsidR="006744DD" w:rsidRPr="00413DAF">
        <w:rPr>
          <w:rFonts w:ascii="Calibri" w:eastAsia="Calibri" w:hAnsi="Calibri"/>
          <w:color w:val="000000"/>
        </w:rPr>
        <w:t xml:space="preserve">. </w:t>
      </w:r>
    </w:p>
    <w:p w14:paraId="4626746E" w14:textId="77777777" w:rsidR="006744DD" w:rsidRPr="00413DAF" w:rsidRDefault="006744DD" w:rsidP="00FC3941">
      <w:pPr>
        <w:numPr>
          <w:ilvl w:val="0"/>
          <w:numId w:val="25"/>
        </w:numPr>
        <w:tabs>
          <w:tab w:val="left" w:pos="720"/>
        </w:tabs>
        <w:spacing w:after="240"/>
        <w:ind w:left="720" w:hanging="360"/>
        <w:jc w:val="both"/>
        <w:textAlignment w:val="baseline"/>
        <w:rPr>
          <w:rFonts w:ascii="Calibri" w:eastAsia="Calibri" w:hAnsi="Calibri"/>
          <w:color w:val="000000"/>
        </w:rPr>
      </w:pPr>
      <w:r w:rsidRPr="00F10B5B">
        <w:rPr>
          <w:rFonts w:ascii="Calibri" w:eastAsia="Calibri" w:hAnsi="Calibri"/>
          <w:color w:val="000000"/>
        </w:rPr>
        <w:t xml:space="preserve">Conduit and an electrical service box of adequate size and disconnect capacity that will allow additional electrical cable to be run to the site for future expansion </w:t>
      </w:r>
      <w:r w:rsidR="00A51A74" w:rsidRPr="00F10B5B">
        <w:rPr>
          <w:rFonts w:ascii="Calibri" w:eastAsia="Calibri" w:hAnsi="Calibri"/>
          <w:color w:val="000000"/>
        </w:rPr>
        <w:t xml:space="preserve">to allow for </w:t>
      </w:r>
      <w:r w:rsidR="007261D5" w:rsidRPr="00F10B5B">
        <w:rPr>
          <w:rFonts w:ascii="Calibri" w:eastAsia="Calibri" w:hAnsi="Calibri"/>
          <w:color w:val="000000"/>
        </w:rPr>
        <w:t xml:space="preserve">at least </w:t>
      </w:r>
      <w:r w:rsidR="00A51A74" w:rsidRPr="00F10B5B">
        <w:rPr>
          <w:rFonts w:ascii="Calibri" w:eastAsia="Calibri" w:hAnsi="Calibri"/>
          <w:color w:val="000000"/>
        </w:rPr>
        <w:t>two (2) additional (6 total) charging s</w:t>
      </w:r>
      <w:r w:rsidR="008D04B0" w:rsidRPr="00F10B5B">
        <w:rPr>
          <w:rFonts w:ascii="Calibri" w:eastAsia="Calibri" w:hAnsi="Calibri"/>
          <w:color w:val="000000"/>
        </w:rPr>
        <w:t>t</w:t>
      </w:r>
      <w:r w:rsidR="00A51A74" w:rsidRPr="00F10B5B">
        <w:rPr>
          <w:rFonts w:ascii="Calibri" w:eastAsia="Calibri" w:hAnsi="Calibri"/>
          <w:color w:val="000000"/>
        </w:rPr>
        <w:t xml:space="preserve">ations and to upgrade at least one charger to 350 kW </w:t>
      </w:r>
      <w:r w:rsidRPr="00F10B5B">
        <w:rPr>
          <w:rFonts w:ascii="Calibri" w:eastAsia="Calibri" w:hAnsi="Calibri"/>
          <w:color w:val="000000"/>
        </w:rPr>
        <w:t>must be included in the installation</w:t>
      </w:r>
      <w:r w:rsidRPr="00E93748">
        <w:rPr>
          <w:rFonts w:ascii="Calibri" w:eastAsia="Calibri" w:hAnsi="Calibri"/>
          <w:color w:val="000000"/>
        </w:rPr>
        <w:t>.</w:t>
      </w:r>
      <w:r w:rsidRPr="00E222FE">
        <w:rPr>
          <w:rFonts w:ascii="Calibri" w:eastAsia="Calibri" w:hAnsi="Calibri"/>
          <w:color w:val="000000"/>
          <w:highlight w:val="yellow"/>
        </w:rPr>
        <w:t xml:space="preserve"> </w:t>
      </w:r>
    </w:p>
    <w:p w14:paraId="4C4D8903" w14:textId="77777777" w:rsidR="006744DD" w:rsidRDefault="006744DD" w:rsidP="00011B7B">
      <w:pPr>
        <w:numPr>
          <w:ilvl w:val="0"/>
          <w:numId w:val="25"/>
        </w:numPr>
        <w:tabs>
          <w:tab w:val="clear" w:pos="360"/>
          <w:tab w:val="left" w:pos="720"/>
        </w:tabs>
        <w:spacing w:after="240"/>
        <w:ind w:left="720" w:hanging="360"/>
        <w:contextualSpacing/>
        <w:jc w:val="both"/>
        <w:textAlignment w:val="baseline"/>
        <w:rPr>
          <w:rFonts w:ascii="Calibri" w:eastAsia="Calibri" w:hAnsi="Calibri"/>
          <w:color w:val="000000"/>
        </w:rPr>
      </w:pPr>
      <w:r w:rsidRPr="00413DAF">
        <w:rPr>
          <w:rFonts w:ascii="Calibri" w:eastAsia="Calibri" w:hAnsi="Calibri"/>
          <w:color w:val="000000"/>
        </w:rPr>
        <w:t>Charging equipment shall be capable of operating without any decrease in performance over an ambient temperature range of minus 22 to 122 degrees Fahrenheit with a relative humidity of up to 95%.</w:t>
      </w:r>
    </w:p>
    <w:p w14:paraId="558E04E4" w14:textId="77777777" w:rsidR="003D2FA3" w:rsidRPr="00413DAF" w:rsidRDefault="003D2FA3" w:rsidP="002F5ADA">
      <w:pPr>
        <w:tabs>
          <w:tab w:val="left" w:pos="360"/>
          <w:tab w:val="left" w:pos="720"/>
        </w:tabs>
        <w:ind w:left="720"/>
        <w:contextualSpacing/>
        <w:jc w:val="both"/>
        <w:textAlignment w:val="baseline"/>
        <w:rPr>
          <w:rFonts w:ascii="Calibri" w:eastAsia="Calibri" w:hAnsi="Calibri"/>
          <w:color w:val="000000"/>
        </w:rPr>
      </w:pPr>
    </w:p>
    <w:p w14:paraId="445E7FA3" w14:textId="77777777" w:rsidR="00807382" w:rsidRPr="00413DAF" w:rsidRDefault="007E5BCB" w:rsidP="00011B7B">
      <w:pPr>
        <w:pStyle w:val="ListParagraph"/>
        <w:numPr>
          <w:ilvl w:val="0"/>
          <w:numId w:val="25"/>
        </w:numPr>
        <w:spacing w:after="240"/>
        <w:ind w:hanging="360"/>
        <w:jc w:val="both"/>
        <w:rPr>
          <w:rFonts w:ascii="Calibri" w:eastAsia="Calibri" w:hAnsi="Calibri"/>
          <w:color w:val="000000"/>
        </w:rPr>
      </w:pPr>
      <w:r>
        <w:rPr>
          <w:rFonts w:ascii="Calibri" w:eastAsia="Calibri" w:hAnsi="Calibri"/>
          <w:color w:val="000000"/>
        </w:rPr>
        <w:t xml:space="preserve">Each charging port </w:t>
      </w:r>
      <w:r w:rsidR="00E00D95">
        <w:rPr>
          <w:rFonts w:ascii="Calibri" w:eastAsia="Calibri" w:hAnsi="Calibri"/>
          <w:color w:val="000000"/>
        </w:rPr>
        <w:t xml:space="preserve">and related connectors </w:t>
      </w:r>
      <w:r>
        <w:rPr>
          <w:rFonts w:ascii="Calibri" w:eastAsia="Calibri" w:hAnsi="Calibri"/>
          <w:color w:val="000000"/>
        </w:rPr>
        <w:t>must have an average annual uptime of greater than 97%</w:t>
      </w:r>
      <w:r w:rsidR="00BF056D">
        <w:rPr>
          <w:rFonts w:ascii="Calibri" w:eastAsia="Calibri" w:hAnsi="Calibri"/>
          <w:color w:val="000000"/>
        </w:rPr>
        <w:t xml:space="preserve">. </w:t>
      </w:r>
      <w:r w:rsidR="00D16744" w:rsidRPr="00F10B5B">
        <w:rPr>
          <w:rFonts w:ascii="Calibri" w:eastAsia="Calibri" w:hAnsi="Calibri"/>
          <w:color w:val="000000"/>
        </w:rPr>
        <w:t xml:space="preserve">The </w:t>
      </w:r>
      <w:r w:rsidR="003D2FA3" w:rsidRPr="00F10B5B">
        <w:rPr>
          <w:rFonts w:ascii="Calibri" w:eastAsia="Calibri" w:hAnsi="Calibri"/>
          <w:color w:val="000000"/>
        </w:rPr>
        <w:t xml:space="preserve">EVSE </w:t>
      </w:r>
      <w:r w:rsidR="006744DD" w:rsidRPr="00F10B5B">
        <w:rPr>
          <w:rFonts w:ascii="Calibri" w:eastAsia="Calibri" w:hAnsi="Calibri"/>
          <w:color w:val="000000"/>
        </w:rPr>
        <w:t xml:space="preserve">must have a minimum manufacturer’s hardware warranty of five (5) years and continually be in full working order to the extent possible. Should repair </w:t>
      </w:r>
      <w:r w:rsidR="00E00D95" w:rsidRPr="00F10B5B">
        <w:rPr>
          <w:rFonts w:ascii="Calibri" w:eastAsia="Calibri" w:hAnsi="Calibri"/>
          <w:color w:val="000000"/>
        </w:rPr>
        <w:t xml:space="preserve">or replacement </w:t>
      </w:r>
      <w:r w:rsidR="006744DD" w:rsidRPr="00F10B5B">
        <w:rPr>
          <w:rFonts w:ascii="Calibri" w:eastAsia="Calibri" w:hAnsi="Calibri"/>
          <w:color w:val="000000"/>
        </w:rPr>
        <w:t xml:space="preserve">be necessary, </w:t>
      </w:r>
      <w:r w:rsidR="00F868D1" w:rsidRPr="00F10B5B">
        <w:rPr>
          <w:rFonts w:ascii="Calibri" w:eastAsia="Calibri" w:hAnsi="Calibri"/>
          <w:color w:val="000000"/>
        </w:rPr>
        <w:t xml:space="preserve">the </w:t>
      </w:r>
      <w:r w:rsidR="006744DD" w:rsidRPr="00F10B5B">
        <w:rPr>
          <w:rFonts w:ascii="Calibri" w:eastAsia="Calibri" w:hAnsi="Calibri"/>
          <w:color w:val="000000"/>
        </w:rPr>
        <w:t xml:space="preserve">charging </w:t>
      </w:r>
      <w:r w:rsidR="00F868D1" w:rsidRPr="00F10B5B">
        <w:rPr>
          <w:rFonts w:ascii="Calibri" w:eastAsia="Calibri" w:hAnsi="Calibri"/>
          <w:color w:val="000000"/>
        </w:rPr>
        <w:t xml:space="preserve">station </w:t>
      </w:r>
      <w:r w:rsidR="006744DD" w:rsidRPr="00F10B5B">
        <w:rPr>
          <w:rFonts w:ascii="Calibri" w:eastAsia="Calibri" w:hAnsi="Calibri"/>
          <w:color w:val="000000"/>
        </w:rPr>
        <w:t>shall be fully operating within 72 hours of equipment issue/breakdown to ensure a</w:t>
      </w:r>
      <w:r w:rsidR="00623D5D" w:rsidRPr="00F10B5B">
        <w:rPr>
          <w:rFonts w:ascii="Calibri" w:eastAsia="Calibri" w:hAnsi="Calibri"/>
          <w:color w:val="000000"/>
        </w:rPr>
        <w:t>n average</w:t>
      </w:r>
      <w:r w:rsidR="006744DD" w:rsidRPr="00F10B5B">
        <w:rPr>
          <w:rFonts w:ascii="Calibri" w:eastAsia="Calibri" w:hAnsi="Calibri"/>
          <w:color w:val="000000"/>
        </w:rPr>
        <w:t xml:space="preserve"> </w:t>
      </w:r>
      <w:r w:rsidR="007602C7" w:rsidRPr="00F10B5B">
        <w:rPr>
          <w:rFonts w:ascii="Calibri" w:eastAsia="Calibri" w:hAnsi="Calibri"/>
          <w:color w:val="000000"/>
        </w:rPr>
        <w:t>97</w:t>
      </w:r>
      <w:r w:rsidR="006744DD" w:rsidRPr="00F10B5B">
        <w:rPr>
          <w:rFonts w:ascii="Calibri" w:eastAsia="Calibri" w:hAnsi="Calibri"/>
          <w:color w:val="000000"/>
        </w:rPr>
        <w:t xml:space="preserve">% annual uptime guarantee. </w:t>
      </w:r>
      <w:r w:rsidR="00431335" w:rsidRPr="00F10B5B">
        <w:rPr>
          <w:rFonts w:ascii="Calibri" w:eastAsia="Calibri" w:hAnsi="Calibri"/>
          <w:color w:val="000000"/>
        </w:rPr>
        <w:t>Exceptions include outages that are outside of the charging station operator’s control (provided the charging station</w:t>
      </w:r>
      <w:r w:rsidR="007F4185">
        <w:rPr>
          <w:rFonts w:ascii="Calibri" w:eastAsia="Calibri" w:hAnsi="Calibri"/>
          <w:color w:val="000000"/>
        </w:rPr>
        <w:t>’</w:t>
      </w:r>
      <w:r w:rsidR="00431335" w:rsidRPr="00F10B5B">
        <w:rPr>
          <w:rFonts w:ascii="Calibri" w:eastAsia="Calibri" w:hAnsi="Calibri"/>
          <w:color w:val="000000"/>
        </w:rPr>
        <w:t xml:space="preserve">s operator can demonstrate that the charging port </w:t>
      </w:r>
      <w:r w:rsidR="00E00D95" w:rsidRPr="00F10B5B">
        <w:rPr>
          <w:rFonts w:ascii="Calibri" w:eastAsia="Calibri" w:hAnsi="Calibri"/>
          <w:color w:val="000000"/>
        </w:rPr>
        <w:t xml:space="preserve">and related connectors </w:t>
      </w:r>
      <w:r w:rsidR="00431335" w:rsidRPr="00F10B5B">
        <w:rPr>
          <w:rFonts w:ascii="Calibri" w:eastAsia="Calibri" w:hAnsi="Calibri"/>
          <w:color w:val="000000"/>
        </w:rPr>
        <w:t>would otherwise be operational) including:  electric utility service interruptions, failure to charge or meet the EV charging customer’s expectation for power delivery due to the fault of the vehicle, scheduled maintenance, vandalism, or natural disasters</w:t>
      </w:r>
      <w:r w:rsidR="00BF056D">
        <w:rPr>
          <w:rFonts w:ascii="Calibri" w:eastAsia="Calibri" w:hAnsi="Calibri"/>
          <w:color w:val="000000"/>
        </w:rPr>
        <w:t xml:space="preserve">. </w:t>
      </w:r>
      <w:r w:rsidR="00577406">
        <w:rPr>
          <w:rFonts w:ascii="Calibri" w:eastAsia="Calibri" w:hAnsi="Calibri"/>
          <w:color w:val="000000"/>
        </w:rPr>
        <w:t xml:space="preserve">Successful Applicants must have and provide ADECA </w:t>
      </w:r>
      <w:r w:rsidR="0035416F">
        <w:rPr>
          <w:rFonts w:ascii="Calibri" w:eastAsia="Calibri" w:hAnsi="Calibri"/>
          <w:color w:val="000000"/>
        </w:rPr>
        <w:t xml:space="preserve">and/or its designees </w:t>
      </w:r>
      <w:r w:rsidR="00577406">
        <w:rPr>
          <w:rFonts w:ascii="Calibri" w:eastAsia="Calibri" w:hAnsi="Calibri"/>
          <w:color w:val="000000"/>
        </w:rPr>
        <w:t>with proof of f</w:t>
      </w:r>
      <w:r w:rsidR="00623D5D" w:rsidRPr="00F10B5B">
        <w:rPr>
          <w:rFonts w:ascii="Calibri" w:eastAsia="Calibri" w:hAnsi="Calibri"/>
          <w:color w:val="000000"/>
        </w:rPr>
        <w:t>ive (</w:t>
      </w:r>
      <w:r w:rsidR="006744DD" w:rsidRPr="00F10B5B">
        <w:rPr>
          <w:rFonts w:ascii="Calibri" w:eastAsia="Calibri" w:hAnsi="Calibri"/>
          <w:color w:val="000000"/>
        </w:rPr>
        <w:t>5</w:t>
      </w:r>
      <w:r w:rsidR="00623D5D" w:rsidRPr="00F10B5B">
        <w:rPr>
          <w:rFonts w:ascii="Calibri" w:eastAsia="Calibri" w:hAnsi="Calibri"/>
          <w:color w:val="000000"/>
        </w:rPr>
        <w:t>)</w:t>
      </w:r>
      <w:r w:rsidR="006744DD" w:rsidRPr="00F10B5B">
        <w:rPr>
          <w:rFonts w:ascii="Calibri" w:eastAsia="Calibri" w:hAnsi="Calibri"/>
          <w:color w:val="000000"/>
        </w:rPr>
        <w:t xml:space="preserve"> years</w:t>
      </w:r>
      <w:r w:rsidR="00F518E6">
        <w:rPr>
          <w:rFonts w:ascii="Calibri" w:eastAsia="Calibri" w:hAnsi="Calibri"/>
          <w:color w:val="000000"/>
        </w:rPr>
        <w:t>’</w:t>
      </w:r>
      <w:r w:rsidR="006744DD" w:rsidRPr="00F10B5B">
        <w:rPr>
          <w:rFonts w:ascii="Calibri" w:eastAsia="Calibri" w:hAnsi="Calibri"/>
          <w:color w:val="000000"/>
        </w:rPr>
        <w:t xml:space="preserve"> software network and scheduled maintenance agreements</w:t>
      </w:r>
      <w:r w:rsidR="00BF056D">
        <w:rPr>
          <w:rFonts w:ascii="Calibri" w:eastAsia="Calibri" w:hAnsi="Calibri"/>
          <w:color w:val="000000"/>
        </w:rPr>
        <w:t xml:space="preserve">. </w:t>
      </w:r>
      <w:r w:rsidR="00807382" w:rsidRPr="00F10B5B">
        <w:rPr>
          <w:rFonts w:ascii="Calibri" w:eastAsia="Calibri" w:hAnsi="Calibri"/>
          <w:color w:val="000000"/>
        </w:rPr>
        <w:t xml:space="preserve">Manufacturers and/or suppliers under these specifications must provide warranties covering a minimum of five </w:t>
      </w:r>
      <w:r w:rsidR="003D2FA3" w:rsidRPr="00F10B5B">
        <w:rPr>
          <w:rFonts w:ascii="Calibri" w:eastAsia="Calibri" w:hAnsi="Calibri"/>
          <w:color w:val="000000"/>
        </w:rPr>
        <w:t xml:space="preserve">(5) </w:t>
      </w:r>
      <w:r w:rsidR="00807382" w:rsidRPr="00F10B5B">
        <w:rPr>
          <w:rFonts w:ascii="Calibri" w:eastAsia="Calibri" w:hAnsi="Calibri"/>
          <w:color w:val="000000"/>
        </w:rPr>
        <w:t xml:space="preserve">years for all chargers and equipment from the time of </w:t>
      </w:r>
      <w:r w:rsidR="003344CE" w:rsidRPr="00F10B5B">
        <w:rPr>
          <w:rFonts w:ascii="Calibri" w:eastAsia="Calibri" w:hAnsi="Calibri"/>
          <w:color w:val="000000"/>
        </w:rPr>
        <w:t>N</w:t>
      </w:r>
      <w:r w:rsidR="00807382" w:rsidRPr="00F10B5B">
        <w:rPr>
          <w:rFonts w:ascii="Calibri" w:eastAsia="Calibri" w:hAnsi="Calibri"/>
          <w:color w:val="000000"/>
        </w:rPr>
        <w:t xml:space="preserve">otice of </w:t>
      </w:r>
      <w:r w:rsidR="003344CE" w:rsidRPr="00F10B5B">
        <w:rPr>
          <w:rFonts w:ascii="Calibri" w:eastAsia="Calibri" w:hAnsi="Calibri"/>
          <w:color w:val="000000"/>
        </w:rPr>
        <w:t>A</w:t>
      </w:r>
      <w:r w:rsidR="00807382" w:rsidRPr="00F10B5B">
        <w:rPr>
          <w:rFonts w:ascii="Calibri" w:eastAsia="Calibri" w:hAnsi="Calibri"/>
          <w:color w:val="000000"/>
        </w:rPr>
        <w:t>cceptance</w:t>
      </w:r>
      <w:r w:rsidR="00BF056D">
        <w:rPr>
          <w:rFonts w:ascii="Calibri" w:eastAsia="Calibri" w:hAnsi="Calibri"/>
          <w:color w:val="000000"/>
        </w:rPr>
        <w:t xml:space="preserve">. </w:t>
      </w:r>
      <w:r w:rsidR="00D16744">
        <w:rPr>
          <w:rFonts w:ascii="Calibri" w:eastAsia="Calibri" w:hAnsi="Calibri"/>
          <w:color w:val="000000"/>
        </w:rPr>
        <w:t xml:space="preserve">Costs for manufacturer’s hardware </w:t>
      </w:r>
      <w:r w:rsidR="00305B26">
        <w:rPr>
          <w:rFonts w:ascii="Calibri" w:eastAsia="Calibri" w:hAnsi="Calibri"/>
          <w:color w:val="000000"/>
        </w:rPr>
        <w:t xml:space="preserve">warranties </w:t>
      </w:r>
      <w:r w:rsidR="00D16744">
        <w:rPr>
          <w:rFonts w:ascii="Calibri" w:eastAsia="Calibri" w:hAnsi="Calibri"/>
          <w:color w:val="000000"/>
        </w:rPr>
        <w:t xml:space="preserve">and </w:t>
      </w:r>
      <w:r w:rsidR="00DC748F">
        <w:rPr>
          <w:rFonts w:ascii="Calibri" w:eastAsia="Calibri" w:hAnsi="Calibri"/>
          <w:color w:val="000000"/>
        </w:rPr>
        <w:t xml:space="preserve">software network </w:t>
      </w:r>
      <w:r w:rsidR="00305B26">
        <w:rPr>
          <w:rFonts w:ascii="Calibri" w:eastAsia="Calibri" w:hAnsi="Calibri"/>
          <w:color w:val="000000"/>
        </w:rPr>
        <w:t>and scheduled maintenance agreements</w:t>
      </w:r>
      <w:r w:rsidR="00DC748F">
        <w:rPr>
          <w:rFonts w:ascii="Calibri" w:eastAsia="Calibri" w:hAnsi="Calibri"/>
          <w:color w:val="000000"/>
        </w:rPr>
        <w:t xml:space="preserve"> may be Eligible Costs</w:t>
      </w:r>
      <w:r w:rsidR="007F4185">
        <w:rPr>
          <w:rFonts w:ascii="Calibri" w:eastAsia="Calibri" w:hAnsi="Calibri"/>
          <w:color w:val="000000"/>
        </w:rPr>
        <w:t>;</w:t>
      </w:r>
      <w:r w:rsidR="00431335">
        <w:rPr>
          <w:rFonts w:ascii="Calibri" w:eastAsia="Calibri" w:hAnsi="Calibri"/>
          <w:color w:val="000000"/>
        </w:rPr>
        <w:t xml:space="preserve"> provided all </w:t>
      </w:r>
      <w:r w:rsidR="00344BE3">
        <w:rPr>
          <w:rFonts w:ascii="Calibri" w:eastAsia="Calibri" w:hAnsi="Calibri"/>
          <w:color w:val="000000"/>
        </w:rPr>
        <w:t>Eligible C</w:t>
      </w:r>
      <w:r w:rsidR="00431335">
        <w:rPr>
          <w:rFonts w:ascii="Calibri" w:eastAsia="Calibri" w:hAnsi="Calibri"/>
          <w:color w:val="000000"/>
        </w:rPr>
        <w:t xml:space="preserve">osts not incurred </w:t>
      </w:r>
      <w:r w:rsidR="00344BE3">
        <w:rPr>
          <w:rFonts w:ascii="Calibri" w:eastAsia="Calibri" w:hAnsi="Calibri"/>
          <w:color w:val="000000"/>
        </w:rPr>
        <w:t>prior to the Notice of Acceptance</w:t>
      </w:r>
      <w:r w:rsidR="007261D5">
        <w:rPr>
          <w:rFonts w:ascii="Calibri" w:eastAsia="Calibri" w:hAnsi="Calibri"/>
          <w:color w:val="000000"/>
        </w:rPr>
        <w:t xml:space="preserve"> </w:t>
      </w:r>
      <w:r w:rsidR="00431335">
        <w:rPr>
          <w:rFonts w:ascii="Calibri" w:eastAsia="Calibri" w:hAnsi="Calibri"/>
          <w:color w:val="000000"/>
        </w:rPr>
        <w:t xml:space="preserve">desired to be reimbursed must be reasonably estimated in good faith at the time the Application is submitted </w:t>
      </w:r>
      <w:r w:rsidR="007F4185">
        <w:rPr>
          <w:rFonts w:ascii="Calibri" w:eastAsia="Calibri" w:hAnsi="Calibri"/>
          <w:color w:val="000000"/>
        </w:rPr>
        <w:t xml:space="preserve">(so that ADECA may properly compare and rank Applications) </w:t>
      </w:r>
      <w:r w:rsidR="00431335">
        <w:rPr>
          <w:rFonts w:ascii="Calibri" w:eastAsia="Calibri" w:hAnsi="Calibri"/>
          <w:color w:val="000000"/>
        </w:rPr>
        <w:t>but shall not be reimbursed before actually incurred</w:t>
      </w:r>
      <w:r w:rsidR="00BF056D">
        <w:rPr>
          <w:rFonts w:ascii="Calibri" w:eastAsia="Calibri" w:hAnsi="Calibri"/>
          <w:color w:val="000000"/>
        </w:rPr>
        <w:t xml:space="preserve">. </w:t>
      </w:r>
      <w:r w:rsidR="00780494">
        <w:rPr>
          <w:rFonts w:ascii="Calibri" w:eastAsia="Calibri" w:hAnsi="Calibri"/>
          <w:color w:val="000000"/>
        </w:rPr>
        <w:t xml:space="preserve">Further, </w:t>
      </w:r>
      <w:r w:rsidR="007719BE">
        <w:rPr>
          <w:rFonts w:ascii="Calibri" w:eastAsia="Calibri" w:hAnsi="Calibri"/>
          <w:color w:val="000000"/>
        </w:rPr>
        <w:t xml:space="preserve">not more than 1/5 of the total Eligible Cost of </w:t>
      </w:r>
      <w:r w:rsidR="00780494">
        <w:rPr>
          <w:rFonts w:ascii="Calibri" w:eastAsia="Calibri" w:hAnsi="Calibri"/>
          <w:color w:val="000000"/>
        </w:rPr>
        <w:t xml:space="preserve">the required </w:t>
      </w:r>
      <w:r w:rsidR="007719BE">
        <w:rPr>
          <w:rFonts w:ascii="Calibri" w:eastAsia="Calibri" w:hAnsi="Calibri"/>
          <w:color w:val="000000"/>
        </w:rPr>
        <w:t xml:space="preserve">5-year </w:t>
      </w:r>
      <w:r w:rsidR="00780494">
        <w:rPr>
          <w:rFonts w:ascii="Calibri" w:eastAsia="Calibri" w:hAnsi="Calibri"/>
          <w:color w:val="000000"/>
        </w:rPr>
        <w:t xml:space="preserve">maintenance agreement shall be </w:t>
      </w:r>
      <w:r w:rsidR="007719BE">
        <w:rPr>
          <w:rFonts w:ascii="Calibri" w:eastAsia="Calibri" w:hAnsi="Calibri"/>
          <w:color w:val="000000"/>
        </w:rPr>
        <w:t xml:space="preserve">an </w:t>
      </w:r>
      <w:r w:rsidR="00780494">
        <w:rPr>
          <w:rFonts w:ascii="Calibri" w:eastAsia="Calibri" w:hAnsi="Calibri"/>
          <w:color w:val="000000"/>
        </w:rPr>
        <w:t>Eligible Cost each year</w:t>
      </w:r>
      <w:r w:rsidR="00BF056D">
        <w:rPr>
          <w:rFonts w:ascii="Calibri" w:eastAsia="Calibri" w:hAnsi="Calibri"/>
          <w:color w:val="000000"/>
        </w:rPr>
        <w:t xml:space="preserve">. </w:t>
      </w:r>
    </w:p>
    <w:p w14:paraId="78535DC3" w14:textId="77777777" w:rsidR="00745FCF" w:rsidRPr="00413DAF" w:rsidRDefault="00745FCF" w:rsidP="00011B7B">
      <w:pPr>
        <w:numPr>
          <w:ilvl w:val="1"/>
          <w:numId w:val="25"/>
        </w:numPr>
        <w:tabs>
          <w:tab w:val="left" w:pos="720"/>
        </w:tabs>
        <w:spacing w:after="240"/>
        <w:ind w:left="1080" w:hanging="360"/>
        <w:contextualSpacing/>
        <w:jc w:val="both"/>
        <w:textAlignment w:val="baseline"/>
        <w:rPr>
          <w:rFonts w:ascii="Calibri" w:eastAsia="Calibri" w:hAnsi="Calibri"/>
          <w:color w:val="000000"/>
        </w:rPr>
      </w:pPr>
      <w:r w:rsidRPr="00413DAF">
        <w:rPr>
          <w:rFonts w:ascii="Calibri" w:eastAsia="Calibri" w:hAnsi="Calibri"/>
          <w:color w:val="000000"/>
        </w:rPr>
        <w:t xml:space="preserve">(1) A charging port is considered ‘‘up’’ when its hardware and software are both online and available for use, or in use, and the charging port successfully dispenses electricity </w:t>
      </w:r>
      <w:r w:rsidR="004744A0">
        <w:rPr>
          <w:rFonts w:ascii="Calibri" w:eastAsia="Calibri" w:hAnsi="Calibri"/>
          <w:color w:val="000000"/>
        </w:rPr>
        <w:t>in accordance with requirements for minimum power leve</w:t>
      </w:r>
      <w:r w:rsidR="003B645E">
        <w:rPr>
          <w:rFonts w:ascii="Calibri" w:eastAsia="Calibri" w:hAnsi="Calibri"/>
          <w:color w:val="000000"/>
        </w:rPr>
        <w:t>l</w:t>
      </w:r>
      <w:r w:rsidR="004744A0">
        <w:rPr>
          <w:rFonts w:ascii="Calibri" w:eastAsia="Calibri" w:hAnsi="Calibri"/>
          <w:color w:val="000000"/>
        </w:rPr>
        <w:t xml:space="preserve"> (see 13 C.F.R. § 680.106(d))</w:t>
      </w:r>
      <w:r w:rsidRPr="00413DAF">
        <w:rPr>
          <w:rFonts w:ascii="Calibri" w:eastAsia="Calibri" w:hAnsi="Calibri"/>
          <w:color w:val="000000"/>
        </w:rPr>
        <w:t>.</w:t>
      </w:r>
    </w:p>
    <w:p w14:paraId="314101F8" w14:textId="77777777" w:rsidR="00745FCF" w:rsidRPr="00413DAF" w:rsidRDefault="00745FCF" w:rsidP="00011B7B">
      <w:pPr>
        <w:numPr>
          <w:ilvl w:val="1"/>
          <w:numId w:val="25"/>
        </w:numPr>
        <w:tabs>
          <w:tab w:val="left" w:pos="720"/>
        </w:tabs>
        <w:spacing w:after="240"/>
        <w:ind w:left="1080" w:hanging="360"/>
        <w:contextualSpacing/>
        <w:jc w:val="both"/>
        <w:textAlignment w:val="baseline"/>
        <w:rPr>
          <w:rFonts w:ascii="Calibri" w:eastAsia="Calibri" w:hAnsi="Calibri"/>
          <w:color w:val="000000"/>
        </w:rPr>
      </w:pPr>
      <w:r w:rsidRPr="00413DAF">
        <w:rPr>
          <w:rFonts w:ascii="Calibri" w:eastAsia="Calibri" w:hAnsi="Calibri"/>
          <w:color w:val="000000"/>
        </w:rPr>
        <w:t xml:space="preserve">(2) Charging port uptime must be calculated on a </w:t>
      </w:r>
      <w:r w:rsidR="004744A0">
        <w:rPr>
          <w:rFonts w:ascii="Calibri" w:eastAsia="Calibri" w:hAnsi="Calibri"/>
          <w:color w:val="000000"/>
        </w:rPr>
        <w:t>monthly</w:t>
      </w:r>
      <w:r w:rsidR="004744A0" w:rsidRPr="00413DAF">
        <w:rPr>
          <w:rFonts w:ascii="Calibri" w:eastAsia="Calibri" w:hAnsi="Calibri"/>
          <w:color w:val="000000"/>
        </w:rPr>
        <w:t xml:space="preserve"> </w:t>
      </w:r>
      <w:r w:rsidRPr="00413DAF">
        <w:rPr>
          <w:rFonts w:ascii="Calibri" w:eastAsia="Calibri" w:hAnsi="Calibri"/>
          <w:color w:val="000000"/>
        </w:rPr>
        <w:t>basis for the previous twelve months.</w:t>
      </w:r>
    </w:p>
    <w:p w14:paraId="25F551F3" w14:textId="77777777" w:rsidR="00745FCF" w:rsidRPr="00413DAF" w:rsidRDefault="00745FCF" w:rsidP="00011B7B">
      <w:pPr>
        <w:numPr>
          <w:ilvl w:val="1"/>
          <w:numId w:val="25"/>
        </w:numPr>
        <w:tabs>
          <w:tab w:val="left" w:pos="720"/>
        </w:tabs>
        <w:spacing w:after="240"/>
        <w:ind w:left="1080" w:hanging="360"/>
        <w:contextualSpacing/>
        <w:jc w:val="both"/>
        <w:textAlignment w:val="baseline"/>
        <w:rPr>
          <w:rFonts w:ascii="Calibri" w:eastAsia="Calibri" w:hAnsi="Calibri"/>
          <w:color w:val="000000"/>
        </w:rPr>
      </w:pPr>
      <w:r w:rsidRPr="00413DAF">
        <w:rPr>
          <w:rFonts w:ascii="Calibri" w:eastAsia="Calibri" w:hAnsi="Calibri"/>
          <w:color w:val="000000"/>
        </w:rPr>
        <w:t>(3) Charging port uptime percentage must be calculated using the following equation:</w:t>
      </w:r>
    </w:p>
    <w:p w14:paraId="4F559C5C" w14:textId="77777777" w:rsidR="00745FCF" w:rsidRPr="00413DAF" w:rsidRDefault="004744A0" w:rsidP="00011B7B">
      <w:pPr>
        <w:numPr>
          <w:ilvl w:val="1"/>
          <w:numId w:val="25"/>
        </w:numPr>
        <w:tabs>
          <w:tab w:val="left" w:pos="720"/>
        </w:tabs>
        <w:spacing w:after="240"/>
        <w:ind w:left="1800" w:hanging="360"/>
        <w:contextualSpacing/>
        <w:jc w:val="both"/>
        <w:textAlignment w:val="baseline"/>
        <w:rPr>
          <w:rFonts w:ascii="Calibri" w:eastAsia="Calibri" w:hAnsi="Calibri"/>
          <w:color w:val="000000"/>
        </w:rPr>
      </w:pPr>
      <w:r>
        <w:rPr>
          <w:rFonts w:ascii="Calibri" w:eastAsia="Calibri" w:hAnsi="Calibri"/>
          <w:color w:val="000000"/>
        </w:rPr>
        <w:t>m</w:t>
      </w:r>
      <w:r w:rsidRPr="00413DAF">
        <w:rPr>
          <w:rFonts w:ascii="Calibri" w:eastAsia="Calibri" w:hAnsi="Calibri"/>
          <w:color w:val="000000"/>
        </w:rPr>
        <w:t xml:space="preserve"> </w:t>
      </w:r>
      <w:r w:rsidR="00745FCF" w:rsidRPr="00413DAF">
        <w:rPr>
          <w:rFonts w:ascii="Calibri" w:eastAsia="Calibri" w:hAnsi="Calibri"/>
          <w:color w:val="000000"/>
        </w:rPr>
        <w:t>= ((</w:t>
      </w:r>
      <w:r>
        <w:rPr>
          <w:rFonts w:ascii="Calibri" w:eastAsia="Calibri" w:hAnsi="Calibri"/>
          <w:color w:val="000000"/>
        </w:rPr>
        <w:t>525,600</w:t>
      </w:r>
      <w:r w:rsidRPr="00413DAF">
        <w:rPr>
          <w:rFonts w:ascii="Calibri" w:eastAsia="Calibri" w:hAnsi="Calibri"/>
          <w:color w:val="000000"/>
        </w:rPr>
        <w:t xml:space="preserve"> </w:t>
      </w:r>
      <w:r w:rsidR="00887863" w:rsidRPr="00413DAF">
        <w:rPr>
          <w:rFonts w:ascii="Calibri" w:eastAsia="Calibri" w:hAnsi="Calibri"/>
          <w:color w:val="000000"/>
        </w:rPr>
        <w:t xml:space="preserve">- </w:t>
      </w:r>
      <w:r w:rsidR="00745FCF" w:rsidRPr="00413DAF">
        <w:rPr>
          <w:rFonts w:ascii="Calibri" w:eastAsia="Calibri" w:hAnsi="Calibri"/>
          <w:color w:val="000000"/>
        </w:rPr>
        <w:t>(T</w:t>
      </w:r>
      <w:r w:rsidR="00887863" w:rsidRPr="00413DAF">
        <w:rPr>
          <w:rFonts w:ascii="Calibri" w:eastAsia="Calibri" w:hAnsi="Calibri"/>
          <w:color w:val="000000"/>
        </w:rPr>
        <w:t>_</w:t>
      </w:r>
      <w:r w:rsidR="00745FCF" w:rsidRPr="00413DAF">
        <w:rPr>
          <w:rFonts w:ascii="Calibri" w:eastAsia="Calibri" w:hAnsi="Calibri"/>
          <w:color w:val="000000"/>
        </w:rPr>
        <w:t>outage</w:t>
      </w:r>
      <w:r w:rsidR="00887863" w:rsidRPr="00413DAF">
        <w:rPr>
          <w:rFonts w:ascii="Calibri" w:eastAsia="Calibri" w:hAnsi="Calibri"/>
          <w:color w:val="000000"/>
        </w:rPr>
        <w:t xml:space="preserve"> – </w:t>
      </w:r>
      <w:r w:rsidR="00745FCF" w:rsidRPr="00413DAF">
        <w:rPr>
          <w:rFonts w:ascii="Calibri" w:eastAsia="Calibri" w:hAnsi="Calibri"/>
          <w:color w:val="000000"/>
        </w:rPr>
        <w:t>T</w:t>
      </w:r>
      <w:r w:rsidR="00887863" w:rsidRPr="00413DAF">
        <w:rPr>
          <w:rFonts w:ascii="Calibri" w:eastAsia="Calibri" w:hAnsi="Calibri"/>
          <w:color w:val="000000"/>
        </w:rPr>
        <w:t>_</w:t>
      </w:r>
      <w:r w:rsidR="00745FCF" w:rsidRPr="00413DAF">
        <w:rPr>
          <w:rFonts w:ascii="Calibri" w:eastAsia="Calibri" w:hAnsi="Calibri"/>
          <w:color w:val="000000"/>
        </w:rPr>
        <w:t>excluded))/</w:t>
      </w:r>
      <w:r>
        <w:rPr>
          <w:rFonts w:ascii="Calibri" w:eastAsia="Calibri" w:hAnsi="Calibri"/>
          <w:color w:val="000000"/>
        </w:rPr>
        <w:t>525,600</w:t>
      </w:r>
      <w:r w:rsidR="00745FCF" w:rsidRPr="00413DAF">
        <w:rPr>
          <w:rFonts w:ascii="Calibri" w:eastAsia="Calibri" w:hAnsi="Calibri"/>
          <w:color w:val="000000"/>
        </w:rPr>
        <w:t>) × 100</w:t>
      </w:r>
    </w:p>
    <w:p w14:paraId="225C6165" w14:textId="77777777" w:rsidR="00745FCF" w:rsidRPr="00413DAF" w:rsidRDefault="00883DF1" w:rsidP="00011B7B">
      <w:pPr>
        <w:numPr>
          <w:ilvl w:val="1"/>
          <w:numId w:val="25"/>
        </w:numPr>
        <w:tabs>
          <w:tab w:val="left" w:pos="720"/>
        </w:tabs>
        <w:spacing w:after="240"/>
        <w:ind w:left="1800" w:hanging="360"/>
        <w:contextualSpacing/>
        <w:jc w:val="both"/>
        <w:textAlignment w:val="baseline"/>
        <w:rPr>
          <w:rFonts w:ascii="Calibri" w:eastAsia="Calibri" w:hAnsi="Calibri"/>
          <w:color w:val="000000"/>
        </w:rPr>
      </w:pPr>
      <w:r>
        <w:rPr>
          <w:rFonts w:ascii="Calibri" w:eastAsia="Calibri" w:hAnsi="Calibri"/>
          <w:color w:val="000000"/>
        </w:rPr>
        <w:t>w</w:t>
      </w:r>
      <w:r w:rsidR="00745FCF" w:rsidRPr="00413DAF">
        <w:rPr>
          <w:rFonts w:ascii="Calibri" w:eastAsia="Calibri" w:hAnsi="Calibri"/>
          <w:color w:val="000000"/>
        </w:rPr>
        <w:t>here:</w:t>
      </w:r>
    </w:p>
    <w:p w14:paraId="4D112FB7" w14:textId="77777777" w:rsidR="00745FCF" w:rsidRPr="00413DAF" w:rsidRDefault="00883DF1" w:rsidP="00011B7B">
      <w:pPr>
        <w:numPr>
          <w:ilvl w:val="1"/>
          <w:numId w:val="25"/>
        </w:numPr>
        <w:tabs>
          <w:tab w:val="left" w:pos="720"/>
        </w:tabs>
        <w:spacing w:after="240"/>
        <w:ind w:left="1800" w:hanging="360"/>
        <w:contextualSpacing/>
        <w:jc w:val="both"/>
        <w:textAlignment w:val="baseline"/>
        <w:rPr>
          <w:rFonts w:ascii="Calibri" w:eastAsia="Calibri" w:hAnsi="Calibri"/>
          <w:color w:val="000000"/>
        </w:rPr>
      </w:pPr>
      <w:r>
        <w:rPr>
          <w:rFonts w:ascii="Calibri" w:eastAsia="Calibri" w:hAnsi="Calibri"/>
          <w:color w:val="000000"/>
        </w:rPr>
        <w:t>m</w:t>
      </w:r>
      <w:r w:rsidRPr="00413DAF">
        <w:rPr>
          <w:rFonts w:ascii="Calibri" w:eastAsia="Calibri" w:hAnsi="Calibri"/>
          <w:color w:val="000000"/>
        </w:rPr>
        <w:t xml:space="preserve"> </w:t>
      </w:r>
      <w:r w:rsidR="00745FCF" w:rsidRPr="00413DAF">
        <w:rPr>
          <w:rFonts w:ascii="Calibri" w:eastAsia="Calibri" w:hAnsi="Calibri"/>
          <w:color w:val="000000"/>
        </w:rPr>
        <w:t>= port uptime percentage,</w:t>
      </w:r>
    </w:p>
    <w:p w14:paraId="27605906" w14:textId="77777777" w:rsidR="00745FCF" w:rsidRPr="00413DAF" w:rsidRDefault="00745FCF" w:rsidP="00011B7B">
      <w:pPr>
        <w:numPr>
          <w:ilvl w:val="1"/>
          <w:numId w:val="25"/>
        </w:numPr>
        <w:tabs>
          <w:tab w:val="left" w:pos="720"/>
        </w:tabs>
        <w:spacing w:after="240"/>
        <w:ind w:left="1800" w:hanging="360"/>
        <w:contextualSpacing/>
        <w:jc w:val="both"/>
        <w:textAlignment w:val="baseline"/>
        <w:rPr>
          <w:rFonts w:ascii="Calibri" w:eastAsia="Calibri" w:hAnsi="Calibri"/>
          <w:color w:val="000000"/>
        </w:rPr>
      </w:pPr>
      <w:r w:rsidRPr="00413DAF">
        <w:rPr>
          <w:rFonts w:ascii="Calibri" w:eastAsia="Calibri" w:hAnsi="Calibri"/>
          <w:color w:val="000000"/>
        </w:rPr>
        <w:t>T</w:t>
      </w:r>
      <w:r w:rsidR="00887863" w:rsidRPr="00413DAF">
        <w:rPr>
          <w:rFonts w:ascii="Calibri" w:eastAsia="Calibri" w:hAnsi="Calibri"/>
          <w:color w:val="000000"/>
        </w:rPr>
        <w:t>_</w:t>
      </w:r>
      <w:r w:rsidRPr="00413DAF">
        <w:rPr>
          <w:rFonts w:ascii="Calibri" w:eastAsia="Calibri" w:hAnsi="Calibri"/>
          <w:color w:val="000000"/>
        </w:rPr>
        <w:t xml:space="preserve">outage = total </w:t>
      </w:r>
      <w:r w:rsidR="00883DF1">
        <w:rPr>
          <w:rFonts w:ascii="Calibri" w:eastAsia="Calibri" w:hAnsi="Calibri"/>
          <w:color w:val="000000"/>
        </w:rPr>
        <w:t>minutes</w:t>
      </w:r>
      <w:r w:rsidR="00883DF1" w:rsidRPr="00413DAF">
        <w:rPr>
          <w:rFonts w:ascii="Calibri" w:eastAsia="Calibri" w:hAnsi="Calibri"/>
          <w:color w:val="000000"/>
        </w:rPr>
        <w:t xml:space="preserve"> </w:t>
      </w:r>
      <w:r w:rsidRPr="00413DAF">
        <w:rPr>
          <w:rFonts w:ascii="Calibri" w:eastAsia="Calibri" w:hAnsi="Calibri"/>
          <w:color w:val="000000"/>
        </w:rPr>
        <w:t>of outage in previous year, and</w:t>
      </w:r>
    </w:p>
    <w:p w14:paraId="3643F0FB" w14:textId="77777777" w:rsidR="00745FCF" w:rsidRDefault="00745FCF" w:rsidP="00883DF1">
      <w:pPr>
        <w:numPr>
          <w:ilvl w:val="1"/>
          <w:numId w:val="25"/>
        </w:numPr>
        <w:tabs>
          <w:tab w:val="left" w:pos="720"/>
        </w:tabs>
        <w:spacing w:after="240"/>
        <w:ind w:left="1800" w:hanging="360"/>
        <w:jc w:val="both"/>
        <w:textAlignment w:val="baseline"/>
        <w:rPr>
          <w:rFonts w:ascii="Calibri" w:eastAsia="Calibri" w:hAnsi="Calibri"/>
          <w:color w:val="000000"/>
        </w:rPr>
      </w:pPr>
      <w:r w:rsidRPr="00883DF1">
        <w:rPr>
          <w:rFonts w:ascii="Calibri" w:eastAsia="Calibri" w:hAnsi="Calibri"/>
          <w:color w:val="000000"/>
        </w:rPr>
        <w:t>T</w:t>
      </w:r>
      <w:r w:rsidR="00887863" w:rsidRPr="00883DF1">
        <w:rPr>
          <w:rFonts w:ascii="Calibri" w:eastAsia="Calibri" w:hAnsi="Calibri"/>
          <w:color w:val="000000"/>
        </w:rPr>
        <w:t>_</w:t>
      </w:r>
      <w:r w:rsidRPr="00883DF1">
        <w:rPr>
          <w:rFonts w:ascii="Calibri" w:eastAsia="Calibri" w:hAnsi="Calibri"/>
          <w:color w:val="000000"/>
        </w:rPr>
        <w:t xml:space="preserve">excluded = total </w:t>
      </w:r>
      <w:r w:rsidR="00883DF1" w:rsidRPr="00883DF1">
        <w:rPr>
          <w:rFonts w:ascii="Calibri" w:eastAsia="Calibri" w:hAnsi="Calibri"/>
          <w:color w:val="000000"/>
        </w:rPr>
        <w:t>minute</w:t>
      </w:r>
      <w:r w:rsidR="00883DF1" w:rsidRPr="000D2E7E">
        <w:rPr>
          <w:rFonts w:ascii="Calibri" w:eastAsia="Calibri" w:hAnsi="Calibri"/>
          <w:color w:val="000000"/>
        </w:rPr>
        <w:t xml:space="preserve">s </w:t>
      </w:r>
      <w:r w:rsidRPr="000D2E7E">
        <w:rPr>
          <w:rFonts w:ascii="Calibri" w:eastAsia="Calibri" w:hAnsi="Calibri"/>
          <w:color w:val="000000"/>
        </w:rPr>
        <w:t xml:space="preserve">of outage in previous year </w:t>
      </w:r>
      <w:r w:rsidR="00883DF1" w:rsidRPr="000D2E7E">
        <w:rPr>
          <w:rFonts w:ascii="Calibri" w:eastAsia="Calibri" w:hAnsi="Calibri"/>
          <w:color w:val="000000"/>
        </w:rPr>
        <w:t xml:space="preserve">caused by the following </w:t>
      </w:r>
      <w:r w:rsidRPr="000D2E7E">
        <w:rPr>
          <w:rFonts w:ascii="Calibri" w:eastAsia="Calibri" w:hAnsi="Calibri"/>
          <w:color w:val="000000"/>
        </w:rPr>
        <w:t xml:space="preserve">reasons outside the charging station operator’s control,  provided that the </w:t>
      </w:r>
      <w:r w:rsidR="003D2FA3" w:rsidRPr="000D2E7E">
        <w:rPr>
          <w:rFonts w:ascii="Calibri" w:eastAsia="Calibri" w:hAnsi="Calibri"/>
          <w:color w:val="000000"/>
        </w:rPr>
        <w:t>c</w:t>
      </w:r>
      <w:r w:rsidRPr="000D2E7E">
        <w:rPr>
          <w:rFonts w:ascii="Calibri" w:eastAsia="Calibri" w:hAnsi="Calibri"/>
          <w:color w:val="000000"/>
        </w:rPr>
        <w:t xml:space="preserve">harging </w:t>
      </w:r>
      <w:r w:rsidR="003D2FA3" w:rsidRPr="000D2E7E">
        <w:rPr>
          <w:rFonts w:ascii="Calibri" w:eastAsia="Calibri" w:hAnsi="Calibri"/>
          <w:color w:val="000000"/>
        </w:rPr>
        <w:t>s</w:t>
      </w:r>
      <w:r w:rsidRPr="000D2E7E">
        <w:rPr>
          <w:rFonts w:ascii="Calibri" w:eastAsia="Calibri" w:hAnsi="Calibri"/>
          <w:color w:val="000000"/>
        </w:rPr>
        <w:t xml:space="preserve">tation </w:t>
      </w:r>
      <w:r w:rsidR="003D2FA3" w:rsidRPr="000D2E7E">
        <w:rPr>
          <w:rFonts w:ascii="Calibri" w:eastAsia="Calibri" w:hAnsi="Calibri"/>
          <w:color w:val="000000"/>
        </w:rPr>
        <w:t>o</w:t>
      </w:r>
      <w:r w:rsidRPr="000D2E7E">
        <w:rPr>
          <w:rFonts w:ascii="Calibri" w:eastAsia="Calibri" w:hAnsi="Calibri"/>
          <w:color w:val="000000"/>
        </w:rPr>
        <w:t>perator can demonstrate that the charging port would otherwise be operational</w:t>
      </w:r>
      <w:r w:rsidR="00883DF1" w:rsidRPr="00E328CD">
        <w:rPr>
          <w:rFonts w:ascii="Calibri" w:eastAsia="Calibri" w:hAnsi="Calibri"/>
          <w:color w:val="000000"/>
        </w:rPr>
        <w:t xml:space="preserve">:  electric  </w:t>
      </w:r>
      <w:r w:rsidR="00883DF1" w:rsidRPr="00DF3452">
        <w:rPr>
          <w:rFonts w:ascii="Calibri" w:eastAsia="Calibri" w:hAnsi="Calibri"/>
          <w:color w:val="000000"/>
        </w:rPr>
        <w:t>utility service interruptions, failure to charge or meet the EV charging</w:t>
      </w:r>
      <w:r w:rsidR="00883DF1" w:rsidRPr="00883DF1">
        <w:rPr>
          <w:rFonts w:ascii="Calibri" w:eastAsia="Calibri" w:hAnsi="Calibri"/>
          <w:color w:val="000000"/>
        </w:rPr>
        <w:t xml:space="preserve"> customer’s expectation for power delivery due to the fault of the vehicle, scheduled maintenance, vandalism, or natural disasters. Also excluded are hours outside of the </w:t>
      </w:r>
      <w:r w:rsidR="00022BF6">
        <w:rPr>
          <w:rFonts w:ascii="Calibri" w:eastAsia="Calibri" w:hAnsi="Calibri"/>
          <w:color w:val="000000"/>
        </w:rPr>
        <w:t xml:space="preserve">regularly </w:t>
      </w:r>
      <w:r w:rsidR="00883DF1" w:rsidRPr="00883DF1">
        <w:rPr>
          <w:rFonts w:ascii="Calibri" w:eastAsia="Calibri" w:hAnsi="Calibri"/>
          <w:color w:val="000000"/>
        </w:rPr>
        <w:t>identified hours of operation of the charging station</w:t>
      </w:r>
      <w:r w:rsidRPr="00883DF1">
        <w:rPr>
          <w:rFonts w:ascii="Calibri" w:eastAsia="Calibri" w:hAnsi="Calibri"/>
          <w:color w:val="000000"/>
        </w:rPr>
        <w:t>.</w:t>
      </w:r>
    </w:p>
    <w:p w14:paraId="678090B1" w14:textId="77777777" w:rsidR="006744DD" w:rsidRPr="00611008" w:rsidRDefault="002046F3" w:rsidP="00026272">
      <w:pPr>
        <w:numPr>
          <w:ilvl w:val="0"/>
          <w:numId w:val="25"/>
        </w:numPr>
        <w:tabs>
          <w:tab w:val="left" w:pos="720"/>
        </w:tabs>
        <w:spacing w:after="240"/>
        <w:ind w:left="720" w:hanging="360"/>
        <w:jc w:val="both"/>
        <w:textAlignment w:val="baseline"/>
        <w:rPr>
          <w:rFonts w:asciiTheme="minorHAnsi" w:eastAsia="Calibri" w:hAnsiTheme="minorHAnsi" w:cstheme="minorHAnsi"/>
          <w:color w:val="000000"/>
        </w:rPr>
      </w:pPr>
      <w:r w:rsidRPr="00611008">
        <w:rPr>
          <w:rFonts w:asciiTheme="minorHAnsi" w:hAnsiTheme="minorHAnsi" w:cstheme="minorHAnsi"/>
          <w:color w:val="000000" w:themeColor="text1"/>
        </w:rPr>
        <w:t>Applicant</w:t>
      </w:r>
      <w:r w:rsidR="00A51A74" w:rsidRPr="00611008">
        <w:rPr>
          <w:rFonts w:asciiTheme="minorHAnsi" w:hAnsiTheme="minorHAnsi" w:cstheme="minorHAnsi"/>
          <w:color w:val="000000" w:themeColor="text1"/>
          <w:lang w:val="x-none"/>
        </w:rPr>
        <w:t xml:space="preserve"> must ensure that EV charging customers have </w:t>
      </w:r>
      <w:r w:rsidR="00D03C6B" w:rsidRPr="00611008">
        <w:rPr>
          <w:rFonts w:asciiTheme="minorHAnsi" w:hAnsiTheme="minorHAnsi" w:cstheme="minorHAnsi"/>
          <w:color w:val="000000" w:themeColor="text1"/>
        </w:rPr>
        <w:t xml:space="preserve">clearly posted </w:t>
      </w:r>
      <w:r w:rsidR="00A51A74" w:rsidRPr="00611008">
        <w:rPr>
          <w:rFonts w:asciiTheme="minorHAnsi" w:hAnsiTheme="minorHAnsi" w:cstheme="minorHAnsi"/>
          <w:color w:val="000000" w:themeColor="text1"/>
          <w:lang w:val="x-none"/>
        </w:rPr>
        <w:t xml:space="preserve">mechanisms to report outages, malfunctions, and other issues with charging infrastructure. </w:t>
      </w:r>
      <w:r w:rsidRPr="00611008">
        <w:rPr>
          <w:rFonts w:asciiTheme="minorHAnsi" w:hAnsiTheme="minorHAnsi" w:cstheme="minorHAnsi"/>
          <w:color w:val="000000" w:themeColor="text1"/>
        </w:rPr>
        <w:t>Applicant and c</w:t>
      </w:r>
      <w:r w:rsidR="00115D9B" w:rsidRPr="00611008">
        <w:rPr>
          <w:rFonts w:asciiTheme="minorHAnsi" w:hAnsiTheme="minorHAnsi" w:cstheme="minorHAnsi"/>
          <w:color w:val="000000" w:themeColor="text1"/>
        </w:rPr>
        <w:t>harging station operators must enable access to accessible platforms that provide multilingual services</w:t>
      </w:r>
      <w:r w:rsidRPr="00611008">
        <w:rPr>
          <w:rFonts w:asciiTheme="minorHAnsi" w:hAnsiTheme="minorHAnsi" w:cstheme="minorHAnsi"/>
          <w:color w:val="000000" w:themeColor="text1"/>
        </w:rPr>
        <w:t xml:space="preserve"> and ensure</w:t>
      </w:r>
      <w:r w:rsidR="00115D9B" w:rsidRPr="00611008">
        <w:rPr>
          <w:rFonts w:asciiTheme="minorHAnsi" w:hAnsiTheme="minorHAnsi" w:cstheme="minorHAnsi"/>
          <w:color w:val="000000" w:themeColor="text1"/>
        </w:rPr>
        <w:t xml:space="preserve"> </w:t>
      </w:r>
      <w:r w:rsidR="00727E8F" w:rsidRPr="00611008">
        <w:rPr>
          <w:rFonts w:asciiTheme="minorHAnsi" w:hAnsiTheme="minorHAnsi" w:cstheme="minorHAnsi"/>
          <w:color w:val="000000" w:themeColor="text1"/>
        </w:rPr>
        <w:t>reporting</w:t>
      </w:r>
      <w:r w:rsidR="00727E8F" w:rsidRPr="00611008">
        <w:rPr>
          <w:rFonts w:asciiTheme="minorHAnsi" w:hAnsiTheme="minorHAnsi" w:cstheme="minorHAnsi"/>
          <w:color w:val="000000" w:themeColor="text1"/>
          <w:lang w:val="x-none"/>
        </w:rPr>
        <w:t xml:space="preserve"> </w:t>
      </w:r>
      <w:r w:rsidR="003D2FA3" w:rsidRPr="00611008">
        <w:rPr>
          <w:rFonts w:asciiTheme="minorHAnsi" w:hAnsiTheme="minorHAnsi" w:cstheme="minorHAnsi"/>
          <w:color w:val="000000" w:themeColor="text1"/>
          <w:lang w:val="x-none"/>
        </w:rPr>
        <w:t xml:space="preserve">mechanisms </w:t>
      </w:r>
      <w:r w:rsidR="00A51A74" w:rsidRPr="00611008">
        <w:rPr>
          <w:rFonts w:asciiTheme="minorHAnsi" w:hAnsiTheme="minorHAnsi" w:cstheme="minorHAnsi"/>
          <w:color w:val="000000" w:themeColor="text1"/>
          <w:lang w:val="x-none"/>
        </w:rPr>
        <w:t xml:space="preserve">comply with </w:t>
      </w:r>
      <w:r w:rsidR="00026272" w:rsidRPr="00611008">
        <w:rPr>
          <w:rFonts w:asciiTheme="minorHAnsi" w:hAnsiTheme="minorHAnsi" w:cstheme="minorHAnsi"/>
          <w:color w:val="000000" w:themeColor="text1"/>
          <w:lang w:val="x-none"/>
        </w:rPr>
        <w:t xml:space="preserve">Americans with Disabilities Act </w:t>
      </w:r>
      <w:r w:rsidR="00026272" w:rsidRPr="00611008">
        <w:rPr>
          <w:rFonts w:asciiTheme="minorHAnsi" w:hAnsiTheme="minorHAnsi" w:cstheme="minorHAnsi"/>
          <w:color w:val="000000" w:themeColor="text1"/>
        </w:rPr>
        <w:t>(</w:t>
      </w:r>
      <w:r w:rsidR="00A51A74" w:rsidRPr="00611008">
        <w:rPr>
          <w:rFonts w:asciiTheme="minorHAnsi" w:hAnsiTheme="minorHAnsi" w:cstheme="minorHAnsi"/>
          <w:color w:val="000000" w:themeColor="text1"/>
        </w:rPr>
        <w:t>ADA</w:t>
      </w:r>
      <w:r w:rsidR="00026272" w:rsidRPr="00611008">
        <w:rPr>
          <w:rFonts w:asciiTheme="minorHAnsi" w:hAnsiTheme="minorHAnsi" w:cstheme="minorHAnsi"/>
          <w:color w:val="000000" w:themeColor="text1"/>
        </w:rPr>
        <w:t>)</w:t>
      </w:r>
      <w:r w:rsidR="00A51A74" w:rsidRPr="00611008">
        <w:rPr>
          <w:rFonts w:asciiTheme="minorHAnsi" w:hAnsiTheme="minorHAnsi" w:cstheme="minorHAnsi"/>
          <w:color w:val="000000" w:themeColor="text1"/>
        </w:rPr>
        <w:t xml:space="preserve"> </w:t>
      </w:r>
      <w:r w:rsidR="00A51A74" w:rsidRPr="00611008">
        <w:rPr>
          <w:rFonts w:asciiTheme="minorHAnsi" w:hAnsiTheme="minorHAnsi" w:cstheme="minorHAnsi"/>
          <w:color w:val="000000" w:themeColor="text1"/>
          <w:lang w:val="x-none"/>
        </w:rPr>
        <w:t xml:space="preserve">requirements and </w:t>
      </w:r>
      <w:r w:rsidR="003D2FA3" w:rsidRPr="00611008">
        <w:rPr>
          <w:rFonts w:asciiTheme="minorHAnsi" w:hAnsiTheme="minorHAnsi" w:cstheme="minorHAnsi"/>
          <w:color w:val="000000" w:themeColor="text1"/>
        </w:rPr>
        <w:t xml:space="preserve">provide </w:t>
      </w:r>
      <w:r w:rsidR="00A51A74" w:rsidRPr="00611008">
        <w:rPr>
          <w:rFonts w:asciiTheme="minorHAnsi" w:hAnsiTheme="minorHAnsi" w:cstheme="minorHAnsi"/>
          <w:color w:val="000000" w:themeColor="text1"/>
          <w:lang w:val="x-none"/>
        </w:rPr>
        <w:t>multilingual access.</w:t>
      </w:r>
      <w:r w:rsidR="007E17DB" w:rsidRPr="00611008">
        <w:rPr>
          <w:rFonts w:asciiTheme="minorHAnsi" w:hAnsiTheme="minorHAnsi" w:cstheme="minorHAnsi"/>
          <w:color w:val="000000" w:themeColor="text1"/>
        </w:rPr>
        <w:t xml:space="preserve"> </w:t>
      </w:r>
    </w:p>
    <w:p w14:paraId="4A3BC964" w14:textId="77777777" w:rsidR="006744DD" w:rsidRPr="00611008" w:rsidRDefault="006744DD" w:rsidP="00011B7B">
      <w:pPr>
        <w:numPr>
          <w:ilvl w:val="0"/>
          <w:numId w:val="25"/>
        </w:numPr>
        <w:tabs>
          <w:tab w:val="clear" w:pos="360"/>
          <w:tab w:val="left" w:pos="720"/>
        </w:tabs>
        <w:spacing w:after="240"/>
        <w:ind w:left="720" w:hanging="360"/>
        <w:jc w:val="both"/>
        <w:textAlignment w:val="baseline"/>
        <w:rPr>
          <w:rFonts w:asciiTheme="minorHAnsi" w:eastAsia="Calibri" w:hAnsiTheme="minorHAnsi" w:cstheme="minorHAnsi"/>
          <w:color w:val="000000"/>
        </w:rPr>
      </w:pPr>
      <w:r w:rsidRPr="00611008">
        <w:rPr>
          <w:rFonts w:asciiTheme="minorHAnsi" w:eastAsia="Calibri" w:hAnsiTheme="minorHAnsi" w:cstheme="minorHAnsi"/>
          <w:color w:val="000000"/>
        </w:rPr>
        <w:t xml:space="preserve">Sites shall include paved parking spaces enabling the maximum number of vehicles capable of being charged simultaneously and shall include adequate space for future expansion. </w:t>
      </w:r>
      <w:r w:rsidR="007E17DB" w:rsidRPr="00611008">
        <w:rPr>
          <w:rFonts w:asciiTheme="minorHAnsi" w:eastAsia="Calibri" w:hAnsiTheme="minorHAnsi" w:cstheme="minorHAnsi"/>
          <w:color w:val="000000"/>
        </w:rPr>
        <w:t>Without limiting the Applicant’s obligations to comply with ADA requirements, l</w:t>
      </w:r>
      <w:r w:rsidRPr="00611008">
        <w:rPr>
          <w:rFonts w:asciiTheme="minorHAnsi" w:eastAsia="Calibri" w:hAnsiTheme="minorHAnsi" w:cstheme="minorHAnsi"/>
          <w:color w:val="000000"/>
        </w:rPr>
        <w:t xml:space="preserve">arger spaces and pull-through designed charging to enable larger vehicles, drivers with mobility limitations (ex. wheelchairs), and vehicles towing trailers to charge </w:t>
      </w:r>
      <w:r w:rsidR="003D2FA3" w:rsidRPr="00611008">
        <w:rPr>
          <w:rFonts w:asciiTheme="minorHAnsi" w:eastAsia="Calibri" w:hAnsiTheme="minorHAnsi" w:cstheme="minorHAnsi"/>
          <w:color w:val="000000"/>
        </w:rPr>
        <w:t xml:space="preserve">should be </w:t>
      </w:r>
      <w:r w:rsidRPr="00611008">
        <w:rPr>
          <w:rFonts w:asciiTheme="minorHAnsi" w:eastAsia="Calibri" w:hAnsiTheme="minorHAnsi" w:cstheme="minorHAnsi"/>
          <w:color w:val="000000"/>
        </w:rPr>
        <w:t>consider</w:t>
      </w:r>
      <w:r w:rsidR="003D2FA3" w:rsidRPr="00611008">
        <w:rPr>
          <w:rFonts w:asciiTheme="minorHAnsi" w:eastAsia="Calibri" w:hAnsiTheme="minorHAnsi" w:cstheme="minorHAnsi"/>
          <w:color w:val="000000"/>
        </w:rPr>
        <w:t>ed</w:t>
      </w:r>
      <w:r w:rsidRPr="00611008">
        <w:rPr>
          <w:rFonts w:asciiTheme="minorHAnsi" w:eastAsia="Calibri" w:hAnsiTheme="minorHAnsi" w:cstheme="minorHAnsi"/>
          <w:color w:val="000000"/>
        </w:rPr>
        <w:t xml:space="preserve"> due to expected near-term future vehicle developments and market availability.</w:t>
      </w:r>
    </w:p>
    <w:p w14:paraId="72A9DB2A" w14:textId="77777777" w:rsidR="00727E8F" w:rsidRPr="00611008" w:rsidRDefault="006744DD" w:rsidP="00011B7B">
      <w:pPr>
        <w:numPr>
          <w:ilvl w:val="0"/>
          <w:numId w:val="25"/>
        </w:numPr>
        <w:tabs>
          <w:tab w:val="clear" w:pos="360"/>
          <w:tab w:val="left" w:pos="720"/>
        </w:tabs>
        <w:spacing w:after="240"/>
        <w:ind w:left="720" w:hanging="360"/>
        <w:jc w:val="both"/>
        <w:textAlignment w:val="baseline"/>
        <w:rPr>
          <w:rFonts w:asciiTheme="minorHAnsi" w:eastAsia="Calibri" w:hAnsiTheme="minorHAnsi" w:cstheme="minorHAnsi"/>
          <w:color w:val="000000"/>
        </w:rPr>
      </w:pPr>
      <w:r w:rsidRPr="00611008">
        <w:rPr>
          <w:rFonts w:asciiTheme="minorHAnsi" w:eastAsia="Calibri" w:hAnsiTheme="minorHAnsi" w:cstheme="minorHAnsi"/>
          <w:color w:val="000000"/>
        </w:rPr>
        <w:t>“Electric vehicle charging only” signs are required on each side of each charging station along with “electric vehicle charging only” stenciled graphics on each striped parking stall.</w:t>
      </w:r>
      <w:r w:rsidR="00A51A74" w:rsidRPr="00611008">
        <w:rPr>
          <w:rFonts w:asciiTheme="minorHAnsi" w:eastAsia="Calibri" w:hAnsiTheme="minorHAnsi" w:cstheme="minorHAnsi"/>
          <w:color w:val="000000"/>
        </w:rPr>
        <w:t xml:space="preserve"> Details can be found online here:</w:t>
      </w:r>
    </w:p>
    <w:p w14:paraId="7949D24A" w14:textId="77777777" w:rsidR="006744DD" w:rsidRPr="00611008" w:rsidRDefault="00BD579F" w:rsidP="00727E8F">
      <w:pPr>
        <w:tabs>
          <w:tab w:val="left" w:pos="720"/>
        </w:tabs>
        <w:spacing w:after="240"/>
        <w:ind w:left="360" w:firstLine="360"/>
        <w:jc w:val="both"/>
        <w:textAlignment w:val="baseline"/>
        <w:rPr>
          <w:rFonts w:asciiTheme="minorHAnsi" w:eastAsia="Calibri" w:hAnsiTheme="minorHAnsi" w:cstheme="minorHAnsi"/>
          <w:color w:val="000000"/>
        </w:rPr>
      </w:pPr>
      <w:hyperlink r:id="rId32" w:history="1">
        <w:r w:rsidR="00727E8F" w:rsidRPr="00611008">
          <w:rPr>
            <w:rStyle w:val="Hyperlink"/>
            <w:rFonts w:asciiTheme="minorHAnsi" w:eastAsia="Calibri" w:hAnsiTheme="minorHAnsi" w:cstheme="minorHAnsi"/>
          </w:rPr>
          <w:t>https://afdc.energy.gov/fuels/electricity_charging_station_signage.html</w:t>
        </w:r>
      </w:hyperlink>
      <w:r w:rsidR="00A51A74" w:rsidRPr="00611008">
        <w:rPr>
          <w:rFonts w:asciiTheme="minorHAnsi" w:eastAsia="Calibri" w:hAnsiTheme="minorHAnsi" w:cstheme="minorHAnsi"/>
          <w:color w:val="0563C1"/>
          <w:u w:val="single"/>
        </w:rPr>
        <w:t>.</w:t>
      </w:r>
    </w:p>
    <w:p w14:paraId="201560CA" w14:textId="1DD59A4D" w:rsidR="00AA72AE" w:rsidRPr="00611008" w:rsidRDefault="00A710D0">
      <w:pPr>
        <w:numPr>
          <w:ilvl w:val="0"/>
          <w:numId w:val="25"/>
        </w:numPr>
        <w:tabs>
          <w:tab w:val="left" w:pos="720"/>
        </w:tabs>
        <w:spacing w:after="240"/>
        <w:ind w:left="720" w:hanging="360"/>
        <w:jc w:val="both"/>
        <w:textAlignment w:val="baseline"/>
        <w:rPr>
          <w:rFonts w:asciiTheme="minorHAnsi" w:eastAsia="Calibri" w:hAnsiTheme="minorHAnsi" w:cstheme="minorHAnsi"/>
          <w:color w:val="000000"/>
        </w:rPr>
      </w:pPr>
      <w:r w:rsidRPr="00611008">
        <w:rPr>
          <w:rFonts w:asciiTheme="minorHAnsi" w:eastAsia="Calibri" w:hAnsiTheme="minorHAnsi" w:cstheme="minorHAnsi"/>
          <w:color w:val="000000"/>
        </w:rPr>
        <w:t>All</w:t>
      </w:r>
      <w:r w:rsidR="00AA72AE" w:rsidRPr="00611008">
        <w:rPr>
          <w:rFonts w:asciiTheme="minorHAnsi" w:eastAsia="Calibri" w:hAnsiTheme="minorHAnsi" w:cstheme="minorHAnsi"/>
          <w:color w:val="000000"/>
        </w:rPr>
        <w:t xml:space="preserve"> traffic control devices </w:t>
      </w:r>
      <w:r w:rsidRPr="00611008">
        <w:rPr>
          <w:rFonts w:asciiTheme="minorHAnsi" w:eastAsia="Calibri" w:hAnsiTheme="minorHAnsi" w:cstheme="minorHAnsi"/>
          <w:color w:val="000000"/>
        </w:rPr>
        <w:t>must comply with</w:t>
      </w:r>
      <w:r w:rsidR="00AA72AE" w:rsidRPr="00611008">
        <w:rPr>
          <w:rFonts w:asciiTheme="minorHAnsi" w:eastAsia="Calibri" w:hAnsiTheme="minorHAnsi" w:cstheme="minorHAnsi"/>
          <w:color w:val="000000"/>
        </w:rPr>
        <w:t xml:space="preserve"> 23 C</w:t>
      </w:r>
      <w:r w:rsidR="006C26AB" w:rsidRPr="00611008">
        <w:rPr>
          <w:rFonts w:asciiTheme="minorHAnsi" w:eastAsia="Calibri" w:hAnsiTheme="minorHAnsi" w:cstheme="minorHAnsi"/>
          <w:color w:val="000000"/>
        </w:rPr>
        <w:t>.</w:t>
      </w:r>
      <w:r w:rsidR="00AA72AE" w:rsidRPr="00611008">
        <w:rPr>
          <w:rFonts w:asciiTheme="minorHAnsi" w:eastAsia="Calibri" w:hAnsiTheme="minorHAnsi" w:cstheme="minorHAnsi"/>
          <w:color w:val="000000"/>
        </w:rPr>
        <w:t>F</w:t>
      </w:r>
      <w:r w:rsidR="006C26AB" w:rsidRPr="00611008">
        <w:rPr>
          <w:rFonts w:asciiTheme="minorHAnsi" w:eastAsia="Calibri" w:hAnsiTheme="minorHAnsi" w:cstheme="minorHAnsi"/>
          <w:color w:val="000000"/>
        </w:rPr>
        <w:t>.</w:t>
      </w:r>
      <w:r w:rsidR="00AA72AE" w:rsidRPr="00611008">
        <w:rPr>
          <w:rFonts w:asciiTheme="minorHAnsi" w:eastAsia="Calibri" w:hAnsiTheme="minorHAnsi" w:cstheme="minorHAnsi"/>
          <w:color w:val="000000"/>
        </w:rPr>
        <w:t>R</w:t>
      </w:r>
      <w:r w:rsidR="006C26AB" w:rsidRPr="00611008">
        <w:rPr>
          <w:rFonts w:asciiTheme="minorHAnsi" w:eastAsia="Calibri" w:hAnsiTheme="minorHAnsi" w:cstheme="minorHAnsi"/>
          <w:color w:val="000000"/>
        </w:rPr>
        <w:t>.</w:t>
      </w:r>
      <w:r w:rsidR="00AA72AE" w:rsidRPr="00611008">
        <w:rPr>
          <w:rFonts w:asciiTheme="minorHAnsi" w:eastAsia="Calibri" w:hAnsiTheme="minorHAnsi" w:cstheme="minorHAnsi"/>
          <w:color w:val="000000"/>
        </w:rPr>
        <w:t xml:space="preserve"> </w:t>
      </w:r>
      <w:r w:rsidR="006C26AB" w:rsidRPr="00611008">
        <w:rPr>
          <w:rFonts w:asciiTheme="minorHAnsi" w:eastAsia="Calibri" w:hAnsiTheme="minorHAnsi" w:cstheme="minorHAnsi"/>
          <w:color w:val="000000"/>
        </w:rPr>
        <w:t>P</w:t>
      </w:r>
      <w:r w:rsidR="00AA72AE" w:rsidRPr="00611008">
        <w:rPr>
          <w:rFonts w:asciiTheme="minorHAnsi" w:eastAsia="Calibri" w:hAnsiTheme="minorHAnsi" w:cstheme="minorHAnsi"/>
          <w:color w:val="000000"/>
        </w:rPr>
        <w:t>art 655</w:t>
      </w:r>
      <w:r w:rsidR="00BF056D">
        <w:rPr>
          <w:rFonts w:asciiTheme="minorHAnsi" w:eastAsia="Calibri" w:hAnsiTheme="minorHAnsi" w:cstheme="minorHAnsi"/>
          <w:color w:val="000000"/>
        </w:rPr>
        <w:t xml:space="preserve">. </w:t>
      </w:r>
      <w:r w:rsidRPr="00611008">
        <w:rPr>
          <w:rFonts w:asciiTheme="minorHAnsi" w:eastAsia="Calibri" w:hAnsiTheme="minorHAnsi" w:cstheme="minorHAnsi"/>
          <w:color w:val="000000"/>
        </w:rPr>
        <w:t xml:space="preserve">On-property or </w:t>
      </w:r>
      <w:r w:rsidR="00AA5FB2" w:rsidRPr="00611008">
        <w:rPr>
          <w:rFonts w:asciiTheme="minorHAnsi" w:eastAsia="Calibri" w:hAnsiTheme="minorHAnsi" w:cstheme="minorHAnsi"/>
          <w:color w:val="000000"/>
        </w:rPr>
        <w:t>on-premises</w:t>
      </w:r>
      <w:r w:rsidRPr="00611008">
        <w:rPr>
          <w:rFonts w:asciiTheme="minorHAnsi" w:eastAsia="Calibri" w:hAnsiTheme="minorHAnsi" w:cstheme="minorHAnsi"/>
          <w:color w:val="000000"/>
        </w:rPr>
        <w:t xml:space="preserve"> advertising signs must comply with 23 C.F.R. Par</w:t>
      </w:r>
      <w:r w:rsidR="004F5757" w:rsidRPr="00611008">
        <w:rPr>
          <w:rFonts w:asciiTheme="minorHAnsi" w:eastAsia="Calibri" w:hAnsiTheme="minorHAnsi" w:cstheme="minorHAnsi"/>
          <w:color w:val="000000"/>
        </w:rPr>
        <w:t>t</w:t>
      </w:r>
      <w:r w:rsidRPr="00611008">
        <w:rPr>
          <w:rFonts w:asciiTheme="minorHAnsi" w:eastAsia="Calibri" w:hAnsiTheme="minorHAnsi" w:cstheme="minorHAnsi"/>
          <w:color w:val="000000"/>
        </w:rPr>
        <w:t xml:space="preserve"> 750</w:t>
      </w:r>
      <w:r w:rsidR="00954D4A" w:rsidRPr="00611008">
        <w:rPr>
          <w:rFonts w:asciiTheme="minorHAnsi" w:eastAsia="Calibri" w:hAnsiTheme="minorHAnsi" w:cstheme="minorHAnsi"/>
          <w:color w:val="000000"/>
        </w:rPr>
        <w:t>.</w:t>
      </w:r>
    </w:p>
    <w:p w14:paraId="6F2EDB41" w14:textId="77777777" w:rsidR="006744DD" w:rsidRPr="00611008" w:rsidRDefault="006744DD" w:rsidP="00011B7B">
      <w:pPr>
        <w:numPr>
          <w:ilvl w:val="0"/>
          <w:numId w:val="25"/>
        </w:numPr>
        <w:tabs>
          <w:tab w:val="clear" w:pos="360"/>
          <w:tab w:val="left" w:pos="720"/>
        </w:tabs>
        <w:spacing w:after="240"/>
        <w:ind w:left="720" w:hanging="360"/>
        <w:jc w:val="both"/>
        <w:textAlignment w:val="baseline"/>
        <w:rPr>
          <w:rFonts w:asciiTheme="minorHAnsi" w:eastAsia="Calibri" w:hAnsiTheme="minorHAnsi" w:cstheme="minorHAnsi"/>
          <w:color w:val="000000"/>
        </w:rPr>
      </w:pPr>
      <w:r w:rsidRPr="00611008">
        <w:rPr>
          <w:rFonts w:asciiTheme="minorHAnsi" w:eastAsia="Calibri" w:hAnsiTheme="minorHAnsi" w:cstheme="minorHAnsi"/>
          <w:color w:val="000000"/>
        </w:rPr>
        <w:t xml:space="preserve">Site design, development, installation, </w:t>
      </w:r>
      <w:r w:rsidR="005111F9" w:rsidRPr="00611008">
        <w:rPr>
          <w:rFonts w:asciiTheme="minorHAnsi" w:eastAsia="Calibri" w:hAnsiTheme="minorHAnsi" w:cstheme="minorHAnsi"/>
          <w:color w:val="000000"/>
        </w:rPr>
        <w:t xml:space="preserve">operation </w:t>
      </w:r>
      <w:r w:rsidRPr="00611008">
        <w:rPr>
          <w:rFonts w:asciiTheme="minorHAnsi" w:eastAsia="Calibri" w:hAnsiTheme="minorHAnsi" w:cstheme="minorHAnsi"/>
          <w:color w:val="000000"/>
        </w:rPr>
        <w:t>and maintenance shall be done in compliance with all applicable laws, ordinances, regulations, and standards, including but not limited to ADA.</w:t>
      </w:r>
      <w:r w:rsidR="003614C7" w:rsidRPr="00611008">
        <w:rPr>
          <w:rFonts w:asciiTheme="minorHAnsi" w:eastAsia="Calibri" w:hAnsiTheme="minorHAnsi" w:cstheme="minorHAnsi"/>
          <w:color w:val="000000"/>
        </w:rPr>
        <w:t xml:space="preserve"> </w:t>
      </w:r>
    </w:p>
    <w:p w14:paraId="739E3D74" w14:textId="77777777" w:rsidR="006744DD" w:rsidRPr="00611008" w:rsidRDefault="006744DD" w:rsidP="00011B7B">
      <w:pPr>
        <w:numPr>
          <w:ilvl w:val="0"/>
          <w:numId w:val="25"/>
        </w:numPr>
        <w:tabs>
          <w:tab w:val="clear" w:pos="360"/>
          <w:tab w:val="left" w:pos="720"/>
        </w:tabs>
        <w:spacing w:after="240"/>
        <w:ind w:left="720" w:hanging="360"/>
        <w:jc w:val="both"/>
        <w:textAlignment w:val="baseline"/>
        <w:rPr>
          <w:rFonts w:asciiTheme="minorHAnsi" w:eastAsia="Calibri" w:hAnsiTheme="minorHAnsi" w:cstheme="minorHAnsi"/>
          <w:color w:val="000000"/>
          <w:u w:val="single"/>
        </w:rPr>
      </w:pPr>
      <w:r w:rsidRPr="00611008">
        <w:rPr>
          <w:rFonts w:asciiTheme="minorHAnsi" w:eastAsia="Calibri" w:hAnsiTheme="minorHAnsi" w:cstheme="minorHAnsi"/>
          <w:color w:val="000000"/>
        </w:rPr>
        <w:t>Site utilization data shall be made available upon request for a period of five (5) years after initial operation</w:t>
      </w:r>
      <w:r w:rsidR="00BF056D">
        <w:rPr>
          <w:rFonts w:asciiTheme="minorHAnsi" w:eastAsia="Calibri" w:hAnsiTheme="minorHAnsi" w:cstheme="minorHAnsi"/>
          <w:color w:val="000000"/>
        </w:rPr>
        <w:t xml:space="preserve">. </w:t>
      </w:r>
      <w:r w:rsidR="00D03C6B" w:rsidRPr="00611008">
        <w:rPr>
          <w:rFonts w:asciiTheme="minorHAnsi" w:eastAsia="Calibri" w:hAnsiTheme="minorHAnsi" w:cstheme="minorHAnsi"/>
          <w:color w:val="000000"/>
        </w:rPr>
        <w:t xml:space="preserve">ADECA shall be given direct access to data required pursuant to the Application </w:t>
      </w:r>
      <w:r w:rsidR="00214EE1" w:rsidRPr="00611008">
        <w:rPr>
          <w:rFonts w:asciiTheme="minorHAnsi" w:eastAsia="Calibri" w:hAnsiTheme="minorHAnsi" w:cstheme="minorHAnsi"/>
          <w:color w:val="000000"/>
        </w:rPr>
        <w:t>and</w:t>
      </w:r>
      <w:r w:rsidR="00D03C6B" w:rsidRPr="00611008">
        <w:rPr>
          <w:rFonts w:asciiTheme="minorHAnsi" w:eastAsia="Calibri" w:hAnsiTheme="minorHAnsi" w:cstheme="minorHAnsi"/>
          <w:color w:val="000000"/>
        </w:rPr>
        <w:t xml:space="preserve"> </w:t>
      </w:r>
      <w:r w:rsidR="007E17DB" w:rsidRPr="00611008">
        <w:rPr>
          <w:rFonts w:asciiTheme="minorHAnsi" w:eastAsia="Calibri" w:hAnsiTheme="minorHAnsi" w:cstheme="minorHAnsi"/>
          <w:color w:val="000000"/>
        </w:rPr>
        <w:t xml:space="preserve">the </w:t>
      </w:r>
      <w:r w:rsidR="00EE50F7" w:rsidRPr="00611008">
        <w:rPr>
          <w:rFonts w:asciiTheme="minorHAnsi" w:eastAsia="Calibri" w:hAnsiTheme="minorHAnsi" w:cstheme="minorHAnsi"/>
          <w:color w:val="000000"/>
        </w:rPr>
        <w:t>Grant Agreement</w:t>
      </w:r>
      <w:r w:rsidR="007E17DB" w:rsidRPr="00611008">
        <w:rPr>
          <w:rFonts w:asciiTheme="minorHAnsi" w:eastAsia="Calibri" w:hAnsiTheme="minorHAnsi" w:cstheme="minorHAnsi"/>
          <w:color w:val="000000"/>
        </w:rPr>
        <w:t>.</w:t>
      </w:r>
    </w:p>
    <w:p w14:paraId="18A87A43" w14:textId="77777777" w:rsidR="00623D5D" w:rsidRPr="00611008" w:rsidRDefault="00623D5D" w:rsidP="00011B7B">
      <w:pPr>
        <w:numPr>
          <w:ilvl w:val="0"/>
          <w:numId w:val="25"/>
        </w:numPr>
        <w:autoSpaceDE w:val="0"/>
        <w:autoSpaceDN w:val="0"/>
        <w:adjustRightInd w:val="0"/>
        <w:spacing w:after="240"/>
        <w:ind w:left="720" w:hanging="360"/>
        <w:jc w:val="both"/>
        <w:rPr>
          <w:rFonts w:asciiTheme="minorHAnsi" w:eastAsia="Calibri" w:hAnsiTheme="minorHAnsi" w:cstheme="minorHAnsi"/>
          <w:color w:val="000000"/>
        </w:rPr>
      </w:pPr>
      <w:r w:rsidRPr="00611008">
        <w:rPr>
          <w:rFonts w:asciiTheme="minorHAnsi" w:eastAsia="Calibri" w:hAnsiTheme="minorHAnsi" w:cstheme="minorHAnsi"/>
          <w:color w:val="000000"/>
        </w:rPr>
        <w:t>Chargers must have the ability to receive and implement secure, remote software updates and conduct real-time protocol translation, encryption and decryption, authentication, and authorization in their communication with charging networks.</w:t>
      </w:r>
    </w:p>
    <w:p w14:paraId="12671E34" w14:textId="77777777" w:rsidR="00623D5D" w:rsidRPr="00611008" w:rsidRDefault="00623D5D" w:rsidP="00011B7B">
      <w:pPr>
        <w:numPr>
          <w:ilvl w:val="0"/>
          <w:numId w:val="25"/>
        </w:numPr>
        <w:autoSpaceDE w:val="0"/>
        <w:autoSpaceDN w:val="0"/>
        <w:adjustRightInd w:val="0"/>
        <w:spacing w:after="240"/>
        <w:ind w:left="720" w:hanging="360"/>
        <w:jc w:val="both"/>
        <w:rPr>
          <w:rFonts w:asciiTheme="minorHAnsi" w:eastAsia="Calibri" w:hAnsiTheme="minorHAnsi" w:cstheme="minorHAnsi"/>
          <w:color w:val="000000"/>
        </w:rPr>
      </w:pPr>
      <w:r w:rsidRPr="00611008">
        <w:rPr>
          <w:rFonts w:asciiTheme="minorHAnsi" w:eastAsia="Calibri" w:hAnsiTheme="minorHAnsi" w:cstheme="minorHAnsi"/>
          <w:color w:val="000000"/>
        </w:rPr>
        <w:t>Charging networks must perform and chargers must support remote charger monitoring, diagnostics, control, and smart charge management.</w:t>
      </w:r>
    </w:p>
    <w:p w14:paraId="18FE7DC5" w14:textId="77777777" w:rsidR="00623D5D" w:rsidRPr="00611008" w:rsidRDefault="00623D5D" w:rsidP="00011B7B">
      <w:pPr>
        <w:numPr>
          <w:ilvl w:val="0"/>
          <w:numId w:val="25"/>
        </w:numPr>
        <w:autoSpaceDE w:val="0"/>
        <w:autoSpaceDN w:val="0"/>
        <w:adjustRightInd w:val="0"/>
        <w:spacing w:after="240"/>
        <w:ind w:left="720" w:hanging="360"/>
        <w:jc w:val="both"/>
        <w:rPr>
          <w:rFonts w:asciiTheme="minorHAnsi" w:eastAsia="Calibri" w:hAnsiTheme="minorHAnsi" w:cstheme="minorHAnsi"/>
          <w:color w:val="000000"/>
        </w:rPr>
      </w:pPr>
      <w:r w:rsidRPr="00611008">
        <w:rPr>
          <w:rFonts w:asciiTheme="minorHAnsi" w:eastAsia="Calibri" w:hAnsiTheme="minorHAnsi" w:cstheme="minorHAnsi"/>
          <w:color w:val="000000"/>
        </w:rPr>
        <w:t>Chargers and charging networks must securely measure, communicate, store, and report energy and power dispensed, real-time charging-port status, real-time price to the customer, and historical charging-port uptime.</w:t>
      </w:r>
    </w:p>
    <w:p w14:paraId="762BAFFA" w14:textId="77777777" w:rsidR="00910DCC" w:rsidRPr="00611008" w:rsidRDefault="00B71ED3" w:rsidP="00422636">
      <w:pPr>
        <w:numPr>
          <w:ilvl w:val="0"/>
          <w:numId w:val="25"/>
        </w:numPr>
        <w:tabs>
          <w:tab w:val="left" w:pos="720"/>
        </w:tabs>
        <w:autoSpaceDE w:val="0"/>
        <w:autoSpaceDN w:val="0"/>
        <w:adjustRightInd w:val="0"/>
        <w:snapToGrid w:val="0"/>
        <w:spacing w:after="240"/>
        <w:ind w:left="720" w:hanging="360"/>
        <w:jc w:val="both"/>
        <w:textAlignment w:val="baseline"/>
        <w:rPr>
          <w:rFonts w:asciiTheme="minorHAnsi" w:hAnsiTheme="minorHAnsi" w:cstheme="minorHAnsi"/>
          <w:color w:val="000000"/>
          <w:lang w:val="x-none"/>
        </w:rPr>
      </w:pPr>
      <w:r w:rsidRPr="00611008">
        <w:rPr>
          <w:rFonts w:asciiTheme="minorHAnsi" w:hAnsiTheme="minorHAnsi" w:cstheme="minorHAnsi"/>
          <w:color w:val="000000"/>
        </w:rPr>
        <w:t>Applicant must implement physical and cybersecurity strategies to ensure charging station operations protect consumer data and protect against the risk of harm to, or disruption of, charging infrastructure and the grid</w:t>
      </w:r>
      <w:r w:rsidR="00BF056D">
        <w:rPr>
          <w:rFonts w:asciiTheme="minorHAnsi" w:hAnsiTheme="minorHAnsi" w:cstheme="minorHAnsi"/>
          <w:color w:val="000000"/>
        </w:rPr>
        <w:t xml:space="preserve">. </w:t>
      </w:r>
      <w:r w:rsidRPr="00611008">
        <w:rPr>
          <w:rFonts w:asciiTheme="minorHAnsi" w:hAnsiTheme="minorHAnsi" w:cstheme="minorHAnsi"/>
          <w:color w:val="000000"/>
        </w:rPr>
        <w:t>Physical security strategies should include topics such a</w:t>
      </w:r>
      <w:r w:rsidR="007261D5" w:rsidRPr="00611008">
        <w:rPr>
          <w:rFonts w:asciiTheme="minorHAnsi" w:hAnsiTheme="minorHAnsi" w:cstheme="minorHAnsi"/>
          <w:color w:val="000000"/>
        </w:rPr>
        <w:t>s</w:t>
      </w:r>
      <w:r w:rsidRPr="00611008">
        <w:rPr>
          <w:rFonts w:asciiTheme="minorHAnsi" w:hAnsiTheme="minorHAnsi" w:cstheme="minorHAnsi"/>
          <w:color w:val="000000"/>
        </w:rPr>
        <w:t xml:space="preserve"> lighting, siting, and </w:t>
      </w:r>
      <w:r w:rsidR="00D82175" w:rsidRPr="00611008">
        <w:rPr>
          <w:rFonts w:asciiTheme="minorHAnsi" w:hAnsiTheme="minorHAnsi" w:cstheme="minorHAnsi"/>
          <w:color w:val="000000"/>
        </w:rPr>
        <w:t xml:space="preserve">charging </w:t>
      </w:r>
      <w:r w:rsidRPr="00611008">
        <w:rPr>
          <w:rFonts w:asciiTheme="minorHAnsi" w:hAnsiTheme="minorHAnsi" w:cstheme="minorHAnsi"/>
          <w:color w:val="000000"/>
        </w:rPr>
        <w:t>station design to ensure visibility from onlookers, driver and vehicle safety, video surveillance, emergency call boxes, fire prevention, charger locks, and strategies to prevent tampering and illegal surveillance of payment devices</w:t>
      </w:r>
      <w:r w:rsidR="00BF056D">
        <w:rPr>
          <w:rFonts w:asciiTheme="minorHAnsi" w:hAnsiTheme="minorHAnsi" w:cstheme="minorHAnsi"/>
          <w:color w:val="000000"/>
        </w:rPr>
        <w:t xml:space="preserve">. </w:t>
      </w:r>
      <w:r w:rsidRPr="00611008">
        <w:rPr>
          <w:rFonts w:asciiTheme="minorHAnsi" w:hAnsiTheme="minorHAnsi" w:cstheme="minorHAnsi"/>
          <w:color w:val="000000"/>
        </w:rPr>
        <w:t>Cybersecurity strategies should include the following topics:</w:t>
      </w:r>
      <w:r w:rsidR="00727E8F" w:rsidRPr="00611008">
        <w:rPr>
          <w:rFonts w:asciiTheme="minorHAnsi" w:hAnsiTheme="minorHAnsi" w:cstheme="minorHAnsi"/>
          <w:color w:val="000000"/>
        </w:rPr>
        <w:t xml:space="preserve"> </w:t>
      </w:r>
      <w:r w:rsidRPr="00611008">
        <w:rPr>
          <w:rFonts w:asciiTheme="minorHAnsi" w:hAnsiTheme="minorHAnsi" w:cstheme="minorHAnsi"/>
          <w:color w:val="000000"/>
        </w:rPr>
        <w:t>user identity and access management; cryptographic agility and support of multiple PKIs; monitoring and detection; incident prevention and handling; configuration, vulnerability, and software update management; third-party cybersecurity testing and certification; and continuity of operation when communication between the charger and charging network is disrupted</w:t>
      </w:r>
      <w:r w:rsidR="00BF056D">
        <w:rPr>
          <w:rFonts w:asciiTheme="minorHAnsi" w:hAnsiTheme="minorHAnsi" w:cstheme="minorHAnsi"/>
          <w:color w:val="000000"/>
        </w:rPr>
        <w:t xml:space="preserve">. </w:t>
      </w:r>
      <w:r w:rsidR="00910DCC" w:rsidRPr="00611008">
        <w:rPr>
          <w:rFonts w:asciiTheme="minorHAnsi" w:hAnsiTheme="minorHAnsi" w:cstheme="minorHAnsi"/>
          <w:color w:val="000000"/>
          <w:lang w:val="x-none"/>
        </w:rPr>
        <w:t xml:space="preserve">EV charging infrastructure should be operated and maintained with a focus on public road safety, including, the provision of adequate lighting, fire protection, and other </w:t>
      </w:r>
      <w:r w:rsidR="00727E8F" w:rsidRPr="00611008">
        <w:rPr>
          <w:rFonts w:asciiTheme="minorHAnsi" w:hAnsiTheme="minorHAnsi" w:cstheme="minorHAnsi"/>
          <w:color w:val="000000"/>
        </w:rPr>
        <w:t>traffic</w:t>
      </w:r>
      <w:r w:rsidR="00727E8F" w:rsidRPr="00611008">
        <w:rPr>
          <w:rFonts w:asciiTheme="minorHAnsi" w:hAnsiTheme="minorHAnsi" w:cstheme="minorHAnsi"/>
          <w:color w:val="000000"/>
          <w:lang w:val="x-none"/>
        </w:rPr>
        <w:t xml:space="preserve"> </w:t>
      </w:r>
      <w:r w:rsidR="00910DCC" w:rsidRPr="00611008">
        <w:rPr>
          <w:rFonts w:asciiTheme="minorHAnsi" w:hAnsiTheme="minorHAnsi" w:cstheme="minorHAnsi"/>
          <w:color w:val="000000"/>
          <w:lang w:val="x-none"/>
        </w:rPr>
        <w:t>safety features. Potential conflicts with non-motorized and public transportation travel in multi-modal corridors should be addressed through safe design and countermeasures</w:t>
      </w:r>
      <w:r w:rsidR="00BF056D">
        <w:rPr>
          <w:rFonts w:asciiTheme="minorHAnsi" w:hAnsiTheme="minorHAnsi" w:cstheme="minorHAnsi"/>
          <w:color w:val="000000"/>
          <w:lang w:val="x-none"/>
        </w:rPr>
        <w:t xml:space="preserve">. </w:t>
      </w:r>
    </w:p>
    <w:p w14:paraId="050AF99E" w14:textId="77777777" w:rsidR="00561CC5" w:rsidRPr="00413DAF" w:rsidRDefault="00561CC5" w:rsidP="00E93748">
      <w:pPr>
        <w:keepNext/>
        <w:numPr>
          <w:ilvl w:val="0"/>
          <w:numId w:val="25"/>
        </w:numPr>
        <w:tabs>
          <w:tab w:val="clear" w:pos="360"/>
          <w:tab w:val="left" w:pos="720"/>
        </w:tabs>
        <w:autoSpaceDE w:val="0"/>
        <w:autoSpaceDN w:val="0"/>
        <w:adjustRightInd w:val="0"/>
        <w:snapToGrid w:val="0"/>
        <w:ind w:left="720" w:hanging="360"/>
        <w:contextualSpacing/>
        <w:jc w:val="both"/>
        <w:textAlignment w:val="baseline"/>
        <w:rPr>
          <w:rFonts w:ascii="Calibri" w:hAnsi="Calibri" w:cs="Calibri"/>
          <w:bCs/>
        </w:rPr>
      </w:pPr>
      <w:r w:rsidRPr="00011B7B">
        <w:rPr>
          <w:rFonts w:ascii="Calibri" w:hAnsi="Calibri" w:cs="Calibri"/>
          <w:color w:val="000000"/>
          <w:lang w:val="x-none"/>
        </w:rPr>
        <w:t>Electrical</w:t>
      </w:r>
      <w:r w:rsidRPr="00413DAF">
        <w:rPr>
          <w:rFonts w:ascii="Calibri" w:hAnsi="Calibri" w:cs="Calibri"/>
          <w:bCs/>
        </w:rPr>
        <w:t xml:space="preserve"> Safety:</w:t>
      </w:r>
    </w:p>
    <w:p w14:paraId="1116D62D" w14:textId="77777777" w:rsidR="00561CC5" w:rsidRPr="00011B7B" w:rsidRDefault="00561CC5" w:rsidP="00E93748">
      <w:pPr>
        <w:pStyle w:val="ListParagraph"/>
        <w:keepNext/>
        <w:numPr>
          <w:ilvl w:val="0"/>
          <w:numId w:val="63"/>
        </w:numPr>
        <w:tabs>
          <w:tab w:val="left" w:pos="360"/>
          <w:tab w:val="left" w:pos="720"/>
        </w:tabs>
        <w:autoSpaceDE w:val="0"/>
        <w:autoSpaceDN w:val="0"/>
        <w:adjustRightInd w:val="0"/>
        <w:snapToGrid w:val="0"/>
        <w:spacing w:after="240"/>
        <w:jc w:val="both"/>
        <w:textAlignment w:val="baseline"/>
        <w:rPr>
          <w:rFonts w:ascii="Calibri" w:hAnsi="Calibri" w:cs="Calibri"/>
          <w:bCs/>
        </w:rPr>
      </w:pPr>
      <w:r w:rsidRPr="00011B7B">
        <w:rPr>
          <w:rFonts w:ascii="Calibri" w:hAnsi="Calibri" w:cs="Calibri"/>
          <w:color w:val="000000"/>
          <w:lang w:val="x-none"/>
        </w:rPr>
        <w:t>In</w:t>
      </w:r>
      <w:r w:rsidRPr="00011B7B">
        <w:rPr>
          <w:rFonts w:ascii="Calibri" w:hAnsi="Calibri" w:cs="Calibri"/>
          <w:bCs/>
        </w:rPr>
        <w:t xml:space="preserve"> case of emergency, EVSE shall have the ability to stop the flow of power away from the charg</w:t>
      </w:r>
      <w:r w:rsidR="007261D5">
        <w:rPr>
          <w:rFonts w:ascii="Calibri" w:hAnsi="Calibri" w:cs="Calibri"/>
          <w:bCs/>
        </w:rPr>
        <w:t>er</w:t>
      </w:r>
      <w:r w:rsidR="00F868D1" w:rsidRPr="00011B7B">
        <w:rPr>
          <w:rFonts w:ascii="Calibri" w:hAnsi="Calibri" w:cs="Calibri"/>
          <w:bCs/>
        </w:rPr>
        <w:t xml:space="preserve"> </w:t>
      </w:r>
      <w:r w:rsidRPr="00011B7B">
        <w:rPr>
          <w:rFonts w:ascii="Calibri" w:hAnsi="Calibri" w:cs="Calibri"/>
          <w:bCs/>
        </w:rPr>
        <w:t>through a remote disconnect or breaker shunt device. EVSE shall have over-current protection rated for application.</w:t>
      </w:r>
    </w:p>
    <w:p w14:paraId="34234388" w14:textId="77777777" w:rsidR="00561CC5" w:rsidRPr="00011B7B" w:rsidRDefault="00561CC5" w:rsidP="00011B7B">
      <w:pPr>
        <w:pStyle w:val="ListParagraph"/>
        <w:numPr>
          <w:ilvl w:val="0"/>
          <w:numId w:val="63"/>
        </w:numPr>
        <w:tabs>
          <w:tab w:val="left" w:pos="360"/>
          <w:tab w:val="left" w:pos="720"/>
        </w:tabs>
        <w:autoSpaceDE w:val="0"/>
        <w:autoSpaceDN w:val="0"/>
        <w:adjustRightInd w:val="0"/>
        <w:snapToGrid w:val="0"/>
        <w:spacing w:after="240"/>
        <w:jc w:val="both"/>
        <w:textAlignment w:val="baseline"/>
        <w:rPr>
          <w:rFonts w:ascii="Calibri" w:hAnsi="Calibri" w:cs="Calibri"/>
          <w:bCs/>
        </w:rPr>
      </w:pPr>
      <w:r w:rsidRPr="00011B7B">
        <w:rPr>
          <w:rFonts w:ascii="Calibri" w:hAnsi="Calibri" w:cs="Calibri"/>
          <w:bCs/>
        </w:rPr>
        <w:t>EVSE shall be equipped with design to shut off the flow of electric power to reduce the risk of electric shock in case of a ground or other fault such as a Charge Circuit Interrupting Device (CCID) or Ground Fault Circuit Interrupter (GFCI). See Underwriters Lab 2231 as reference.</w:t>
      </w:r>
    </w:p>
    <w:p w14:paraId="47E28150" w14:textId="493E2E71" w:rsidR="00B06326" w:rsidRPr="00611008" w:rsidRDefault="00B06326" w:rsidP="00726EFB">
      <w:pPr>
        <w:numPr>
          <w:ilvl w:val="0"/>
          <w:numId w:val="25"/>
        </w:numPr>
        <w:tabs>
          <w:tab w:val="left" w:pos="720"/>
        </w:tabs>
        <w:autoSpaceDE w:val="0"/>
        <w:autoSpaceDN w:val="0"/>
        <w:adjustRightInd w:val="0"/>
        <w:snapToGrid w:val="0"/>
        <w:spacing w:after="240"/>
        <w:ind w:left="720" w:hanging="360"/>
        <w:jc w:val="both"/>
        <w:textAlignment w:val="baseline"/>
        <w:rPr>
          <w:rFonts w:asciiTheme="minorHAnsi" w:hAnsiTheme="minorHAnsi" w:cstheme="minorHAnsi"/>
          <w:bCs/>
        </w:rPr>
      </w:pPr>
      <w:r w:rsidRPr="00011B7B">
        <w:rPr>
          <w:rFonts w:ascii="Calibri" w:hAnsi="Calibri" w:cs="Calibri"/>
          <w:color w:val="000000"/>
          <w:lang w:val="x-none"/>
        </w:rPr>
        <w:t>EV charging infrastructure should be m</w:t>
      </w:r>
      <w:r w:rsidR="008F22FA" w:rsidRPr="00011B7B">
        <w:rPr>
          <w:rFonts w:ascii="Calibri" w:hAnsi="Calibri" w:cs="Calibri"/>
          <w:color w:val="000000"/>
          <w:lang w:val="x-none"/>
        </w:rPr>
        <w:t>aintained in good working order, i</w:t>
      </w:r>
      <w:r w:rsidRPr="00011B7B">
        <w:rPr>
          <w:rFonts w:ascii="Calibri" w:hAnsi="Calibri" w:cs="Calibri"/>
          <w:color w:val="000000"/>
          <w:lang w:val="x-none"/>
        </w:rPr>
        <w:t>n compliance with all EV charging infrastructure manufacturer requirements</w:t>
      </w:r>
      <w:r w:rsidR="008F22FA" w:rsidRPr="00011B7B">
        <w:rPr>
          <w:rFonts w:ascii="Calibri" w:hAnsi="Calibri" w:cs="Calibri"/>
          <w:color w:val="000000"/>
        </w:rPr>
        <w:t xml:space="preserve"> and</w:t>
      </w:r>
      <w:r w:rsidRPr="00011B7B">
        <w:rPr>
          <w:rFonts w:ascii="Calibri" w:hAnsi="Calibri" w:cs="Calibri"/>
          <w:color w:val="000000"/>
          <w:lang w:val="x-none"/>
        </w:rPr>
        <w:t xml:space="preserve"> all requirements in the minimum standards issued by FHWA</w:t>
      </w:r>
      <w:r w:rsidR="00BF056D">
        <w:rPr>
          <w:rFonts w:ascii="Calibri" w:hAnsi="Calibri" w:cs="Calibri"/>
          <w:color w:val="000000"/>
        </w:rPr>
        <w:t xml:space="preserve">. </w:t>
      </w:r>
      <w:r w:rsidR="0002342D">
        <w:rPr>
          <w:rFonts w:ascii="Calibri" w:hAnsi="Calibri" w:cs="Calibri"/>
          <w:color w:val="000000"/>
        </w:rPr>
        <w:t xml:space="preserve">Applicant and any other </w:t>
      </w:r>
      <w:r w:rsidR="00727E8F">
        <w:rPr>
          <w:rFonts w:ascii="Calibri" w:hAnsi="Calibri" w:cs="Calibri"/>
          <w:color w:val="000000"/>
        </w:rPr>
        <w:t>owners</w:t>
      </w:r>
      <w:r w:rsidR="00727E8F" w:rsidRPr="00655251">
        <w:rPr>
          <w:rFonts w:ascii="Calibri" w:hAnsi="Calibri" w:cs="Calibri"/>
          <w:color w:val="000000"/>
          <w:lang w:val="x-none"/>
        </w:rPr>
        <w:t xml:space="preserve"> </w:t>
      </w:r>
      <w:r w:rsidR="003614C7" w:rsidRPr="00655251">
        <w:rPr>
          <w:rFonts w:ascii="Calibri" w:hAnsi="Calibri" w:cs="Calibri"/>
          <w:color w:val="000000"/>
          <w:lang w:val="x-none"/>
        </w:rPr>
        <w:t>of NEVI Program funded EV charging infrastructure should provide reasonable plans and guarantees for maintaining the chargers</w:t>
      </w:r>
      <w:r w:rsidR="003614C7" w:rsidRPr="00655251">
        <w:rPr>
          <w:rFonts w:ascii="Calibri" w:hAnsi="Calibri" w:cs="Calibri"/>
          <w:color w:val="000000"/>
        </w:rPr>
        <w:t xml:space="preserve"> and</w:t>
      </w:r>
      <w:r w:rsidR="005111F9">
        <w:rPr>
          <w:rFonts w:ascii="Calibri" w:hAnsi="Calibri" w:cs="Calibri"/>
          <w:color w:val="000000"/>
        </w:rPr>
        <w:t xml:space="preserve"> </w:t>
      </w:r>
      <w:r w:rsidR="003614C7" w:rsidRPr="00311067">
        <w:rPr>
          <w:rFonts w:ascii="Calibri" w:hAnsi="Calibri" w:cs="Calibri"/>
          <w:color w:val="000000"/>
          <w:lang w:val="x-none"/>
        </w:rPr>
        <w:t>related equipment</w:t>
      </w:r>
      <w:r w:rsidR="003614C7" w:rsidRPr="00655251">
        <w:rPr>
          <w:rFonts w:ascii="Calibri" w:hAnsi="Calibri" w:cs="Calibri"/>
          <w:color w:val="000000"/>
        </w:rPr>
        <w:t xml:space="preserve"> </w:t>
      </w:r>
      <w:r w:rsidR="003614C7" w:rsidRPr="00655251">
        <w:rPr>
          <w:rFonts w:ascii="Calibri" w:hAnsi="Calibri" w:cs="Calibri"/>
          <w:color w:val="000000"/>
          <w:lang w:val="x-none"/>
        </w:rPr>
        <w:t xml:space="preserve">and </w:t>
      </w:r>
      <w:r w:rsidR="003614C7" w:rsidRPr="00655251">
        <w:rPr>
          <w:rFonts w:ascii="Calibri" w:hAnsi="Calibri" w:cs="Calibri"/>
          <w:color w:val="000000"/>
        </w:rPr>
        <w:t xml:space="preserve">keeping the </w:t>
      </w:r>
      <w:r w:rsidR="003614C7" w:rsidRPr="00655251">
        <w:rPr>
          <w:rFonts w:ascii="Calibri" w:hAnsi="Calibri" w:cs="Calibri"/>
          <w:color w:val="000000"/>
          <w:lang w:val="x-none"/>
        </w:rPr>
        <w:t>overall charging locations in good working order</w:t>
      </w:r>
      <w:r w:rsidR="00413DAF">
        <w:rPr>
          <w:rFonts w:ascii="Calibri" w:hAnsi="Calibri" w:cs="Calibri"/>
          <w:color w:val="000000"/>
        </w:rPr>
        <w:t>.</w:t>
      </w:r>
      <w:r w:rsidR="0002342D">
        <w:rPr>
          <w:rFonts w:ascii="Calibri" w:hAnsi="Calibri" w:cs="Calibri"/>
          <w:color w:val="000000"/>
        </w:rPr>
        <w:t xml:space="preserve"> </w:t>
      </w:r>
    </w:p>
    <w:p w14:paraId="5787A9C9" w14:textId="77777777" w:rsidR="00B06326" w:rsidRPr="00611008" w:rsidRDefault="008F22FA" w:rsidP="00BF75AF">
      <w:pPr>
        <w:numPr>
          <w:ilvl w:val="0"/>
          <w:numId w:val="25"/>
        </w:numPr>
        <w:tabs>
          <w:tab w:val="left" w:pos="720"/>
        </w:tabs>
        <w:autoSpaceDE w:val="0"/>
        <w:autoSpaceDN w:val="0"/>
        <w:adjustRightInd w:val="0"/>
        <w:snapToGrid w:val="0"/>
        <w:spacing w:after="240"/>
        <w:ind w:left="720" w:hanging="360"/>
        <w:jc w:val="both"/>
        <w:textAlignment w:val="baseline"/>
        <w:rPr>
          <w:rFonts w:asciiTheme="minorHAnsi" w:hAnsiTheme="minorHAnsi" w:cstheme="minorHAnsi"/>
          <w:color w:val="000000"/>
          <w:lang w:val="x-none"/>
        </w:rPr>
      </w:pPr>
      <w:r w:rsidRPr="00611008">
        <w:rPr>
          <w:rFonts w:asciiTheme="minorHAnsi" w:hAnsiTheme="minorHAnsi" w:cstheme="minorHAnsi"/>
          <w:color w:val="000000"/>
          <w:lang w:val="x-none"/>
        </w:rPr>
        <w:t xml:space="preserve">EV charging infrastructure </w:t>
      </w:r>
      <w:r w:rsidR="000F01E4" w:rsidRPr="00611008">
        <w:rPr>
          <w:rFonts w:asciiTheme="minorHAnsi" w:hAnsiTheme="minorHAnsi" w:cstheme="minorHAnsi"/>
          <w:color w:val="000000"/>
        </w:rPr>
        <w:t xml:space="preserve">should </w:t>
      </w:r>
      <w:r w:rsidR="000F01E4" w:rsidRPr="00611008">
        <w:rPr>
          <w:rFonts w:asciiTheme="minorHAnsi" w:hAnsiTheme="minorHAnsi" w:cstheme="minorHAnsi"/>
          <w:color w:val="000000"/>
          <w:lang w:val="x-none"/>
        </w:rPr>
        <w:t>use charging network providers with demonstrated experience or capability</w:t>
      </w:r>
      <w:r w:rsidR="0081553E" w:rsidRPr="00611008">
        <w:rPr>
          <w:rFonts w:asciiTheme="minorHAnsi" w:hAnsiTheme="minorHAnsi" w:cstheme="minorHAnsi"/>
          <w:color w:val="000000"/>
        </w:rPr>
        <w:t>,</w:t>
      </w:r>
      <w:r w:rsidR="000F01E4" w:rsidRPr="00611008">
        <w:rPr>
          <w:rFonts w:asciiTheme="minorHAnsi" w:hAnsiTheme="minorHAnsi" w:cstheme="minorHAnsi"/>
          <w:color w:val="000000"/>
          <w:lang w:val="x-none"/>
        </w:rPr>
        <w:t xml:space="preserve"> </w:t>
      </w:r>
      <w:r w:rsidR="000F01E4" w:rsidRPr="00611008">
        <w:rPr>
          <w:rFonts w:asciiTheme="minorHAnsi" w:hAnsiTheme="minorHAnsi" w:cstheme="minorHAnsi"/>
          <w:color w:val="000000"/>
        </w:rPr>
        <w:t>and</w:t>
      </w:r>
      <w:r w:rsidR="00655251" w:rsidRPr="00611008">
        <w:rPr>
          <w:rFonts w:asciiTheme="minorHAnsi" w:hAnsiTheme="minorHAnsi" w:cstheme="minorHAnsi"/>
          <w:color w:val="000000"/>
        </w:rPr>
        <w:t xml:space="preserve"> EV charging infrastr</w:t>
      </w:r>
      <w:r w:rsidR="00405F7D" w:rsidRPr="00611008">
        <w:rPr>
          <w:rFonts w:asciiTheme="minorHAnsi" w:hAnsiTheme="minorHAnsi" w:cstheme="minorHAnsi"/>
          <w:color w:val="000000"/>
        </w:rPr>
        <w:t>u</w:t>
      </w:r>
      <w:r w:rsidR="00655251" w:rsidRPr="00611008">
        <w:rPr>
          <w:rFonts w:asciiTheme="minorHAnsi" w:hAnsiTheme="minorHAnsi" w:cstheme="minorHAnsi"/>
          <w:color w:val="000000"/>
        </w:rPr>
        <w:t>cture</w:t>
      </w:r>
      <w:r w:rsidR="000F01E4" w:rsidRPr="00611008">
        <w:rPr>
          <w:rFonts w:asciiTheme="minorHAnsi" w:hAnsiTheme="minorHAnsi" w:cstheme="minorHAnsi"/>
          <w:color w:val="000000"/>
        </w:rPr>
        <w:t xml:space="preserve"> must</w:t>
      </w:r>
      <w:r w:rsidRPr="00611008">
        <w:rPr>
          <w:rFonts w:asciiTheme="minorHAnsi" w:hAnsiTheme="minorHAnsi" w:cstheme="minorHAnsi"/>
          <w:color w:val="000000"/>
          <w:lang w:val="x-none"/>
        </w:rPr>
        <w:t xml:space="preserve"> be maintained </w:t>
      </w:r>
      <w:r w:rsidR="00655251" w:rsidRPr="00611008">
        <w:rPr>
          <w:rFonts w:asciiTheme="minorHAnsi" w:hAnsiTheme="minorHAnsi" w:cstheme="minorHAnsi"/>
          <w:color w:val="000000"/>
        </w:rPr>
        <w:t>in service</w:t>
      </w:r>
      <w:r w:rsidR="0081553E" w:rsidRPr="00611008">
        <w:rPr>
          <w:rFonts w:asciiTheme="minorHAnsi" w:hAnsiTheme="minorHAnsi" w:cstheme="minorHAnsi"/>
          <w:color w:val="000000"/>
        </w:rPr>
        <w:t xml:space="preserve"> in compliance with 23 C.F.R. Part 680</w:t>
      </w:r>
      <w:r w:rsidR="00F92DB3" w:rsidRPr="00611008">
        <w:rPr>
          <w:rFonts w:asciiTheme="minorHAnsi" w:hAnsiTheme="minorHAnsi" w:cstheme="minorHAnsi"/>
          <w:color w:val="000000"/>
        </w:rPr>
        <w:t xml:space="preserve"> and this Guide</w:t>
      </w:r>
      <w:r w:rsidR="00655251" w:rsidRPr="00611008">
        <w:rPr>
          <w:rFonts w:asciiTheme="minorHAnsi" w:hAnsiTheme="minorHAnsi" w:cstheme="minorHAnsi"/>
          <w:color w:val="000000"/>
        </w:rPr>
        <w:t xml:space="preserve"> </w:t>
      </w:r>
      <w:r w:rsidRPr="00611008">
        <w:rPr>
          <w:rFonts w:asciiTheme="minorHAnsi" w:hAnsiTheme="minorHAnsi" w:cstheme="minorHAnsi"/>
          <w:color w:val="000000"/>
        </w:rPr>
        <w:t>a</w:t>
      </w:r>
      <w:r w:rsidR="00B06326" w:rsidRPr="00611008">
        <w:rPr>
          <w:rFonts w:asciiTheme="minorHAnsi" w:hAnsiTheme="minorHAnsi" w:cstheme="minorHAnsi"/>
          <w:color w:val="000000"/>
          <w:lang w:val="x-none"/>
        </w:rPr>
        <w:t xml:space="preserve">t the same location for a period of no less than </w:t>
      </w:r>
      <w:r w:rsidR="006C26AB" w:rsidRPr="00611008">
        <w:rPr>
          <w:rFonts w:asciiTheme="minorHAnsi" w:hAnsiTheme="minorHAnsi" w:cstheme="minorHAnsi"/>
          <w:color w:val="000000"/>
        </w:rPr>
        <w:t>five (</w:t>
      </w:r>
      <w:r w:rsidR="00B06326" w:rsidRPr="00611008">
        <w:rPr>
          <w:rFonts w:asciiTheme="minorHAnsi" w:hAnsiTheme="minorHAnsi" w:cstheme="minorHAnsi"/>
          <w:color w:val="000000"/>
          <w:lang w:val="x-none"/>
        </w:rPr>
        <w:t>5</w:t>
      </w:r>
      <w:r w:rsidR="006C26AB" w:rsidRPr="00611008">
        <w:rPr>
          <w:rFonts w:asciiTheme="minorHAnsi" w:hAnsiTheme="minorHAnsi" w:cstheme="minorHAnsi"/>
          <w:color w:val="000000"/>
        </w:rPr>
        <w:t>)</w:t>
      </w:r>
      <w:r w:rsidR="00B06326" w:rsidRPr="00611008">
        <w:rPr>
          <w:rFonts w:asciiTheme="minorHAnsi" w:hAnsiTheme="minorHAnsi" w:cstheme="minorHAnsi"/>
          <w:color w:val="000000"/>
          <w:lang w:val="x-none"/>
        </w:rPr>
        <w:t xml:space="preserve"> years from the </w:t>
      </w:r>
      <w:r w:rsidR="00751BA2" w:rsidRPr="00611008">
        <w:rPr>
          <w:rFonts w:asciiTheme="minorHAnsi" w:hAnsiTheme="minorHAnsi" w:cstheme="minorHAnsi"/>
          <w:color w:val="000000"/>
        </w:rPr>
        <w:t>initial operation</w:t>
      </w:r>
      <w:r w:rsidR="00751BA2" w:rsidRPr="00611008">
        <w:rPr>
          <w:rFonts w:asciiTheme="minorHAnsi" w:hAnsiTheme="minorHAnsi" w:cstheme="minorHAnsi"/>
          <w:color w:val="000000"/>
          <w:lang w:val="x-none"/>
        </w:rPr>
        <w:t xml:space="preserve"> </w:t>
      </w:r>
      <w:r w:rsidR="00B06326" w:rsidRPr="00611008">
        <w:rPr>
          <w:rFonts w:asciiTheme="minorHAnsi" w:hAnsiTheme="minorHAnsi" w:cstheme="minorHAnsi"/>
          <w:color w:val="000000"/>
          <w:lang w:val="x-none"/>
        </w:rPr>
        <w:t xml:space="preserve">date </w:t>
      </w:r>
      <w:r w:rsidR="00FD2028" w:rsidRPr="00611008">
        <w:rPr>
          <w:rFonts w:asciiTheme="minorHAnsi" w:eastAsia="Times New Roman" w:hAnsiTheme="minorHAnsi" w:cstheme="minorHAnsi"/>
          <w:color w:val="000000"/>
          <w:lang w:val="x-none"/>
        </w:rPr>
        <w:t xml:space="preserve">identified </w:t>
      </w:r>
      <w:r w:rsidR="005111F9" w:rsidRPr="00611008">
        <w:rPr>
          <w:rFonts w:asciiTheme="minorHAnsi" w:eastAsia="Times New Roman" w:hAnsiTheme="minorHAnsi" w:cstheme="minorHAnsi"/>
          <w:color w:val="000000"/>
        </w:rPr>
        <w:t>i</w:t>
      </w:r>
      <w:r w:rsidR="00FD2028" w:rsidRPr="00611008">
        <w:rPr>
          <w:rFonts w:asciiTheme="minorHAnsi" w:eastAsia="Times New Roman" w:hAnsiTheme="minorHAnsi" w:cstheme="minorHAnsi"/>
          <w:color w:val="000000"/>
          <w:lang w:val="x-none"/>
        </w:rPr>
        <w:t xml:space="preserve">n the Notice of Acceptance </w:t>
      </w:r>
      <w:r w:rsidR="005111F9" w:rsidRPr="00611008">
        <w:rPr>
          <w:rFonts w:asciiTheme="minorHAnsi" w:eastAsia="Times New Roman" w:hAnsiTheme="minorHAnsi" w:cstheme="minorHAnsi"/>
          <w:color w:val="000000"/>
        </w:rPr>
        <w:t>(Term)</w:t>
      </w:r>
      <w:r w:rsidR="00FD2028" w:rsidRPr="00611008">
        <w:rPr>
          <w:rFonts w:asciiTheme="minorHAnsi" w:eastAsia="Times New Roman" w:hAnsiTheme="minorHAnsi" w:cstheme="minorHAnsi"/>
          <w:color w:val="000000"/>
        </w:rPr>
        <w:t xml:space="preserve"> </w:t>
      </w:r>
      <w:r w:rsidR="000F01E4" w:rsidRPr="00611008">
        <w:rPr>
          <w:rFonts w:asciiTheme="minorHAnsi" w:hAnsiTheme="minorHAnsi" w:cstheme="minorHAnsi"/>
          <w:color w:val="000000"/>
        </w:rPr>
        <w:t>and should inc</w:t>
      </w:r>
      <w:r w:rsidR="00405F7D" w:rsidRPr="00611008">
        <w:rPr>
          <w:rFonts w:asciiTheme="minorHAnsi" w:hAnsiTheme="minorHAnsi" w:cstheme="minorHAnsi"/>
          <w:color w:val="000000"/>
        </w:rPr>
        <w:t>l</w:t>
      </w:r>
      <w:r w:rsidR="000F01E4" w:rsidRPr="00611008">
        <w:rPr>
          <w:rFonts w:asciiTheme="minorHAnsi" w:hAnsiTheme="minorHAnsi" w:cstheme="minorHAnsi"/>
          <w:color w:val="000000"/>
        </w:rPr>
        <w:t xml:space="preserve">ude plans to </w:t>
      </w:r>
      <w:r w:rsidR="00655251" w:rsidRPr="00611008">
        <w:rPr>
          <w:rFonts w:asciiTheme="minorHAnsi" w:hAnsiTheme="minorHAnsi" w:cstheme="minorHAnsi"/>
          <w:color w:val="000000"/>
        </w:rPr>
        <w:t>remain</w:t>
      </w:r>
      <w:r w:rsidR="000F01E4" w:rsidRPr="00611008">
        <w:rPr>
          <w:rFonts w:asciiTheme="minorHAnsi" w:hAnsiTheme="minorHAnsi" w:cstheme="minorHAnsi"/>
          <w:color w:val="000000"/>
        </w:rPr>
        <w:t xml:space="preserve"> in</w:t>
      </w:r>
      <w:r w:rsidR="00B06326" w:rsidRPr="00611008">
        <w:rPr>
          <w:rFonts w:asciiTheme="minorHAnsi" w:hAnsiTheme="minorHAnsi" w:cstheme="minorHAnsi"/>
          <w:color w:val="000000"/>
          <w:lang w:val="x-none"/>
        </w:rPr>
        <w:t xml:space="preserve"> service beyond the </w:t>
      </w:r>
      <w:r w:rsidR="005111F9" w:rsidRPr="00611008">
        <w:rPr>
          <w:rFonts w:asciiTheme="minorHAnsi" w:hAnsiTheme="minorHAnsi" w:cstheme="minorHAnsi"/>
          <w:color w:val="000000"/>
        </w:rPr>
        <w:t>Term</w:t>
      </w:r>
      <w:r w:rsidR="00BF056D">
        <w:rPr>
          <w:rFonts w:asciiTheme="minorHAnsi" w:hAnsiTheme="minorHAnsi" w:cstheme="minorHAnsi"/>
          <w:color w:val="000000"/>
          <w:lang w:val="x-none"/>
        </w:rPr>
        <w:t xml:space="preserve">. </w:t>
      </w:r>
      <w:r w:rsidR="00022BF6" w:rsidRPr="00611008">
        <w:rPr>
          <w:rFonts w:asciiTheme="minorHAnsi" w:hAnsiTheme="minorHAnsi" w:cstheme="minorHAnsi"/>
          <w:color w:val="000000"/>
        </w:rPr>
        <w:t>Applicant shall be responsible for the charging station, including u</w:t>
      </w:r>
      <w:r w:rsidR="00BF75AF" w:rsidRPr="00611008">
        <w:rPr>
          <w:rFonts w:asciiTheme="minorHAnsi" w:hAnsiTheme="minorHAnsi" w:cstheme="minorHAnsi"/>
          <w:color w:val="000000"/>
        </w:rPr>
        <w:t>pon completion of construction and installation and Notice of Acceptance by ADECA</w:t>
      </w:r>
      <w:r w:rsidR="00022BF6" w:rsidRPr="00611008">
        <w:rPr>
          <w:rFonts w:asciiTheme="minorHAnsi" w:hAnsiTheme="minorHAnsi" w:cstheme="minorHAnsi"/>
          <w:color w:val="000000"/>
        </w:rPr>
        <w:t>.</w:t>
      </w:r>
      <w:r w:rsidR="00BF75AF" w:rsidRPr="00611008">
        <w:rPr>
          <w:rFonts w:asciiTheme="minorHAnsi" w:hAnsiTheme="minorHAnsi" w:cstheme="minorHAnsi"/>
          <w:color w:val="000000"/>
        </w:rPr>
        <w:t xml:space="preserve"> </w:t>
      </w:r>
      <w:r w:rsidR="00B14B11" w:rsidRPr="00611008">
        <w:rPr>
          <w:rFonts w:asciiTheme="minorHAnsi" w:hAnsiTheme="minorHAnsi" w:cstheme="minorHAnsi"/>
          <w:color w:val="000000"/>
        </w:rPr>
        <w:t>Applicant</w:t>
      </w:r>
      <w:r w:rsidR="00BF75AF" w:rsidRPr="00611008">
        <w:rPr>
          <w:rFonts w:asciiTheme="minorHAnsi" w:hAnsiTheme="minorHAnsi" w:cstheme="minorHAnsi"/>
          <w:color w:val="000000"/>
        </w:rPr>
        <w:t xml:space="preserve"> </w:t>
      </w:r>
      <w:r w:rsidR="00022BF6" w:rsidRPr="00611008">
        <w:rPr>
          <w:rFonts w:asciiTheme="minorHAnsi" w:hAnsiTheme="minorHAnsi" w:cstheme="minorHAnsi"/>
          <w:color w:val="000000"/>
        </w:rPr>
        <w:t xml:space="preserve">has </w:t>
      </w:r>
      <w:r w:rsidR="00392BF1" w:rsidRPr="00611008">
        <w:rPr>
          <w:rFonts w:asciiTheme="minorHAnsi" w:hAnsiTheme="minorHAnsi" w:cstheme="minorHAnsi"/>
          <w:color w:val="000000"/>
        </w:rPr>
        <w:t>responsibility for</w:t>
      </w:r>
      <w:r w:rsidR="005B5115" w:rsidRPr="00611008">
        <w:rPr>
          <w:rFonts w:asciiTheme="minorHAnsi" w:hAnsiTheme="minorHAnsi" w:cstheme="minorHAnsi"/>
          <w:color w:val="000000"/>
        </w:rPr>
        <w:t xml:space="preserve"> the </w:t>
      </w:r>
      <w:r w:rsidR="00022BF6" w:rsidRPr="00611008">
        <w:rPr>
          <w:rFonts w:asciiTheme="minorHAnsi" w:hAnsiTheme="minorHAnsi" w:cstheme="minorHAnsi"/>
          <w:color w:val="000000"/>
        </w:rPr>
        <w:t xml:space="preserve">NEVI Program </w:t>
      </w:r>
      <w:r w:rsidR="005B5115" w:rsidRPr="00611008">
        <w:rPr>
          <w:rFonts w:asciiTheme="minorHAnsi" w:hAnsiTheme="minorHAnsi" w:cstheme="minorHAnsi"/>
          <w:color w:val="000000"/>
        </w:rPr>
        <w:t>infrastructure</w:t>
      </w:r>
      <w:r w:rsidR="00022BF6" w:rsidRPr="00611008">
        <w:rPr>
          <w:rFonts w:asciiTheme="minorHAnsi" w:hAnsiTheme="minorHAnsi" w:cstheme="minorHAnsi"/>
          <w:color w:val="000000"/>
        </w:rPr>
        <w:t xml:space="preserve"> and</w:t>
      </w:r>
      <w:r w:rsidR="005B5115" w:rsidRPr="00611008">
        <w:rPr>
          <w:rFonts w:asciiTheme="minorHAnsi" w:hAnsiTheme="minorHAnsi" w:cstheme="minorHAnsi"/>
          <w:color w:val="000000"/>
        </w:rPr>
        <w:t xml:space="preserve"> for all aspects of the charging </w:t>
      </w:r>
      <w:r w:rsidR="002F2A26" w:rsidRPr="00611008">
        <w:rPr>
          <w:rFonts w:asciiTheme="minorHAnsi" w:hAnsiTheme="minorHAnsi" w:cstheme="minorHAnsi"/>
          <w:color w:val="000000"/>
        </w:rPr>
        <w:t>station</w:t>
      </w:r>
      <w:r w:rsidR="005B5115" w:rsidRPr="00611008">
        <w:rPr>
          <w:rFonts w:asciiTheme="minorHAnsi" w:hAnsiTheme="minorHAnsi" w:cstheme="minorHAnsi"/>
          <w:color w:val="000000"/>
        </w:rPr>
        <w:t xml:space="preserve"> beyond the </w:t>
      </w:r>
      <w:r w:rsidR="00392BF1" w:rsidRPr="00611008">
        <w:rPr>
          <w:rFonts w:asciiTheme="minorHAnsi" w:hAnsiTheme="minorHAnsi" w:cstheme="minorHAnsi"/>
          <w:color w:val="000000"/>
        </w:rPr>
        <w:t>Term</w:t>
      </w:r>
      <w:r w:rsidR="005B5115" w:rsidRPr="00611008">
        <w:rPr>
          <w:rFonts w:asciiTheme="minorHAnsi" w:hAnsiTheme="minorHAnsi" w:cstheme="minorHAnsi"/>
          <w:color w:val="000000"/>
        </w:rPr>
        <w:t xml:space="preserve">. </w:t>
      </w:r>
    </w:p>
    <w:p w14:paraId="0A89680D" w14:textId="704E0C4C" w:rsidR="00C43890" w:rsidRPr="00611008" w:rsidRDefault="000F01E4" w:rsidP="003614C7">
      <w:pPr>
        <w:numPr>
          <w:ilvl w:val="0"/>
          <w:numId w:val="25"/>
        </w:numPr>
        <w:tabs>
          <w:tab w:val="left" w:pos="720"/>
        </w:tabs>
        <w:autoSpaceDE w:val="0"/>
        <w:autoSpaceDN w:val="0"/>
        <w:adjustRightInd w:val="0"/>
        <w:snapToGrid w:val="0"/>
        <w:spacing w:after="240"/>
        <w:ind w:left="720" w:hanging="360"/>
        <w:contextualSpacing/>
        <w:jc w:val="both"/>
        <w:textAlignment w:val="baseline"/>
        <w:rPr>
          <w:rFonts w:asciiTheme="minorHAnsi" w:hAnsiTheme="minorHAnsi" w:cstheme="minorHAnsi"/>
          <w:color w:val="000000"/>
          <w:lang w:val="x-none"/>
        </w:rPr>
      </w:pPr>
      <w:r w:rsidRPr="00611008">
        <w:rPr>
          <w:rFonts w:asciiTheme="minorHAnsi" w:hAnsiTheme="minorHAnsi" w:cstheme="minorHAnsi"/>
          <w:color w:val="000000"/>
        </w:rPr>
        <w:t xml:space="preserve"> </w:t>
      </w:r>
      <w:r w:rsidR="00F3087E" w:rsidRPr="00611008">
        <w:rPr>
          <w:rFonts w:asciiTheme="minorHAnsi" w:hAnsiTheme="minorHAnsi" w:cstheme="minorHAnsi"/>
          <w:color w:val="000000"/>
        </w:rPr>
        <w:t xml:space="preserve">Any </w:t>
      </w:r>
      <w:r w:rsidR="00B971B4" w:rsidRPr="00611008">
        <w:rPr>
          <w:rFonts w:asciiTheme="minorHAnsi" w:hAnsiTheme="minorHAnsi" w:cstheme="minorHAnsi"/>
          <w:color w:val="000000"/>
        </w:rPr>
        <w:t xml:space="preserve">user </w:t>
      </w:r>
      <w:r w:rsidR="00F3087E" w:rsidRPr="00611008">
        <w:rPr>
          <w:rFonts w:asciiTheme="minorHAnsi" w:hAnsiTheme="minorHAnsi" w:cstheme="minorHAnsi"/>
          <w:color w:val="000000"/>
        </w:rPr>
        <w:t>data made public by Applicant shall be aggregated and anonymized to protect confidential business information</w:t>
      </w:r>
      <w:r w:rsidR="00BF056D">
        <w:rPr>
          <w:rFonts w:asciiTheme="minorHAnsi" w:hAnsiTheme="minorHAnsi" w:cstheme="minorHAnsi"/>
          <w:color w:val="000000"/>
        </w:rPr>
        <w:t xml:space="preserve">. </w:t>
      </w:r>
      <w:r w:rsidR="00C43890" w:rsidRPr="00611008">
        <w:rPr>
          <w:rFonts w:asciiTheme="minorHAnsi" w:hAnsiTheme="minorHAnsi" w:cstheme="minorHAnsi"/>
          <w:color w:val="000000"/>
          <w:lang w:val="x-none"/>
        </w:rPr>
        <w:t>Applicant shall submit</w:t>
      </w:r>
      <w:r w:rsidR="00405F7D" w:rsidRPr="00611008">
        <w:rPr>
          <w:rFonts w:asciiTheme="minorHAnsi" w:hAnsiTheme="minorHAnsi" w:cstheme="minorHAnsi"/>
          <w:color w:val="000000"/>
        </w:rPr>
        <w:t xml:space="preserve"> </w:t>
      </w:r>
      <w:r w:rsidR="003A46FA" w:rsidRPr="00611008">
        <w:rPr>
          <w:rFonts w:asciiTheme="minorHAnsi" w:hAnsiTheme="minorHAnsi" w:cstheme="minorHAnsi"/>
          <w:color w:val="000000"/>
        </w:rPr>
        <w:t xml:space="preserve">the following </w:t>
      </w:r>
      <w:r w:rsidR="0020411E" w:rsidRPr="00611008">
        <w:rPr>
          <w:rFonts w:asciiTheme="minorHAnsi" w:hAnsiTheme="minorHAnsi" w:cstheme="minorHAnsi"/>
          <w:color w:val="000000"/>
        </w:rPr>
        <w:t xml:space="preserve">data on a quarterly basis in a manner prescribed </w:t>
      </w:r>
      <w:r w:rsidR="00727E8F" w:rsidRPr="00611008">
        <w:rPr>
          <w:rFonts w:asciiTheme="minorHAnsi" w:hAnsiTheme="minorHAnsi" w:cstheme="minorHAnsi"/>
          <w:color w:val="000000"/>
        </w:rPr>
        <w:t>by the</w:t>
      </w:r>
      <w:r w:rsidR="0020411E" w:rsidRPr="00611008">
        <w:rPr>
          <w:rFonts w:asciiTheme="minorHAnsi" w:hAnsiTheme="minorHAnsi" w:cstheme="minorHAnsi"/>
          <w:color w:val="000000"/>
        </w:rPr>
        <w:t xml:space="preserve"> FHWA</w:t>
      </w:r>
      <w:r w:rsidR="008C63F1" w:rsidRPr="00611008">
        <w:rPr>
          <w:rFonts w:asciiTheme="minorHAnsi" w:hAnsiTheme="minorHAnsi" w:cstheme="minorHAnsi"/>
          <w:color w:val="000000"/>
        </w:rPr>
        <w:t xml:space="preserve"> and any additional information as requested by ADECA</w:t>
      </w:r>
      <w:r w:rsidR="00BF056D">
        <w:rPr>
          <w:rFonts w:asciiTheme="minorHAnsi" w:hAnsiTheme="minorHAnsi" w:cstheme="minorHAnsi"/>
          <w:color w:val="000000"/>
        </w:rPr>
        <w:t xml:space="preserve">. </w:t>
      </w:r>
      <w:r w:rsidR="008C63F1" w:rsidRPr="00611008">
        <w:rPr>
          <w:rFonts w:asciiTheme="minorHAnsi" w:hAnsiTheme="minorHAnsi" w:cstheme="minorHAnsi"/>
          <w:color w:val="000000"/>
        </w:rPr>
        <w:t>Applicant shall also arrange for ADECA to have direct access to such data</w:t>
      </w:r>
      <w:r w:rsidR="00BF056D">
        <w:rPr>
          <w:rFonts w:asciiTheme="minorHAnsi" w:hAnsiTheme="minorHAnsi" w:cstheme="minorHAnsi"/>
          <w:color w:val="000000"/>
        </w:rPr>
        <w:t xml:space="preserve">. </w:t>
      </w:r>
    </w:p>
    <w:p w14:paraId="54698101" w14:textId="77777777" w:rsidR="00C43890" w:rsidRPr="00611008" w:rsidRDefault="00C43890" w:rsidP="0020411E">
      <w:pPr>
        <w:tabs>
          <w:tab w:val="left" w:pos="360"/>
          <w:tab w:val="left" w:pos="720"/>
        </w:tabs>
        <w:autoSpaceDE w:val="0"/>
        <w:autoSpaceDN w:val="0"/>
        <w:adjustRightInd w:val="0"/>
        <w:snapToGrid w:val="0"/>
        <w:spacing w:after="240"/>
        <w:ind w:left="1080" w:hanging="360"/>
        <w:contextualSpacing/>
        <w:jc w:val="both"/>
        <w:textAlignment w:val="baseline"/>
        <w:rPr>
          <w:rFonts w:asciiTheme="minorHAnsi" w:hAnsiTheme="minorHAnsi" w:cstheme="minorHAnsi"/>
          <w:color w:val="000000"/>
          <w:lang w:val="x-none"/>
        </w:rPr>
      </w:pPr>
      <w:r w:rsidRPr="00611008">
        <w:rPr>
          <w:rFonts w:asciiTheme="minorHAnsi" w:hAnsiTheme="minorHAnsi" w:cstheme="minorHAnsi"/>
          <w:color w:val="000000"/>
          <w:lang w:val="x-none"/>
        </w:rPr>
        <w:t>(1) Charging station identifier that the following data can be associated with</w:t>
      </w:r>
      <w:r w:rsidR="00BF056D">
        <w:rPr>
          <w:rFonts w:asciiTheme="minorHAnsi" w:hAnsiTheme="minorHAnsi" w:cstheme="minorHAnsi"/>
          <w:color w:val="000000"/>
        </w:rPr>
        <w:t xml:space="preserve">. </w:t>
      </w:r>
      <w:r w:rsidR="0020411E" w:rsidRPr="00611008">
        <w:rPr>
          <w:rFonts w:asciiTheme="minorHAnsi" w:hAnsiTheme="minorHAnsi" w:cstheme="minorHAnsi"/>
          <w:color w:val="000000"/>
        </w:rPr>
        <w:t>This must be the same charging station name or identifier used to identify the charging station in data made available to third-parties in 23 C.F.R. § 680.116(c)(1)</w:t>
      </w:r>
      <w:r w:rsidRPr="00611008">
        <w:rPr>
          <w:rFonts w:asciiTheme="minorHAnsi" w:hAnsiTheme="minorHAnsi" w:cstheme="minorHAnsi"/>
          <w:color w:val="000000"/>
          <w:lang w:val="x-none"/>
        </w:rPr>
        <w:t>;</w:t>
      </w:r>
    </w:p>
    <w:p w14:paraId="6E86EBBC" w14:textId="77777777" w:rsidR="0020411E" w:rsidRPr="00611008" w:rsidRDefault="00C43890" w:rsidP="0020411E">
      <w:pPr>
        <w:tabs>
          <w:tab w:val="left" w:pos="360"/>
          <w:tab w:val="left" w:pos="720"/>
        </w:tabs>
        <w:autoSpaceDE w:val="0"/>
        <w:autoSpaceDN w:val="0"/>
        <w:adjustRightInd w:val="0"/>
        <w:snapToGrid w:val="0"/>
        <w:spacing w:after="240"/>
        <w:ind w:left="1080" w:hanging="360"/>
        <w:contextualSpacing/>
        <w:jc w:val="both"/>
        <w:textAlignment w:val="baseline"/>
        <w:rPr>
          <w:rFonts w:asciiTheme="minorHAnsi" w:hAnsiTheme="minorHAnsi" w:cstheme="minorHAnsi"/>
          <w:color w:val="000000"/>
          <w:lang w:val="x-none"/>
        </w:rPr>
      </w:pPr>
      <w:r w:rsidRPr="00611008">
        <w:rPr>
          <w:rFonts w:asciiTheme="minorHAnsi" w:hAnsiTheme="minorHAnsi" w:cstheme="minorHAnsi"/>
          <w:color w:val="000000"/>
          <w:lang w:val="x-none"/>
        </w:rPr>
        <w:t xml:space="preserve">(2) </w:t>
      </w:r>
      <w:r w:rsidR="0020411E" w:rsidRPr="00611008">
        <w:rPr>
          <w:rFonts w:asciiTheme="minorHAnsi" w:hAnsiTheme="minorHAnsi" w:cstheme="minorHAnsi"/>
          <w:color w:val="000000"/>
          <w:lang w:val="x-none"/>
        </w:rPr>
        <w:t>Charging port identifier. This must</w:t>
      </w:r>
      <w:r w:rsidR="0020411E" w:rsidRPr="00611008">
        <w:rPr>
          <w:rFonts w:asciiTheme="minorHAnsi" w:hAnsiTheme="minorHAnsi" w:cstheme="minorHAnsi"/>
          <w:color w:val="000000"/>
        </w:rPr>
        <w:t xml:space="preserve"> </w:t>
      </w:r>
      <w:r w:rsidR="0020411E" w:rsidRPr="00611008">
        <w:rPr>
          <w:rFonts w:asciiTheme="minorHAnsi" w:hAnsiTheme="minorHAnsi" w:cstheme="minorHAnsi"/>
          <w:color w:val="000000"/>
          <w:lang w:val="x-none"/>
        </w:rPr>
        <w:t>be the same charging port identifier</w:t>
      </w:r>
      <w:r w:rsidR="0020411E" w:rsidRPr="00611008">
        <w:rPr>
          <w:rFonts w:asciiTheme="minorHAnsi" w:hAnsiTheme="minorHAnsi" w:cstheme="minorHAnsi"/>
          <w:color w:val="000000"/>
        </w:rPr>
        <w:t xml:space="preserve"> </w:t>
      </w:r>
      <w:r w:rsidR="0020411E" w:rsidRPr="00611008">
        <w:rPr>
          <w:rFonts w:asciiTheme="minorHAnsi" w:hAnsiTheme="minorHAnsi" w:cstheme="minorHAnsi"/>
          <w:color w:val="000000"/>
          <w:lang w:val="x-none"/>
        </w:rPr>
        <w:t>used to identify the charging port in</w:t>
      </w:r>
      <w:r w:rsidR="0020411E" w:rsidRPr="00611008">
        <w:rPr>
          <w:rFonts w:asciiTheme="minorHAnsi" w:hAnsiTheme="minorHAnsi" w:cstheme="minorHAnsi"/>
          <w:color w:val="000000"/>
        </w:rPr>
        <w:t xml:space="preserve"> </w:t>
      </w:r>
      <w:r w:rsidR="0020411E" w:rsidRPr="00611008">
        <w:rPr>
          <w:rFonts w:asciiTheme="minorHAnsi" w:hAnsiTheme="minorHAnsi" w:cstheme="minorHAnsi"/>
          <w:color w:val="000000"/>
          <w:lang w:val="x-none"/>
        </w:rPr>
        <w:t>data made available to third-parties in</w:t>
      </w:r>
      <w:r w:rsidR="0020411E" w:rsidRPr="00611008">
        <w:rPr>
          <w:rFonts w:asciiTheme="minorHAnsi" w:hAnsiTheme="minorHAnsi" w:cstheme="minorHAnsi"/>
          <w:color w:val="000000"/>
        </w:rPr>
        <w:t xml:space="preserve"> 23 C.F.R. </w:t>
      </w:r>
      <w:r w:rsidR="0020411E" w:rsidRPr="00611008">
        <w:rPr>
          <w:rFonts w:asciiTheme="minorHAnsi" w:hAnsiTheme="minorHAnsi" w:cstheme="minorHAnsi"/>
          <w:color w:val="000000"/>
          <w:lang w:val="x-none"/>
        </w:rPr>
        <w:t>§ 680.116(c)(8)(ii);</w:t>
      </w:r>
    </w:p>
    <w:p w14:paraId="490E8C79" w14:textId="77777777" w:rsidR="00C43890" w:rsidRPr="00413DAF" w:rsidRDefault="0020411E" w:rsidP="00011B7B">
      <w:pPr>
        <w:tabs>
          <w:tab w:val="left" w:pos="360"/>
          <w:tab w:val="left" w:pos="720"/>
        </w:tabs>
        <w:autoSpaceDE w:val="0"/>
        <w:autoSpaceDN w:val="0"/>
        <w:adjustRightInd w:val="0"/>
        <w:snapToGrid w:val="0"/>
        <w:spacing w:after="240"/>
        <w:ind w:left="1080" w:hanging="360"/>
        <w:contextualSpacing/>
        <w:jc w:val="both"/>
        <w:textAlignment w:val="baseline"/>
        <w:rPr>
          <w:rFonts w:ascii="Calibri" w:hAnsi="Calibri" w:cs="Calibri"/>
          <w:color w:val="000000"/>
          <w:lang w:val="x-none"/>
        </w:rPr>
      </w:pPr>
      <w:r>
        <w:rPr>
          <w:rFonts w:ascii="Calibri" w:hAnsi="Calibri" w:cs="Calibri"/>
          <w:color w:val="000000"/>
        </w:rPr>
        <w:t xml:space="preserve">(3) </w:t>
      </w:r>
      <w:r w:rsidR="00C43890" w:rsidRPr="00413DAF">
        <w:rPr>
          <w:rFonts w:ascii="Calibri" w:hAnsi="Calibri" w:cs="Calibri"/>
          <w:color w:val="000000"/>
          <w:lang w:val="x-none"/>
        </w:rPr>
        <w:t xml:space="preserve">Charging session start time, end time, and </w:t>
      </w:r>
      <w:r w:rsidR="00BB3288">
        <w:rPr>
          <w:rFonts w:ascii="Calibri" w:hAnsi="Calibri" w:cs="Calibri"/>
          <w:color w:val="000000"/>
        </w:rPr>
        <w:t>any error codes associated with an un</w:t>
      </w:r>
      <w:r w:rsidR="00C43890" w:rsidRPr="00413DAF">
        <w:rPr>
          <w:rFonts w:ascii="Calibri" w:hAnsi="Calibri" w:cs="Calibri"/>
          <w:color w:val="000000"/>
          <w:lang w:val="x-none"/>
        </w:rPr>
        <w:t xml:space="preserve">successful </w:t>
      </w:r>
      <w:r w:rsidR="00BB3288">
        <w:rPr>
          <w:rFonts w:ascii="Calibri" w:hAnsi="Calibri" w:cs="Calibri"/>
          <w:color w:val="000000"/>
        </w:rPr>
        <w:t xml:space="preserve">charging </w:t>
      </w:r>
      <w:r w:rsidR="00C43890" w:rsidRPr="00413DAF">
        <w:rPr>
          <w:rFonts w:ascii="Calibri" w:hAnsi="Calibri" w:cs="Calibri"/>
          <w:color w:val="000000"/>
          <w:lang w:val="x-none"/>
        </w:rPr>
        <w:t>session by port;</w:t>
      </w:r>
    </w:p>
    <w:p w14:paraId="4E2FDD7D" w14:textId="77777777" w:rsidR="00C43890" w:rsidRPr="00413DAF" w:rsidRDefault="00C43890" w:rsidP="00011B7B">
      <w:pPr>
        <w:tabs>
          <w:tab w:val="left" w:pos="360"/>
          <w:tab w:val="left" w:pos="720"/>
        </w:tabs>
        <w:autoSpaceDE w:val="0"/>
        <w:autoSpaceDN w:val="0"/>
        <w:adjustRightInd w:val="0"/>
        <w:snapToGrid w:val="0"/>
        <w:spacing w:after="240"/>
        <w:ind w:left="1080" w:hanging="360"/>
        <w:contextualSpacing/>
        <w:jc w:val="both"/>
        <w:textAlignment w:val="baseline"/>
        <w:rPr>
          <w:rFonts w:ascii="Calibri" w:hAnsi="Calibri" w:cs="Calibri"/>
          <w:color w:val="000000"/>
          <w:lang w:val="x-none"/>
        </w:rPr>
      </w:pPr>
      <w:r w:rsidRPr="00413DAF">
        <w:rPr>
          <w:rFonts w:ascii="Calibri" w:hAnsi="Calibri" w:cs="Calibri"/>
          <w:color w:val="000000"/>
          <w:lang w:val="x-none"/>
        </w:rPr>
        <w:t>(</w:t>
      </w:r>
      <w:r w:rsidR="00BB3288">
        <w:rPr>
          <w:rFonts w:ascii="Calibri" w:hAnsi="Calibri" w:cs="Calibri"/>
          <w:color w:val="000000"/>
        </w:rPr>
        <w:t>4</w:t>
      </w:r>
      <w:r w:rsidRPr="00413DAF">
        <w:rPr>
          <w:rFonts w:ascii="Calibri" w:hAnsi="Calibri" w:cs="Calibri"/>
          <w:color w:val="000000"/>
          <w:lang w:val="x-none"/>
        </w:rPr>
        <w:t>) Energy (kWh) dispensed to E</w:t>
      </w:r>
      <w:r w:rsidR="00AD3742">
        <w:rPr>
          <w:rFonts w:ascii="Calibri" w:hAnsi="Calibri" w:cs="Calibri"/>
          <w:color w:val="000000"/>
        </w:rPr>
        <w:t>V</w:t>
      </w:r>
      <w:r w:rsidRPr="00413DAF">
        <w:rPr>
          <w:rFonts w:ascii="Calibri" w:hAnsi="Calibri" w:cs="Calibri"/>
          <w:color w:val="000000"/>
          <w:lang w:val="x-none"/>
        </w:rPr>
        <w:t xml:space="preserve">s per </w:t>
      </w:r>
      <w:r w:rsidR="00BB3288">
        <w:rPr>
          <w:rFonts w:ascii="Calibri" w:hAnsi="Calibri" w:cs="Calibri"/>
          <w:color w:val="000000"/>
        </w:rPr>
        <w:t xml:space="preserve">charging </w:t>
      </w:r>
      <w:r w:rsidRPr="00413DAF">
        <w:rPr>
          <w:rFonts w:ascii="Calibri" w:hAnsi="Calibri" w:cs="Calibri"/>
          <w:color w:val="000000"/>
          <w:lang w:val="x-none"/>
        </w:rPr>
        <w:t>session by port;</w:t>
      </w:r>
    </w:p>
    <w:p w14:paraId="1D50F4F4" w14:textId="77777777" w:rsidR="00C43890" w:rsidRPr="00413DAF" w:rsidRDefault="00C43890" w:rsidP="00011B7B">
      <w:pPr>
        <w:tabs>
          <w:tab w:val="left" w:pos="360"/>
          <w:tab w:val="left" w:pos="720"/>
        </w:tabs>
        <w:autoSpaceDE w:val="0"/>
        <w:autoSpaceDN w:val="0"/>
        <w:adjustRightInd w:val="0"/>
        <w:snapToGrid w:val="0"/>
        <w:spacing w:after="240"/>
        <w:ind w:left="1080" w:hanging="360"/>
        <w:contextualSpacing/>
        <w:jc w:val="both"/>
        <w:textAlignment w:val="baseline"/>
        <w:rPr>
          <w:rFonts w:ascii="Calibri" w:hAnsi="Calibri" w:cs="Calibri"/>
          <w:color w:val="000000"/>
          <w:lang w:val="x-none"/>
        </w:rPr>
      </w:pPr>
      <w:r w:rsidRPr="00413DAF">
        <w:rPr>
          <w:rFonts w:ascii="Calibri" w:hAnsi="Calibri" w:cs="Calibri"/>
          <w:color w:val="000000"/>
          <w:lang w:val="x-none"/>
        </w:rPr>
        <w:t>(</w:t>
      </w:r>
      <w:r w:rsidR="00BB3288">
        <w:rPr>
          <w:rFonts w:ascii="Calibri" w:hAnsi="Calibri" w:cs="Calibri"/>
          <w:color w:val="000000"/>
        </w:rPr>
        <w:t>5</w:t>
      </w:r>
      <w:r w:rsidRPr="00413DAF">
        <w:rPr>
          <w:rFonts w:ascii="Calibri" w:hAnsi="Calibri" w:cs="Calibri"/>
          <w:color w:val="000000"/>
          <w:lang w:val="x-none"/>
        </w:rPr>
        <w:t>) Peak session power (kW) by port;</w:t>
      </w:r>
    </w:p>
    <w:p w14:paraId="45D207BC" w14:textId="77777777" w:rsidR="00BB3288" w:rsidRPr="003614C7" w:rsidRDefault="00C43890" w:rsidP="00011B7B">
      <w:pPr>
        <w:tabs>
          <w:tab w:val="left" w:pos="360"/>
          <w:tab w:val="left" w:pos="720"/>
        </w:tabs>
        <w:autoSpaceDE w:val="0"/>
        <w:autoSpaceDN w:val="0"/>
        <w:adjustRightInd w:val="0"/>
        <w:snapToGrid w:val="0"/>
        <w:spacing w:after="240"/>
        <w:ind w:left="1080" w:hanging="360"/>
        <w:contextualSpacing/>
        <w:jc w:val="both"/>
        <w:textAlignment w:val="baseline"/>
        <w:rPr>
          <w:rFonts w:ascii="Calibri" w:hAnsi="Calibri" w:cs="Calibri"/>
          <w:color w:val="000000"/>
        </w:rPr>
      </w:pPr>
      <w:r w:rsidRPr="00413DAF">
        <w:rPr>
          <w:rFonts w:ascii="Calibri" w:hAnsi="Calibri" w:cs="Calibri"/>
          <w:color w:val="000000"/>
          <w:lang w:val="x-none"/>
        </w:rPr>
        <w:t>(</w:t>
      </w:r>
      <w:r w:rsidR="00BB3288">
        <w:rPr>
          <w:rFonts w:ascii="Calibri" w:hAnsi="Calibri" w:cs="Calibri"/>
          <w:color w:val="000000"/>
        </w:rPr>
        <w:t>6</w:t>
      </w:r>
      <w:r w:rsidRPr="00413DAF">
        <w:rPr>
          <w:rFonts w:ascii="Calibri" w:hAnsi="Calibri" w:cs="Calibri"/>
          <w:color w:val="000000"/>
          <w:lang w:val="x-none"/>
        </w:rPr>
        <w:t xml:space="preserve">) </w:t>
      </w:r>
      <w:r w:rsidR="00BB3288">
        <w:rPr>
          <w:rFonts w:ascii="Calibri" w:hAnsi="Calibri" w:cs="Calibri"/>
          <w:color w:val="000000"/>
        </w:rPr>
        <w:t>Payment method associated with each charging session;</w:t>
      </w:r>
    </w:p>
    <w:p w14:paraId="257FA1FF" w14:textId="77777777" w:rsidR="00C43890" w:rsidRPr="00E93748" w:rsidRDefault="00BB3288" w:rsidP="00011B7B">
      <w:pPr>
        <w:tabs>
          <w:tab w:val="left" w:pos="360"/>
          <w:tab w:val="left" w:pos="720"/>
        </w:tabs>
        <w:autoSpaceDE w:val="0"/>
        <w:autoSpaceDN w:val="0"/>
        <w:adjustRightInd w:val="0"/>
        <w:snapToGrid w:val="0"/>
        <w:spacing w:after="240"/>
        <w:ind w:left="1080" w:hanging="360"/>
        <w:contextualSpacing/>
        <w:jc w:val="both"/>
        <w:textAlignment w:val="baseline"/>
        <w:rPr>
          <w:rFonts w:ascii="Calibri" w:hAnsi="Calibri" w:cs="Calibri"/>
          <w:color w:val="000000"/>
        </w:rPr>
      </w:pPr>
      <w:r>
        <w:rPr>
          <w:rFonts w:ascii="Calibri" w:hAnsi="Calibri" w:cs="Calibri"/>
          <w:color w:val="000000"/>
        </w:rPr>
        <w:t xml:space="preserve">(7) </w:t>
      </w:r>
      <w:r w:rsidR="00C43890" w:rsidRPr="00413DAF">
        <w:rPr>
          <w:rFonts w:ascii="Calibri" w:hAnsi="Calibri" w:cs="Calibri"/>
          <w:color w:val="000000"/>
          <w:lang w:val="x-none"/>
        </w:rPr>
        <w:t xml:space="preserve">Charging station </w:t>
      </w:r>
      <w:r>
        <w:rPr>
          <w:rFonts w:ascii="Calibri" w:hAnsi="Calibri" w:cs="Calibri"/>
          <w:color w:val="000000"/>
        </w:rPr>
        <w:t xml:space="preserve">port </w:t>
      </w:r>
      <w:r w:rsidR="00C43890" w:rsidRPr="00413DAF">
        <w:rPr>
          <w:rFonts w:ascii="Calibri" w:hAnsi="Calibri" w:cs="Calibri"/>
          <w:color w:val="000000"/>
          <w:lang w:val="x-none"/>
        </w:rPr>
        <w:t>uptime</w:t>
      </w:r>
      <w:r>
        <w:rPr>
          <w:rFonts w:ascii="Calibri" w:hAnsi="Calibri" w:cs="Calibri"/>
          <w:color w:val="000000"/>
        </w:rPr>
        <w:t>, T_outage, and T_excluded</w:t>
      </w:r>
      <w:r w:rsidR="00C43890" w:rsidRPr="00413DAF">
        <w:rPr>
          <w:rFonts w:ascii="Calibri" w:hAnsi="Calibri" w:cs="Calibri"/>
          <w:color w:val="000000"/>
          <w:lang w:val="x-none"/>
        </w:rPr>
        <w:t xml:space="preserve"> calculated in accordance with the equation in </w:t>
      </w:r>
      <w:r>
        <w:rPr>
          <w:rFonts w:ascii="Calibri" w:hAnsi="Calibri" w:cs="Calibri"/>
          <w:color w:val="000000"/>
        </w:rPr>
        <w:t xml:space="preserve">23 C.F.R. </w:t>
      </w:r>
      <w:r w:rsidR="00C43890" w:rsidRPr="00413DAF">
        <w:rPr>
          <w:rFonts w:ascii="Calibri" w:hAnsi="Calibri" w:cs="Calibri"/>
          <w:color w:val="000000"/>
          <w:lang w:val="x-none"/>
        </w:rPr>
        <w:t xml:space="preserve">§ 680.116(b) for each of the previous </w:t>
      </w:r>
      <w:r w:rsidR="00AD3742">
        <w:rPr>
          <w:rFonts w:ascii="Calibri" w:hAnsi="Calibri" w:cs="Calibri"/>
          <w:color w:val="000000"/>
        </w:rPr>
        <w:t>three (</w:t>
      </w:r>
      <w:r w:rsidR="00C43890" w:rsidRPr="00413DAF">
        <w:rPr>
          <w:rFonts w:ascii="Calibri" w:hAnsi="Calibri" w:cs="Calibri"/>
          <w:color w:val="000000"/>
          <w:lang w:val="x-none"/>
        </w:rPr>
        <w:t>3</w:t>
      </w:r>
      <w:r w:rsidR="00AD3742">
        <w:rPr>
          <w:rFonts w:ascii="Calibri" w:hAnsi="Calibri" w:cs="Calibri"/>
          <w:color w:val="000000"/>
        </w:rPr>
        <w:t>)</w:t>
      </w:r>
      <w:r w:rsidR="00C43890" w:rsidRPr="00413DAF">
        <w:rPr>
          <w:rFonts w:ascii="Calibri" w:hAnsi="Calibri" w:cs="Calibri"/>
          <w:color w:val="000000"/>
          <w:lang w:val="x-none"/>
        </w:rPr>
        <w:t xml:space="preserve"> months;</w:t>
      </w:r>
      <w:r w:rsidR="00954D4A">
        <w:rPr>
          <w:rFonts w:ascii="Calibri" w:hAnsi="Calibri" w:cs="Calibri"/>
          <w:color w:val="000000"/>
        </w:rPr>
        <w:t xml:space="preserve"> </w:t>
      </w:r>
    </w:p>
    <w:p w14:paraId="2C76804A" w14:textId="77777777" w:rsidR="00022BF6" w:rsidRDefault="00C43890" w:rsidP="00011B7B">
      <w:pPr>
        <w:tabs>
          <w:tab w:val="left" w:pos="360"/>
          <w:tab w:val="left" w:pos="720"/>
        </w:tabs>
        <w:autoSpaceDE w:val="0"/>
        <w:autoSpaceDN w:val="0"/>
        <w:adjustRightInd w:val="0"/>
        <w:snapToGrid w:val="0"/>
        <w:spacing w:after="240"/>
        <w:ind w:left="1080" w:hanging="360"/>
        <w:contextualSpacing/>
        <w:jc w:val="both"/>
        <w:textAlignment w:val="baseline"/>
        <w:rPr>
          <w:rFonts w:ascii="Calibri" w:hAnsi="Calibri" w:cs="Calibri"/>
          <w:color w:val="000000"/>
        </w:rPr>
      </w:pPr>
      <w:r w:rsidRPr="00413DAF">
        <w:rPr>
          <w:rFonts w:ascii="Calibri" w:hAnsi="Calibri" w:cs="Calibri"/>
          <w:color w:val="000000"/>
          <w:lang w:val="x-none"/>
        </w:rPr>
        <w:t>(</w:t>
      </w:r>
      <w:r w:rsidR="00BB3288">
        <w:rPr>
          <w:rFonts w:ascii="Calibri" w:hAnsi="Calibri" w:cs="Calibri"/>
          <w:color w:val="000000"/>
        </w:rPr>
        <w:t>8</w:t>
      </w:r>
      <w:r w:rsidRPr="00413DAF">
        <w:rPr>
          <w:rFonts w:ascii="Calibri" w:hAnsi="Calibri" w:cs="Calibri"/>
          <w:color w:val="000000"/>
          <w:lang w:val="x-none"/>
        </w:rPr>
        <w:t xml:space="preserve">) </w:t>
      </w:r>
      <w:r w:rsidR="00BB3288">
        <w:rPr>
          <w:rFonts w:ascii="Calibri" w:hAnsi="Calibri" w:cs="Calibri"/>
          <w:color w:val="000000"/>
        </w:rPr>
        <w:t>Duration (minutes) of each outage</w:t>
      </w:r>
      <w:r w:rsidR="00022BF6">
        <w:rPr>
          <w:rFonts w:ascii="Calibri" w:hAnsi="Calibri" w:cs="Calibri"/>
          <w:color w:val="000000"/>
        </w:rPr>
        <w:t>; and</w:t>
      </w:r>
    </w:p>
    <w:p w14:paraId="592469C1" w14:textId="77777777" w:rsidR="00C43890" w:rsidRPr="003614C7" w:rsidRDefault="00022BF6" w:rsidP="00011B7B">
      <w:pPr>
        <w:tabs>
          <w:tab w:val="left" w:pos="360"/>
          <w:tab w:val="left" w:pos="720"/>
        </w:tabs>
        <w:autoSpaceDE w:val="0"/>
        <w:autoSpaceDN w:val="0"/>
        <w:adjustRightInd w:val="0"/>
        <w:snapToGrid w:val="0"/>
        <w:spacing w:after="240"/>
        <w:ind w:left="1080" w:hanging="360"/>
        <w:contextualSpacing/>
        <w:jc w:val="both"/>
        <w:textAlignment w:val="baseline"/>
        <w:rPr>
          <w:rFonts w:ascii="Calibri" w:hAnsi="Calibri" w:cs="Calibri"/>
          <w:color w:val="000000"/>
        </w:rPr>
      </w:pPr>
      <w:r>
        <w:rPr>
          <w:rFonts w:ascii="Calibri" w:hAnsi="Calibri" w:cs="Calibri"/>
          <w:color w:val="000000"/>
        </w:rPr>
        <w:t>(9) Such information as FHWA and ADECA shall request by connector</w:t>
      </w:r>
      <w:r w:rsidR="00BB3288">
        <w:rPr>
          <w:rFonts w:ascii="Calibri" w:hAnsi="Calibri" w:cs="Calibri"/>
          <w:color w:val="000000"/>
        </w:rPr>
        <w:t>.</w:t>
      </w:r>
    </w:p>
    <w:p w14:paraId="64F9E6E7" w14:textId="77777777" w:rsidR="00C43890" w:rsidRPr="00413DAF" w:rsidRDefault="00C43890" w:rsidP="003614C7">
      <w:pPr>
        <w:tabs>
          <w:tab w:val="left" w:pos="360"/>
          <w:tab w:val="left" w:pos="720"/>
        </w:tabs>
        <w:autoSpaceDE w:val="0"/>
        <w:autoSpaceDN w:val="0"/>
        <w:adjustRightInd w:val="0"/>
        <w:snapToGrid w:val="0"/>
        <w:ind w:left="1080" w:hanging="360"/>
        <w:jc w:val="both"/>
        <w:textAlignment w:val="baseline"/>
        <w:rPr>
          <w:rFonts w:ascii="Calibri" w:hAnsi="Calibri" w:cs="Calibri"/>
          <w:color w:val="000000"/>
          <w:lang w:val="x-none"/>
        </w:rPr>
      </w:pPr>
    </w:p>
    <w:p w14:paraId="621C2B4B" w14:textId="77777777" w:rsidR="00C43890" w:rsidRPr="00BB3288" w:rsidRDefault="00BB3288" w:rsidP="00BB3288">
      <w:pPr>
        <w:numPr>
          <w:ilvl w:val="0"/>
          <w:numId w:val="25"/>
        </w:numPr>
        <w:tabs>
          <w:tab w:val="left" w:pos="720"/>
        </w:tabs>
        <w:autoSpaceDE w:val="0"/>
        <w:autoSpaceDN w:val="0"/>
        <w:adjustRightInd w:val="0"/>
        <w:snapToGrid w:val="0"/>
        <w:ind w:left="720" w:hanging="360"/>
        <w:contextualSpacing/>
        <w:jc w:val="both"/>
        <w:textAlignment w:val="baseline"/>
        <w:rPr>
          <w:rFonts w:ascii="Calibri" w:hAnsi="Calibri" w:cs="Calibri"/>
          <w:color w:val="000000"/>
          <w:lang w:val="x-none"/>
        </w:rPr>
      </w:pPr>
      <w:r w:rsidRPr="00BB3288">
        <w:rPr>
          <w:rFonts w:ascii="Calibri" w:hAnsi="Calibri" w:cs="Calibri"/>
          <w:color w:val="000000"/>
        </w:rPr>
        <w:t xml:space="preserve">Beginning in 2024, </w:t>
      </w:r>
      <w:r w:rsidR="00C43890" w:rsidRPr="00205988">
        <w:rPr>
          <w:rFonts w:ascii="Calibri" w:hAnsi="Calibri" w:cs="Calibri"/>
          <w:color w:val="000000"/>
        </w:rPr>
        <w:t>Applicant</w:t>
      </w:r>
      <w:r w:rsidR="00C43890" w:rsidRPr="00BB3288">
        <w:rPr>
          <w:rFonts w:ascii="Calibri" w:hAnsi="Calibri" w:cs="Calibri"/>
          <w:color w:val="000000"/>
        </w:rPr>
        <w:t xml:space="preserve"> shall submit</w:t>
      </w:r>
      <w:r w:rsidR="00405F7D" w:rsidRPr="00BB3288">
        <w:rPr>
          <w:rFonts w:ascii="Calibri" w:hAnsi="Calibri" w:cs="Calibri"/>
          <w:color w:val="000000"/>
        </w:rPr>
        <w:t xml:space="preserve"> </w:t>
      </w:r>
      <w:r w:rsidR="00CD305A">
        <w:rPr>
          <w:rFonts w:ascii="Calibri" w:hAnsi="Calibri" w:cs="Calibri"/>
          <w:color w:val="000000"/>
        </w:rPr>
        <w:t>the</w:t>
      </w:r>
      <w:r w:rsidR="00C43890" w:rsidRPr="00BB3288">
        <w:rPr>
          <w:rFonts w:ascii="Calibri" w:hAnsi="Calibri" w:cs="Calibri"/>
          <w:color w:val="000000"/>
          <w:lang w:val="x-none"/>
        </w:rPr>
        <w:t xml:space="preserve"> following data on an annual basis</w:t>
      </w:r>
      <w:r w:rsidRPr="00BB3288">
        <w:rPr>
          <w:rFonts w:ascii="Calibri" w:hAnsi="Calibri" w:cs="Calibri"/>
          <w:color w:val="000000"/>
        </w:rPr>
        <w:t>, on or before March 1,</w:t>
      </w:r>
      <w:r w:rsidR="00C43890" w:rsidRPr="00BB3288">
        <w:rPr>
          <w:rFonts w:ascii="Calibri" w:hAnsi="Calibri" w:cs="Calibri"/>
          <w:color w:val="000000"/>
          <w:lang w:val="x-none"/>
        </w:rPr>
        <w:t xml:space="preserve"> in a manner prescribed by FHWA</w:t>
      </w:r>
      <w:r w:rsidR="00BF056D">
        <w:rPr>
          <w:rFonts w:ascii="Calibri" w:hAnsi="Calibri" w:cs="Calibri"/>
          <w:color w:val="000000"/>
        </w:rPr>
        <w:t xml:space="preserve">. </w:t>
      </w:r>
    </w:p>
    <w:p w14:paraId="6DB5D45B" w14:textId="77777777" w:rsidR="00C43890" w:rsidRPr="00011B7B" w:rsidRDefault="00BB3288" w:rsidP="00011B7B">
      <w:pPr>
        <w:pStyle w:val="ListParagraph"/>
        <w:numPr>
          <w:ilvl w:val="0"/>
          <w:numId w:val="61"/>
        </w:numPr>
        <w:tabs>
          <w:tab w:val="left" w:pos="360"/>
          <w:tab w:val="left" w:pos="720"/>
        </w:tabs>
        <w:autoSpaceDE w:val="0"/>
        <w:autoSpaceDN w:val="0"/>
        <w:adjustRightInd w:val="0"/>
        <w:snapToGrid w:val="0"/>
        <w:spacing w:after="240"/>
        <w:jc w:val="both"/>
        <w:textAlignment w:val="baseline"/>
        <w:rPr>
          <w:rFonts w:ascii="Calibri" w:hAnsi="Calibri" w:cs="Calibri"/>
          <w:color w:val="000000"/>
          <w:lang w:val="x-none"/>
        </w:rPr>
      </w:pPr>
      <w:r w:rsidRPr="00413DAF">
        <w:rPr>
          <w:rFonts w:ascii="Calibri" w:hAnsi="Calibri" w:cs="Calibri"/>
          <w:color w:val="000000"/>
          <w:lang w:val="x-none"/>
        </w:rPr>
        <w:t xml:space="preserve">Maintenance and repair </w:t>
      </w:r>
      <w:r w:rsidR="001814CB">
        <w:rPr>
          <w:rFonts w:ascii="Calibri" w:hAnsi="Calibri" w:cs="Calibri"/>
          <w:color w:val="000000"/>
        </w:rPr>
        <w:t>report for each</w:t>
      </w:r>
      <w:r w:rsidRPr="00413DAF">
        <w:rPr>
          <w:rFonts w:ascii="Calibri" w:hAnsi="Calibri" w:cs="Calibri"/>
          <w:color w:val="000000"/>
          <w:lang w:val="x-none"/>
        </w:rPr>
        <w:t xml:space="preserve"> charging station for </w:t>
      </w:r>
      <w:r>
        <w:rPr>
          <w:rFonts w:ascii="Calibri" w:hAnsi="Calibri" w:cs="Calibri"/>
          <w:color w:val="000000"/>
        </w:rPr>
        <w:t>the previous year.</w:t>
      </w:r>
    </w:p>
    <w:p w14:paraId="73A0876A" w14:textId="77777777" w:rsidR="00537CFB" w:rsidRPr="00611008" w:rsidRDefault="00A52F4C" w:rsidP="00537CFB">
      <w:pPr>
        <w:pStyle w:val="ListParagraph"/>
        <w:numPr>
          <w:ilvl w:val="0"/>
          <w:numId w:val="61"/>
        </w:numPr>
        <w:tabs>
          <w:tab w:val="left" w:pos="360"/>
          <w:tab w:val="left" w:pos="720"/>
        </w:tabs>
        <w:autoSpaceDE w:val="0"/>
        <w:autoSpaceDN w:val="0"/>
        <w:adjustRightInd w:val="0"/>
        <w:snapToGrid w:val="0"/>
        <w:spacing w:after="240"/>
        <w:jc w:val="both"/>
        <w:textAlignment w:val="baseline"/>
        <w:rPr>
          <w:rFonts w:asciiTheme="minorHAnsi" w:hAnsiTheme="minorHAnsi" w:cstheme="minorHAnsi"/>
          <w:color w:val="000000"/>
          <w:lang w:val="x-none"/>
        </w:rPr>
      </w:pPr>
      <w:r>
        <w:rPr>
          <w:rFonts w:ascii="Calibri" w:hAnsi="Calibri" w:cs="Calibri"/>
          <w:color w:val="000000"/>
        </w:rPr>
        <w:t>I</w:t>
      </w:r>
      <w:r w:rsidR="00C43890" w:rsidRPr="00011B7B">
        <w:rPr>
          <w:rFonts w:ascii="Calibri" w:hAnsi="Calibri" w:cs="Calibri"/>
          <w:color w:val="000000"/>
          <w:lang w:val="x-none"/>
        </w:rPr>
        <w:t xml:space="preserve">dentification of and </w:t>
      </w:r>
      <w:bookmarkStart w:id="0" w:name="_Hlk147198140"/>
      <w:r w:rsidR="00C43890" w:rsidRPr="00011B7B">
        <w:rPr>
          <w:rFonts w:ascii="Calibri" w:hAnsi="Calibri" w:cs="Calibri"/>
          <w:color w:val="000000"/>
          <w:lang w:val="x-none"/>
        </w:rPr>
        <w:t xml:space="preserve">participation in any </w:t>
      </w:r>
      <w:r w:rsidR="00CD305A">
        <w:rPr>
          <w:rFonts w:ascii="Calibri" w:hAnsi="Calibri" w:cs="Calibri"/>
          <w:color w:val="000000"/>
        </w:rPr>
        <w:t>state</w:t>
      </w:r>
      <w:r w:rsidR="00DC2E13" w:rsidRPr="00011B7B">
        <w:rPr>
          <w:rFonts w:ascii="Calibri" w:hAnsi="Calibri" w:cs="Calibri"/>
          <w:color w:val="000000"/>
          <w:lang w:val="x-none"/>
        </w:rPr>
        <w:t xml:space="preserve"> </w:t>
      </w:r>
      <w:r w:rsidR="00C43890" w:rsidRPr="00011B7B">
        <w:rPr>
          <w:rFonts w:ascii="Calibri" w:hAnsi="Calibri" w:cs="Calibri"/>
          <w:color w:val="000000"/>
          <w:lang w:val="x-none"/>
        </w:rPr>
        <w:t xml:space="preserve">or local business opportunity certification programs including but not limited to minority-owned businesses, </w:t>
      </w:r>
      <w:r w:rsidR="00C43890" w:rsidRPr="00611008">
        <w:rPr>
          <w:rFonts w:asciiTheme="minorHAnsi" w:hAnsiTheme="minorHAnsi" w:cstheme="minorHAnsi"/>
          <w:color w:val="000000"/>
          <w:lang w:val="x-none"/>
        </w:rPr>
        <w:t xml:space="preserve">Veteran-owned businesses, woman-owned businesses, and businesses owned by </w:t>
      </w:r>
      <w:proofErr w:type="gramStart"/>
      <w:r w:rsidR="00C43890" w:rsidRPr="00611008">
        <w:rPr>
          <w:rFonts w:asciiTheme="minorHAnsi" w:hAnsiTheme="minorHAnsi" w:cstheme="minorHAnsi"/>
          <w:color w:val="000000"/>
          <w:lang w:val="x-none"/>
        </w:rPr>
        <w:t>economically disadvantaged</w:t>
      </w:r>
      <w:proofErr w:type="gramEnd"/>
      <w:r w:rsidR="00C43890" w:rsidRPr="00611008">
        <w:rPr>
          <w:rFonts w:asciiTheme="minorHAnsi" w:hAnsiTheme="minorHAnsi" w:cstheme="minorHAnsi"/>
          <w:color w:val="000000"/>
          <w:lang w:val="x-none"/>
        </w:rPr>
        <w:t xml:space="preserve"> individuals</w:t>
      </w:r>
      <w:r w:rsidR="00BB3288" w:rsidRPr="00611008">
        <w:rPr>
          <w:rFonts w:asciiTheme="minorHAnsi" w:hAnsiTheme="minorHAnsi" w:cstheme="minorHAnsi"/>
          <w:color w:val="000000"/>
        </w:rPr>
        <w:t>.</w:t>
      </w:r>
      <w:bookmarkEnd w:id="0"/>
    </w:p>
    <w:p w14:paraId="7077DE1F" w14:textId="77777777" w:rsidR="00B6303A" w:rsidRPr="00611008" w:rsidRDefault="00B6303A" w:rsidP="003614C7">
      <w:pPr>
        <w:numPr>
          <w:ilvl w:val="0"/>
          <w:numId w:val="25"/>
        </w:numPr>
        <w:tabs>
          <w:tab w:val="left" w:pos="720"/>
        </w:tabs>
        <w:autoSpaceDE w:val="0"/>
        <w:autoSpaceDN w:val="0"/>
        <w:adjustRightInd w:val="0"/>
        <w:snapToGrid w:val="0"/>
        <w:ind w:left="720" w:hanging="360"/>
        <w:jc w:val="both"/>
        <w:textAlignment w:val="baseline"/>
        <w:rPr>
          <w:rStyle w:val="cf01"/>
          <w:rFonts w:asciiTheme="minorHAnsi" w:hAnsiTheme="minorHAnsi" w:cstheme="minorHAnsi"/>
          <w:sz w:val="24"/>
          <w:szCs w:val="24"/>
        </w:rPr>
      </w:pPr>
      <w:r w:rsidRPr="00611008">
        <w:rPr>
          <w:rStyle w:val="cf01"/>
          <w:rFonts w:asciiTheme="minorHAnsi" w:hAnsiTheme="minorHAnsi" w:cstheme="minorHAnsi"/>
          <w:sz w:val="24"/>
          <w:szCs w:val="24"/>
        </w:rPr>
        <w:t xml:space="preserve">With respect to the NEVI Program projects and grants awarded under 23 U.S.C. 151(f) for projects that are for EV charging stations located along and designed to serve the users of designated AFCs, beginning in 2024, Applicant shall collect and submit the following </w:t>
      </w:r>
      <w:r w:rsidR="00EE0D61" w:rsidRPr="00611008">
        <w:rPr>
          <w:rStyle w:val="cf01"/>
          <w:rFonts w:asciiTheme="minorHAnsi" w:hAnsiTheme="minorHAnsi" w:cstheme="minorHAnsi"/>
          <w:sz w:val="24"/>
          <w:szCs w:val="24"/>
        </w:rPr>
        <w:t>data</w:t>
      </w:r>
      <w:r w:rsidRPr="00611008">
        <w:rPr>
          <w:rStyle w:val="cf01"/>
          <w:rFonts w:asciiTheme="minorHAnsi" w:hAnsiTheme="minorHAnsi" w:cstheme="minorHAnsi"/>
          <w:sz w:val="24"/>
          <w:szCs w:val="24"/>
        </w:rPr>
        <w:t xml:space="preserve"> once for each charging station, on or before March 1 of each year, in a manner prescribed by the FHWA. </w:t>
      </w:r>
    </w:p>
    <w:p w14:paraId="41914BC4" w14:textId="77777777" w:rsidR="00B6303A" w:rsidRPr="00611008" w:rsidRDefault="00B6303A" w:rsidP="003614C7">
      <w:pPr>
        <w:tabs>
          <w:tab w:val="left" w:pos="360"/>
          <w:tab w:val="left" w:pos="720"/>
        </w:tabs>
        <w:autoSpaceDE w:val="0"/>
        <w:autoSpaceDN w:val="0"/>
        <w:adjustRightInd w:val="0"/>
        <w:snapToGrid w:val="0"/>
        <w:ind w:left="720"/>
        <w:jc w:val="both"/>
        <w:textAlignment w:val="baseline"/>
        <w:rPr>
          <w:rStyle w:val="cf01"/>
          <w:rFonts w:asciiTheme="minorHAnsi" w:hAnsiTheme="minorHAnsi" w:cstheme="minorHAnsi"/>
          <w:sz w:val="24"/>
          <w:szCs w:val="24"/>
        </w:rPr>
      </w:pPr>
      <w:r w:rsidRPr="00611008">
        <w:rPr>
          <w:rStyle w:val="cf01"/>
          <w:rFonts w:asciiTheme="minorHAnsi" w:hAnsiTheme="minorHAnsi" w:cstheme="minorHAnsi"/>
          <w:sz w:val="24"/>
          <w:szCs w:val="24"/>
        </w:rPr>
        <w:t>(1) The name and address of the private entity(ies) involved in the operation and maintenance of chargers.</w:t>
      </w:r>
    </w:p>
    <w:p w14:paraId="7E146575" w14:textId="77777777" w:rsidR="00B6303A" w:rsidRPr="00611008" w:rsidRDefault="00B6303A" w:rsidP="003614C7">
      <w:pPr>
        <w:tabs>
          <w:tab w:val="left" w:pos="360"/>
          <w:tab w:val="left" w:pos="720"/>
        </w:tabs>
        <w:autoSpaceDE w:val="0"/>
        <w:autoSpaceDN w:val="0"/>
        <w:adjustRightInd w:val="0"/>
        <w:snapToGrid w:val="0"/>
        <w:ind w:left="720"/>
        <w:jc w:val="both"/>
        <w:textAlignment w:val="baseline"/>
        <w:rPr>
          <w:rStyle w:val="cf01"/>
          <w:rFonts w:asciiTheme="minorHAnsi" w:hAnsiTheme="minorHAnsi" w:cstheme="minorHAnsi"/>
          <w:sz w:val="24"/>
          <w:szCs w:val="24"/>
        </w:rPr>
      </w:pPr>
      <w:r w:rsidRPr="00611008">
        <w:rPr>
          <w:rStyle w:val="cf01"/>
          <w:rFonts w:asciiTheme="minorHAnsi" w:hAnsiTheme="minorHAnsi" w:cstheme="minorHAnsi"/>
          <w:sz w:val="24"/>
          <w:szCs w:val="24"/>
        </w:rPr>
        <w:t>(2) Distributed energy resource installed capacity, in kW or kWh as appropriate, of asset by type (e.g., stationary battery, solar, etc.) per charging station; and</w:t>
      </w:r>
    </w:p>
    <w:p w14:paraId="6F852FBD" w14:textId="77777777" w:rsidR="00B6303A" w:rsidRPr="00611008" w:rsidRDefault="00B6303A" w:rsidP="003614C7">
      <w:pPr>
        <w:tabs>
          <w:tab w:val="left" w:pos="360"/>
          <w:tab w:val="left" w:pos="720"/>
        </w:tabs>
        <w:autoSpaceDE w:val="0"/>
        <w:autoSpaceDN w:val="0"/>
        <w:adjustRightInd w:val="0"/>
        <w:snapToGrid w:val="0"/>
        <w:ind w:left="720"/>
        <w:jc w:val="both"/>
        <w:textAlignment w:val="baseline"/>
        <w:rPr>
          <w:rStyle w:val="cf01"/>
          <w:rFonts w:asciiTheme="minorHAnsi" w:hAnsiTheme="minorHAnsi" w:cstheme="minorHAnsi"/>
          <w:sz w:val="24"/>
          <w:szCs w:val="24"/>
        </w:rPr>
      </w:pPr>
      <w:r w:rsidRPr="00611008">
        <w:rPr>
          <w:rStyle w:val="cf01"/>
          <w:rFonts w:asciiTheme="minorHAnsi" w:hAnsiTheme="minorHAnsi" w:cstheme="minorHAnsi"/>
          <w:sz w:val="24"/>
          <w:szCs w:val="24"/>
        </w:rPr>
        <w:t>(3) Charging station real property acquisition cost, charging equipment acquisition and installation cost, and distributed energy resource acquisition and installation cost; and</w:t>
      </w:r>
    </w:p>
    <w:p w14:paraId="638557C6" w14:textId="77777777" w:rsidR="00B6303A" w:rsidRPr="00611008" w:rsidRDefault="00B6303A" w:rsidP="003614C7">
      <w:pPr>
        <w:tabs>
          <w:tab w:val="left" w:pos="360"/>
          <w:tab w:val="left" w:pos="720"/>
        </w:tabs>
        <w:autoSpaceDE w:val="0"/>
        <w:autoSpaceDN w:val="0"/>
        <w:adjustRightInd w:val="0"/>
        <w:snapToGrid w:val="0"/>
        <w:ind w:left="720"/>
        <w:jc w:val="both"/>
        <w:textAlignment w:val="baseline"/>
        <w:rPr>
          <w:rStyle w:val="cf01"/>
          <w:rFonts w:asciiTheme="minorHAnsi" w:hAnsiTheme="minorHAnsi" w:cstheme="minorHAnsi"/>
          <w:sz w:val="24"/>
          <w:szCs w:val="24"/>
        </w:rPr>
      </w:pPr>
      <w:r w:rsidRPr="00611008">
        <w:rPr>
          <w:rStyle w:val="cf01"/>
          <w:rFonts w:asciiTheme="minorHAnsi" w:hAnsiTheme="minorHAnsi" w:cstheme="minorHAnsi"/>
          <w:sz w:val="24"/>
          <w:szCs w:val="24"/>
        </w:rPr>
        <w:t>(4) Aggregate grid connection and upgrade costs paid to the electric utility as part of the project, separated into:</w:t>
      </w:r>
    </w:p>
    <w:p w14:paraId="0D853959" w14:textId="77777777" w:rsidR="00B6303A" w:rsidRPr="00611008" w:rsidRDefault="00B6303A" w:rsidP="003614C7">
      <w:pPr>
        <w:tabs>
          <w:tab w:val="left" w:pos="360"/>
          <w:tab w:val="left" w:pos="720"/>
        </w:tabs>
        <w:autoSpaceDE w:val="0"/>
        <w:autoSpaceDN w:val="0"/>
        <w:adjustRightInd w:val="0"/>
        <w:snapToGrid w:val="0"/>
        <w:ind w:left="1440"/>
        <w:jc w:val="both"/>
        <w:textAlignment w:val="baseline"/>
        <w:rPr>
          <w:rStyle w:val="cf01"/>
          <w:rFonts w:asciiTheme="minorHAnsi" w:hAnsiTheme="minorHAnsi" w:cstheme="minorHAnsi"/>
          <w:sz w:val="24"/>
          <w:szCs w:val="24"/>
        </w:rPr>
      </w:pPr>
      <w:r w:rsidRPr="00611008">
        <w:rPr>
          <w:rStyle w:val="cf01"/>
          <w:rFonts w:asciiTheme="minorHAnsi" w:hAnsiTheme="minorHAnsi" w:cstheme="minorHAnsi"/>
          <w:sz w:val="24"/>
          <w:szCs w:val="24"/>
        </w:rPr>
        <w:t xml:space="preserve">(i) </w:t>
      </w:r>
      <w:r w:rsidR="00954D4A" w:rsidRPr="00611008">
        <w:rPr>
          <w:rStyle w:val="cf01"/>
          <w:rFonts w:asciiTheme="minorHAnsi" w:hAnsiTheme="minorHAnsi" w:cstheme="minorHAnsi"/>
          <w:sz w:val="24"/>
          <w:szCs w:val="24"/>
        </w:rPr>
        <w:t>t</w:t>
      </w:r>
      <w:r w:rsidRPr="00611008">
        <w:rPr>
          <w:rStyle w:val="cf01"/>
          <w:rFonts w:asciiTheme="minorHAnsi" w:hAnsiTheme="minorHAnsi" w:cstheme="minorHAnsi"/>
          <w:sz w:val="24"/>
          <w:szCs w:val="24"/>
        </w:rPr>
        <w:t>otal distribution and system costs, such as extensions to overhead/underground lines, and upgrades from single-phase to three-phase lines; and</w:t>
      </w:r>
    </w:p>
    <w:p w14:paraId="4AF5CCD2" w14:textId="77777777" w:rsidR="00B6303A" w:rsidRPr="00611008" w:rsidRDefault="00B6303A" w:rsidP="003614C7">
      <w:pPr>
        <w:tabs>
          <w:tab w:val="left" w:pos="360"/>
          <w:tab w:val="left" w:pos="720"/>
        </w:tabs>
        <w:autoSpaceDE w:val="0"/>
        <w:autoSpaceDN w:val="0"/>
        <w:adjustRightInd w:val="0"/>
        <w:snapToGrid w:val="0"/>
        <w:spacing w:after="240"/>
        <w:ind w:left="1440"/>
        <w:jc w:val="both"/>
        <w:textAlignment w:val="baseline"/>
        <w:rPr>
          <w:rStyle w:val="cf01"/>
          <w:rFonts w:asciiTheme="minorHAnsi" w:hAnsiTheme="minorHAnsi" w:cstheme="minorHAnsi"/>
          <w:sz w:val="24"/>
          <w:szCs w:val="24"/>
        </w:rPr>
      </w:pPr>
      <w:r w:rsidRPr="00611008">
        <w:rPr>
          <w:rStyle w:val="cf01"/>
          <w:rFonts w:asciiTheme="minorHAnsi" w:hAnsiTheme="minorHAnsi" w:cstheme="minorHAnsi"/>
          <w:sz w:val="24"/>
          <w:szCs w:val="24"/>
        </w:rPr>
        <w:t xml:space="preserve">(ii) </w:t>
      </w:r>
      <w:r w:rsidR="00954D4A" w:rsidRPr="00611008">
        <w:rPr>
          <w:rStyle w:val="cf01"/>
          <w:rFonts w:asciiTheme="minorHAnsi" w:hAnsiTheme="minorHAnsi" w:cstheme="minorHAnsi"/>
          <w:sz w:val="24"/>
          <w:szCs w:val="24"/>
        </w:rPr>
        <w:t>t</w:t>
      </w:r>
      <w:r w:rsidRPr="00611008">
        <w:rPr>
          <w:rStyle w:val="cf01"/>
          <w:rFonts w:asciiTheme="minorHAnsi" w:hAnsiTheme="minorHAnsi" w:cstheme="minorHAnsi"/>
          <w:sz w:val="24"/>
          <w:szCs w:val="24"/>
        </w:rPr>
        <w:t>otal service costs, such as the cost of including poles, transformers, meters, and on-service connection equipment.</w:t>
      </w:r>
    </w:p>
    <w:p w14:paraId="52BF64B0" w14:textId="77777777" w:rsidR="00537CFB" w:rsidRPr="00611008" w:rsidRDefault="00537CFB" w:rsidP="00011B7B">
      <w:pPr>
        <w:numPr>
          <w:ilvl w:val="0"/>
          <w:numId w:val="25"/>
        </w:numPr>
        <w:tabs>
          <w:tab w:val="left" w:pos="720"/>
        </w:tabs>
        <w:autoSpaceDE w:val="0"/>
        <w:autoSpaceDN w:val="0"/>
        <w:adjustRightInd w:val="0"/>
        <w:snapToGrid w:val="0"/>
        <w:spacing w:after="240"/>
        <w:ind w:left="720" w:hanging="360"/>
        <w:jc w:val="both"/>
        <w:textAlignment w:val="baseline"/>
        <w:rPr>
          <w:rFonts w:asciiTheme="minorHAnsi" w:hAnsiTheme="minorHAnsi" w:cstheme="minorHAnsi"/>
        </w:rPr>
      </w:pPr>
      <w:r w:rsidRPr="00611008">
        <w:rPr>
          <w:rStyle w:val="cf01"/>
          <w:rFonts w:asciiTheme="minorHAnsi" w:hAnsiTheme="minorHAnsi" w:cstheme="minorHAnsi"/>
          <w:sz w:val="24"/>
          <w:szCs w:val="24"/>
        </w:rPr>
        <w:t xml:space="preserve">Successful </w:t>
      </w:r>
      <w:r w:rsidR="003A3B93" w:rsidRPr="00611008">
        <w:rPr>
          <w:rStyle w:val="cf01"/>
          <w:rFonts w:asciiTheme="minorHAnsi" w:hAnsiTheme="minorHAnsi" w:cstheme="minorHAnsi"/>
          <w:sz w:val="24"/>
          <w:szCs w:val="24"/>
        </w:rPr>
        <w:t>A</w:t>
      </w:r>
      <w:r w:rsidRPr="00611008">
        <w:rPr>
          <w:rStyle w:val="cf01"/>
          <w:rFonts w:asciiTheme="minorHAnsi" w:hAnsiTheme="minorHAnsi" w:cstheme="minorHAnsi"/>
          <w:sz w:val="24"/>
          <w:szCs w:val="24"/>
        </w:rPr>
        <w:t xml:space="preserve">pplicants will be required to have each </w:t>
      </w:r>
      <w:r w:rsidR="00D82175" w:rsidRPr="00611008">
        <w:rPr>
          <w:rFonts w:asciiTheme="minorHAnsi" w:hAnsiTheme="minorHAnsi" w:cstheme="minorHAnsi"/>
          <w:color w:val="000000"/>
        </w:rPr>
        <w:t>charging</w:t>
      </w:r>
      <w:r w:rsidR="00D82175" w:rsidRPr="00611008">
        <w:rPr>
          <w:rStyle w:val="cf01"/>
          <w:rFonts w:asciiTheme="minorHAnsi" w:hAnsiTheme="minorHAnsi" w:cstheme="minorHAnsi"/>
          <w:sz w:val="24"/>
          <w:szCs w:val="24"/>
        </w:rPr>
        <w:t xml:space="preserve"> </w:t>
      </w:r>
      <w:r w:rsidRPr="00611008">
        <w:rPr>
          <w:rStyle w:val="cf01"/>
          <w:rFonts w:asciiTheme="minorHAnsi" w:hAnsiTheme="minorHAnsi" w:cstheme="minorHAnsi"/>
          <w:sz w:val="24"/>
          <w:szCs w:val="24"/>
        </w:rPr>
        <w:t>station location listed on the Alternative Fuels Data Center website showing it as either planned during the construction or operational once construction is complete.</w:t>
      </w:r>
      <w:r w:rsidR="001814CB" w:rsidRPr="00611008">
        <w:rPr>
          <w:rStyle w:val="cf01"/>
          <w:rFonts w:asciiTheme="minorHAnsi" w:hAnsiTheme="minorHAnsi" w:cstheme="minorHAnsi"/>
          <w:sz w:val="24"/>
          <w:szCs w:val="24"/>
        </w:rPr>
        <w:t xml:space="preserve"> </w:t>
      </w:r>
      <w:r w:rsidR="00F36E41" w:rsidRPr="00611008">
        <w:rPr>
          <w:rStyle w:val="cf01"/>
          <w:rFonts w:asciiTheme="minorHAnsi" w:hAnsiTheme="minorHAnsi" w:cstheme="minorHAnsi"/>
          <w:sz w:val="24"/>
          <w:szCs w:val="24"/>
        </w:rPr>
        <w:t>C</w:t>
      </w:r>
      <w:r w:rsidR="00F36E41" w:rsidRPr="00611008">
        <w:rPr>
          <w:rFonts w:asciiTheme="minorHAnsi" w:hAnsiTheme="minorHAnsi" w:cstheme="minorHAnsi"/>
          <w:color w:val="000000"/>
        </w:rPr>
        <w:t>harging</w:t>
      </w:r>
      <w:r w:rsidR="00F36E41" w:rsidRPr="00611008">
        <w:rPr>
          <w:rStyle w:val="cf01"/>
          <w:rFonts w:asciiTheme="minorHAnsi" w:hAnsiTheme="minorHAnsi" w:cstheme="minorHAnsi"/>
          <w:sz w:val="24"/>
          <w:szCs w:val="24"/>
        </w:rPr>
        <w:t xml:space="preserve"> s</w:t>
      </w:r>
      <w:r w:rsidR="001814CB" w:rsidRPr="00611008">
        <w:rPr>
          <w:rStyle w:val="cf01"/>
          <w:rFonts w:asciiTheme="minorHAnsi" w:hAnsiTheme="minorHAnsi" w:cstheme="minorHAnsi"/>
          <w:sz w:val="24"/>
          <w:szCs w:val="24"/>
        </w:rPr>
        <w:t xml:space="preserve">tations can be added at the following link: </w:t>
      </w:r>
      <w:hyperlink r:id="rId33" w:anchor="/station/new" w:history="1">
        <w:r w:rsidR="001814CB" w:rsidRPr="00611008">
          <w:rPr>
            <w:rStyle w:val="Hyperlink"/>
            <w:rFonts w:asciiTheme="minorHAnsi" w:hAnsiTheme="minorHAnsi" w:cstheme="minorHAnsi"/>
          </w:rPr>
          <w:t>https://afdc.energy.gov/stations/#/station/new</w:t>
        </w:r>
      </w:hyperlink>
      <w:r w:rsidR="004D7704" w:rsidRPr="00611008">
        <w:rPr>
          <w:rStyle w:val="cf01"/>
          <w:rFonts w:asciiTheme="minorHAnsi" w:hAnsiTheme="minorHAnsi" w:cstheme="minorHAnsi"/>
          <w:sz w:val="24"/>
          <w:szCs w:val="24"/>
        </w:rPr>
        <w:t>.</w:t>
      </w:r>
    </w:p>
    <w:p w14:paraId="138689F5" w14:textId="77777777" w:rsidR="00745FCF" w:rsidRPr="00413DAF" w:rsidRDefault="00745FCF" w:rsidP="00011B7B">
      <w:pPr>
        <w:numPr>
          <w:ilvl w:val="0"/>
          <w:numId w:val="25"/>
        </w:numPr>
        <w:tabs>
          <w:tab w:val="left" w:pos="720"/>
        </w:tabs>
        <w:autoSpaceDE w:val="0"/>
        <w:autoSpaceDN w:val="0"/>
        <w:adjustRightInd w:val="0"/>
        <w:snapToGrid w:val="0"/>
        <w:spacing w:after="240"/>
        <w:ind w:left="720" w:hanging="360"/>
        <w:contextualSpacing/>
        <w:jc w:val="both"/>
        <w:textAlignment w:val="baseline"/>
        <w:rPr>
          <w:rFonts w:ascii="Calibri" w:hAnsi="Calibri" w:cs="Calibri"/>
        </w:rPr>
      </w:pPr>
      <w:r w:rsidRPr="00205988">
        <w:rPr>
          <w:rFonts w:ascii="Calibri" w:hAnsi="Calibri" w:cs="Calibri"/>
        </w:rPr>
        <w:t>Applicant</w:t>
      </w:r>
      <w:r w:rsidRPr="00413DAF">
        <w:rPr>
          <w:rFonts w:ascii="Calibri" w:hAnsi="Calibri" w:cs="Calibri"/>
        </w:rPr>
        <w:t xml:space="preserve"> shall ensure that the following data fields are made available, free of charge, to </w:t>
      </w:r>
      <w:r w:rsidR="00AD3742">
        <w:rPr>
          <w:rFonts w:ascii="Calibri" w:hAnsi="Calibri" w:cs="Calibri"/>
        </w:rPr>
        <w:t>third</w:t>
      </w:r>
      <w:r w:rsidRPr="00413DAF">
        <w:rPr>
          <w:rFonts w:ascii="Calibri" w:hAnsi="Calibri" w:cs="Calibri"/>
        </w:rPr>
        <w:t xml:space="preserve">-party software developers, via application programming interface: </w:t>
      </w:r>
    </w:p>
    <w:p w14:paraId="2B674390" w14:textId="77777777" w:rsidR="00745FCF" w:rsidRPr="00413DAF" w:rsidRDefault="00745FCF" w:rsidP="00011B7B">
      <w:pPr>
        <w:autoSpaceDE w:val="0"/>
        <w:autoSpaceDN w:val="0"/>
        <w:adjustRightInd w:val="0"/>
        <w:snapToGrid w:val="0"/>
        <w:spacing w:after="240"/>
        <w:ind w:left="1080" w:hanging="360"/>
        <w:contextualSpacing/>
        <w:rPr>
          <w:rFonts w:ascii="Calibri" w:hAnsi="Calibri" w:cs="Calibri"/>
        </w:rPr>
      </w:pPr>
      <w:r w:rsidRPr="00413DAF">
        <w:rPr>
          <w:rFonts w:ascii="Calibri" w:hAnsi="Calibri" w:cs="Calibri"/>
        </w:rPr>
        <w:t xml:space="preserve">(1) </w:t>
      </w:r>
      <w:r w:rsidR="00883DF1">
        <w:rPr>
          <w:rFonts w:ascii="Calibri" w:hAnsi="Calibri" w:cs="Calibri"/>
        </w:rPr>
        <w:t>Unique c</w:t>
      </w:r>
      <w:r w:rsidRPr="00413DAF">
        <w:rPr>
          <w:rFonts w:ascii="Calibri" w:hAnsi="Calibri" w:cs="Calibri"/>
        </w:rPr>
        <w:t>harging station name or identifier;</w:t>
      </w:r>
    </w:p>
    <w:p w14:paraId="3397B0B2" w14:textId="77777777" w:rsidR="00745FCF" w:rsidRPr="00413DAF" w:rsidRDefault="00745FCF" w:rsidP="00011B7B">
      <w:pPr>
        <w:autoSpaceDE w:val="0"/>
        <w:autoSpaceDN w:val="0"/>
        <w:adjustRightInd w:val="0"/>
        <w:snapToGrid w:val="0"/>
        <w:spacing w:after="240"/>
        <w:ind w:left="1080" w:hanging="360"/>
        <w:contextualSpacing/>
        <w:rPr>
          <w:rFonts w:ascii="Calibri" w:hAnsi="Calibri" w:cs="Calibri"/>
        </w:rPr>
      </w:pPr>
      <w:r w:rsidRPr="00413DAF">
        <w:rPr>
          <w:rFonts w:ascii="Calibri" w:hAnsi="Calibri" w:cs="Calibri"/>
        </w:rPr>
        <w:t>(2) Address (</w:t>
      </w:r>
      <w:r w:rsidR="00883DF1">
        <w:rPr>
          <w:rFonts w:ascii="Calibri" w:hAnsi="Calibri" w:cs="Calibri"/>
        </w:rPr>
        <w:t xml:space="preserve">street address, </w:t>
      </w:r>
      <w:r w:rsidRPr="00413DAF">
        <w:rPr>
          <w:rFonts w:ascii="Calibri" w:hAnsi="Calibri" w:cs="Calibri"/>
        </w:rPr>
        <w:t xml:space="preserve">city, </w:t>
      </w:r>
      <w:r w:rsidR="00540E5C">
        <w:rPr>
          <w:rFonts w:ascii="Calibri" w:hAnsi="Calibri" w:cs="Calibri"/>
        </w:rPr>
        <w:t>s</w:t>
      </w:r>
      <w:r w:rsidRPr="00413DAF">
        <w:rPr>
          <w:rFonts w:ascii="Calibri" w:hAnsi="Calibri" w:cs="Calibri"/>
        </w:rPr>
        <w:t>tate, and zip code) of the property where the charging station is located;</w:t>
      </w:r>
    </w:p>
    <w:p w14:paraId="5D627E25" w14:textId="77777777" w:rsidR="00745FCF" w:rsidRPr="00413DAF" w:rsidRDefault="00745FCF" w:rsidP="00011B7B">
      <w:pPr>
        <w:autoSpaceDE w:val="0"/>
        <w:autoSpaceDN w:val="0"/>
        <w:adjustRightInd w:val="0"/>
        <w:snapToGrid w:val="0"/>
        <w:spacing w:after="240"/>
        <w:ind w:left="1080" w:hanging="360"/>
        <w:contextualSpacing/>
        <w:rPr>
          <w:rFonts w:ascii="Calibri" w:hAnsi="Calibri" w:cs="Calibri"/>
        </w:rPr>
      </w:pPr>
      <w:r w:rsidRPr="00413DAF">
        <w:rPr>
          <w:rFonts w:ascii="Calibri" w:hAnsi="Calibri" w:cs="Calibri"/>
        </w:rPr>
        <w:t xml:space="preserve">(3) </w:t>
      </w:r>
      <w:r w:rsidR="00883DF1">
        <w:rPr>
          <w:rFonts w:ascii="Calibri" w:hAnsi="Calibri" w:cs="Calibri"/>
        </w:rPr>
        <w:t>Geographic</w:t>
      </w:r>
      <w:r w:rsidRPr="00413DAF">
        <w:rPr>
          <w:rFonts w:ascii="Calibri" w:hAnsi="Calibri" w:cs="Calibri"/>
        </w:rPr>
        <w:t xml:space="preserve"> coordinates in decimal degrees of exact charging station location;</w:t>
      </w:r>
    </w:p>
    <w:p w14:paraId="268E3759" w14:textId="77777777" w:rsidR="00745FCF" w:rsidRPr="00413DAF" w:rsidRDefault="00745FCF" w:rsidP="00011B7B">
      <w:pPr>
        <w:autoSpaceDE w:val="0"/>
        <w:autoSpaceDN w:val="0"/>
        <w:adjustRightInd w:val="0"/>
        <w:snapToGrid w:val="0"/>
        <w:spacing w:after="240"/>
        <w:ind w:left="1080" w:hanging="360"/>
        <w:contextualSpacing/>
        <w:rPr>
          <w:rFonts w:ascii="Calibri" w:hAnsi="Calibri" w:cs="Calibri"/>
        </w:rPr>
      </w:pPr>
      <w:r w:rsidRPr="00413DAF">
        <w:rPr>
          <w:rFonts w:ascii="Calibri" w:hAnsi="Calibri" w:cs="Calibri"/>
        </w:rPr>
        <w:t>(4) Charging station operator name;</w:t>
      </w:r>
    </w:p>
    <w:p w14:paraId="38EE0602" w14:textId="77777777" w:rsidR="00745FCF" w:rsidRPr="00413DAF" w:rsidRDefault="00745FCF" w:rsidP="00011B7B">
      <w:pPr>
        <w:autoSpaceDE w:val="0"/>
        <w:autoSpaceDN w:val="0"/>
        <w:adjustRightInd w:val="0"/>
        <w:snapToGrid w:val="0"/>
        <w:spacing w:after="240"/>
        <w:ind w:left="1080" w:hanging="360"/>
        <w:contextualSpacing/>
        <w:rPr>
          <w:rFonts w:ascii="Calibri" w:hAnsi="Calibri" w:cs="Calibri"/>
        </w:rPr>
      </w:pPr>
      <w:r w:rsidRPr="00413DAF">
        <w:rPr>
          <w:rFonts w:ascii="Calibri" w:hAnsi="Calibri" w:cs="Calibri"/>
        </w:rPr>
        <w:t>(5) Charging network provider name;</w:t>
      </w:r>
    </w:p>
    <w:p w14:paraId="1E6948CE" w14:textId="77777777" w:rsidR="00883DF1" w:rsidRPr="00883DF1" w:rsidRDefault="00883DF1" w:rsidP="00F10526">
      <w:pPr>
        <w:autoSpaceDE w:val="0"/>
        <w:autoSpaceDN w:val="0"/>
        <w:adjustRightInd w:val="0"/>
        <w:snapToGrid w:val="0"/>
        <w:spacing w:after="240"/>
        <w:ind w:left="1080" w:hanging="360"/>
        <w:contextualSpacing/>
        <w:rPr>
          <w:rFonts w:ascii="Calibri" w:hAnsi="Calibri" w:cs="Calibri"/>
        </w:rPr>
      </w:pPr>
      <w:r w:rsidRPr="00883DF1">
        <w:rPr>
          <w:rFonts w:ascii="Calibri" w:hAnsi="Calibri" w:cs="Calibri"/>
        </w:rPr>
        <w:t>(6) Charging station status</w:t>
      </w:r>
      <w:r w:rsidR="00211CC5">
        <w:rPr>
          <w:rFonts w:ascii="Calibri" w:hAnsi="Calibri" w:cs="Calibri"/>
        </w:rPr>
        <w:t xml:space="preserve"> </w:t>
      </w:r>
      <w:r w:rsidRPr="00883DF1">
        <w:rPr>
          <w:rFonts w:ascii="Calibri" w:hAnsi="Calibri" w:cs="Calibri"/>
        </w:rPr>
        <w:t>(operational, under construction,</w:t>
      </w:r>
      <w:r w:rsidR="00211CC5">
        <w:rPr>
          <w:rFonts w:ascii="Calibri" w:hAnsi="Calibri" w:cs="Calibri"/>
        </w:rPr>
        <w:t xml:space="preserve"> </w:t>
      </w:r>
      <w:r w:rsidRPr="00883DF1">
        <w:rPr>
          <w:rFonts w:ascii="Calibri" w:hAnsi="Calibri" w:cs="Calibri"/>
        </w:rPr>
        <w:t>planned, or decommissioned);</w:t>
      </w:r>
    </w:p>
    <w:p w14:paraId="481AC4A7" w14:textId="77777777" w:rsidR="00883DF1" w:rsidRPr="00883DF1" w:rsidRDefault="00883DF1" w:rsidP="00883DF1">
      <w:pPr>
        <w:autoSpaceDE w:val="0"/>
        <w:autoSpaceDN w:val="0"/>
        <w:adjustRightInd w:val="0"/>
        <w:snapToGrid w:val="0"/>
        <w:spacing w:after="240"/>
        <w:ind w:left="1080" w:hanging="360"/>
        <w:contextualSpacing/>
        <w:rPr>
          <w:rFonts w:ascii="Calibri" w:hAnsi="Calibri" w:cs="Calibri"/>
        </w:rPr>
      </w:pPr>
      <w:r w:rsidRPr="00883DF1">
        <w:rPr>
          <w:rFonts w:ascii="Calibri" w:hAnsi="Calibri" w:cs="Calibri"/>
        </w:rPr>
        <w:t>(7) Charging station access</w:t>
      </w:r>
      <w:r w:rsidR="00211CC5">
        <w:rPr>
          <w:rFonts w:ascii="Calibri" w:hAnsi="Calibri" w:cs="Calibri"/>
        </w:rPr>
        <w:t xml:space="preserve"> </w:t>
      </w:r>
      <w:r w:rsidRPr="00883DF1">
        <w:rPr>
          <w:rFonts w:ascii="Calibri" w:hAnsi="Calibri" w:cs="Calibri"/>
        </w:rPr>
        <w:t>information:</w:t>
      </w:r>
    </w:p>
    <w:p w14:paraId="45F70EE3" w14:textId="77777777" w:rsidR="00883DF1" w:rsidRPr="00883DF1" w:rsidRDefault="00883DF1" w:rsidP="000D2E7E">
      <w:pPr>
        <w:autoSpaceDE w:val="0"/>
        <w:autoSpaceDN w:val="0"/>
        <w:adjustRightInd w:val="0"/>
        <w:snapToGrid w:val="0"/>
        <w:spacing w:after="240"/>
        <w:ind w:left="1440" w:hanging="360"/>
        <w:contextualSpacing/>
        <w:rPr>
          <w:rFonts w:ascii="Calibri" w:hAnsi="Calibri" w:cs="Calibri"/>
        </w:rPr>
      </w:pPr>
      <w:r w:rsidRPr="00883DF1">
        <w:rPr>
          <w:rFonts w:ascii="Calibri" w:hAnsi="Calibri" w:cs="Calibri"/>
        </w:rPr>
        <w:t>(i) Charging station access type</w:t>
      </w:r>
      <w:r w:rsidR="00211CC5">
        <w:rPr>
          <w:rFonts w:ascii="Calibri" w:hAnsi="Calibri" w:cs="Calibri"/>
        </w:rPr>
        <w:t xml:space="preserve"> </w:t>
      </w:r>
      <w:r w:rsidRPr="00883DF1">
        <w:rPr>
          <w:rFonts w:ascii="Calibri" w:hAnsi="Calibri" w:cs="Calibri"/>
        </w:rPr>
        <w:t>(public or limited to commercial</w:t>
      </w:r>
      <w:r w:rsidR="00211CC5">
        <w:rPr>
          <w:rFonts w:ascii="Calibri" w:hAnsi="Calibri" w:cs="Calibri"/>
        </w:rPr>
        <w:t xml:space="preserve"> </w:t>
      </w:r>
      <w:r w:rsidRPr="00883DF1">
        <w:rPr>
          <w:rFonts w:ascii="Calibri" w:hAnsi="Calibri" w:cs="Calibri"/>
        </w:rPr>
        <w:t>vehicles)</w:t>
      </w:r>
      <w:r w:rsidR="00954D4A">
        <w:rPr>
          <w:rFonts w:ascii="Calibri" w:hAnsi="Calibri" w:cs="Calibri"/>
        </w:rPr>
        <w:t>, and</w:t>
      </w:r>
    </w:p>
    <w:p w14:paraId="3202FA99" w14:textId="77777777" w:rsidR="00883DF1" w:rsidRPr="00883DF1" w:rsidRDefault="00883DF1" w:rsidP="000D2E7E">
      <w:pPr>
        <w:autoSpaceDE w:val="0"/>
        <w:autoSpaceDN w:val="0"/>
        <w:adjustRightInd w:val="0"/>
        <w:snapToGrid w:val="0"/>
        <w:spacing w:after="240"/>
        <w:ind w:left="1440" w:hanging="360"/>
        <w:contextualSpacing/>
        <w:rPr>
          <w:rFonts w:ascii="Calibri" w:hAnsi="Calibri" w:cs="Calibri"/>
        </w:rPr>
      </w:pPr>
      <w:r w:rsidRPr="00883DF1">
        <w:rPr>
          <w:rFonts w:ascii="Calibri" w:hAnsi="Calibri" w:cs="Calibri"/>
        </w:rPr>
        <w:t>(ii) Charging station access days/times</w:t>
      </w:r>
      <w:r w:rsidR="00211CC5">
        <w:rPr>
          <w:rFonts w:ascii="Calibri" w:hAnsi="Calibri" w:cs="Calibri"/>
        </w:rPr>
        <w:t xml:space="preserve"> </w:t>
      </w:r>
      <w:r w:rsidRPr="00883DF1">
        <w:rPr>
          <w:rFonts w:ascii="Calibri" w:hAnsi="Calibri" w:cs="Calibri"/>
        </w:rPr>
        <w:t>(hours of operation for the charging</w:t>
      </w:r>
      <w:r w:rsidR="00211CC5">
        <w:rPr>
          <w:rFonts w:ascii="Calibri" w:hAnsi="Calibri" w:cs="Calibri"/>
        </w:rPr>
        <w:t xml:space="preserve"> </w:t>
      </w:r>
      <w:r w:rsidRPr="00883DF1">
        <w:rPr>
          <w:rFonts w:ascii="Calibri" w:hAnsi="Calibri" w:cs="Calibri"/>
        </w:rPr>
        <w:t>station);</w:t>
      </w:r>
    </w:p>
    <w:p w14:paraId="37549B25" w14:textId="77777777" w:rsidR="00883DF1" w:rsidRDefault="00883DF1" w:rsidP="00883DF1">
      <w:pPr>
        <w:autoSpaceDE w:val="0"/>
        <w:autoSpaceDN w:val="0"/>
        <w:adjustRightInd w:val="0"/>
        <w:snapToGrid w:val="0"/>
        <w:spacing w:after="240"/>
        <w:ind w:left="1080" w:hanging="360"/>
        <w:contextualSpacing/>
        <w:rPr>
          <w:rFonts w:ascii="Calibri" w:hAnsi="Calibri" w:cs="Calibri"/>
        </w:rPr>
      </w:pPr>
      <w:r w:rsidRPr="00883DF1">
        <w:rPr>
          <w:rFonts w:ascii="Calibri" w:hAnsi="Calibri" w:cs="Calibri"/>
        </w:rPr>
        <w:t>(8) Charging port information:</w:t>
      </w:r>
    </w:p>
    <w:p w14:paraId="43D0B2EF" w14:textId="77777777" w:rsidR="00745FCF" w:rsidRDefault="00745FCF" w:rsidP="000D2E7E">
      <w:pPr>
        <w:autoSpaceDE w:val="0"/>
        <w:autoSpaceDN w:val="0"/>
        <w:adjustRightInd w:val="0"/>
        <w:snapToGrid w:val="0"/>
        <w:spacing w:after="240"/>
        <w:ind w:left="1440" w:hanging="360"/>
        <w:contextualSpacing/>
        <w:rPr>
          <w:rFonts w:ascii="Calibri" w:hAnsi="Calibri" w:cs="Calibri"/>
        </w:rPr>
      </w:pPr>
      <w:r w:rsidRPr="00413DAF">
        <w:rPr>
          <w:rFonts w:ascii="Calibri" w:hAnsi="Calibri" w:cs="Calibri"/>
        </w:rPr>
        <w:t>(</w:t>
      </w:r>
      <w:r w:rsidR="00883DF1">
        <w:rPr>
          <w:rFonts w:ascii="Calibri" w:hAnsi="Calibri" w:cs="Calibri"/>
        </w:rPr>
        <w:t>i</w:t>
      </w:r>
      <w:r w:rsidRPr="00413DAF">
        <w:rPr>
          <w:rFonts w:ascii="Calibri" w:hAnsi="Calibri" w:cs="Calibri"/>
        </w:rPr>
        <w:t>) Number of charging ports</w:t>
      </w:r>
      <w:r w:rsidR="00954D4A">
        <w:rPr>
          <w:rFonts w:ascii="Calibri" w:hAnsi="Calibri" w:cs="Calibri"/>
        </w:rPr>
        <w:t>,</w:t>
      </w:r>
    </w:p>
    <w:p w14:paraId="386D4228" w14:textId="77777777" w:rsidR="00883DF1" w:rsidRPr="00413DAF" w:rsidRDefault="00883DF1" w:rsidP="000D2E7E">
      <w:pPr>
        <w:autoSpaceDE w:val="0"/>
        <w:autoSpaceDN w:val="0"/>
        <w:adjustRightInd w:val="0"/>
        <w:snapToGrid w:val="0"/>
        <w:spacing w:after="240"/>
        <w:ind w:left="1440" w:hanging="360"/>
        <w:contextualSpacing/>
        <w:rPr>
          <w:rFonts w:ascii="Calibri" w:hAnsi="Calibri" w:cs="Calibri"/>
        </w:rPr>
      </w:pPr>
      <w:r w:rsidRPr="00883DF1">
        <w:rPr>
          <w:rFonts w:ascii="Calibri" w:hAnsi="Calibri" w:cs="Calibri"/>
        </w:rPr>
        <w:t>(ii) Unique port identifier</w:t>
      </w:r>
      <w:r w:rsidR="00954D4A">
        <w:rPr>
          <w:rFonts w:ascii="Calibri" w:hAnsi="Calibri" w:cs="Calibri"/>
        </w:rPr>
        <w:t>,</w:t>
      </w:r>
    </w:p>
    <w:p w14:paraId="528FCF5F" w14:textId="77777777" w:rsidR="00745FCF" w:rsidRPr="00413DAF" w:rsidRDefault="00745FCF" w:rsidP="000D2E7E">
      <w:pPr>
        <w:autoSpaceDE w:val="0"/>
        <w:autoSpaceDN w:val="0"/>
        <w:adjustRightInd w:val="0"/>
        <w:snapToGrid w:val="0"/>
        <w:spacing w:after="240"/>
        <w:ind w:left="1440" w:hanging="360"/>
        <w:contextualSpacing/>
        <w:rPr>
          <w:rFonts w:ascii="Calibri" w:hAnsi="Calibri" w:cs="Calibri"/>
        </w:rPr>
      </w:pPr>
      <w:r w:rsidRPr="00413DAF">
        <w:rPr>
          <w:rFonts w:ascii="Calibri" w:hAnsi="Calibri" w:cs="Calibri"/>
        </w:rPr>
        <w:t>(</w:t>
      </w:r>
      <w:r w:rsidR="00883DF1">
        <w:rPr>
          <w:rFonts w:ascii="Calibri" w:hAnsi="Calibri" w:cs="Calibri"/>
        </w:rPr>
        <w:t>iii</w:t>
      </w:r>
      <w:r w:rsidRPr="00413DAF">
        <w:rPr>
          <w:rFonts w:ascii="Calibri" w:hAnsi="Calibri" w:cs="Calibri"/>
        </w:rPr>
        <w:t xml:space="preserve">) Connector types available </w:t>
      </w:r>
      <w:r w:rsidR="00883DF1">
        <w:rPr>
          <w:rFonts w:ascii="Calibri" w:hAnsi="Calibri" w:cs="Calibri"/>
        </w:rPr>
        <w:t>by</w:t>
      </w:r>
      <w:r w:rsidRPr="00413DAF">
        <w:rPr>
          <w:rFonts w:ascii="Calibri" w:hAnsi="Calibri" w:cs="Calibri"/>
        </w:rPr>
        <w:t xml:space="preserve"> port</w:t>
      </w:r>
      <w:r w:rsidR="00954D4A">
        <w:rPr>
          <w:rFonts w:ascii="Calibri" w:hAnsi="Calibri" w:cs="Calibri"/>
        </w:rPr>
        <w:t>,</w:t>
      </w:r>
    </w:p>
    <w:p w14:paraId="72135D5B" w14:textId="77777777" w:rsidR="00745FCF" w:rsidRPr="00413DAF" w:rsidRDefault="00745FCF" w:rsidP="000D2E7E">
      <w:pPr>
        <w:autoSpaceDE w:val="0"/>
        <w:autoSpaceDN w:val="0"/>
        <w:adjustRightInd w:val="0"/>
        <w:snapToGrid w:val="0"/>
        <w:spacing w:after="240"/>
        <w:ind w:left="1440" w:hanging="360"/>
        <w:contextualSpacing/>
        <w:rPr>
          <w:rFonts w:ascii="Calibri" w:hAnsi="Calibri" w:cs="Calibri"/>
        </w:rPr>
      </w:pPr>
      <w:r w:rsidRPr="00413DAF">
        <w:rPr>
          <w:rFonts w:ascii="Calibri" w:hAnsi="Calibri" w:cs="Calibri"/>
        </w:rPr>
        <w:t>(</w:t>
      </w:r>
      <w:r w:rsidR="00883DF1">
        <w:rPr>
          <w:rFonts w:ascii="Calibri" w:hAnsi="Calibri" w:cs="Calibri"/>
        </w:rPr>
        <w:t>iv</w:t>
      </w:r>
      <w:r w:rsidRPr="00413DAF">
        <w:rPr>
          <w:rFonts w:ascii="Calibri" w:hAnsi="Calibri" w:cs="Calibri"/>
        </w:rPr>
        <w:t xml:space="preserve">) </w:t>
      </w:r>
      <w:r w:rsidR="00883DF1">
        <w:rPr>
          <w:rFonts w:ascii="Calibri" w:hAnsi="Calibri" w:cs="Calibri"/>
        </w:rPr>
        <w:t xml:space="preserve">Charging </w:t>
      </w:r>
      <w:r w:rsidRPr="00413DAF">
        <w:rPr>
          <w:rFonts w:ascii="Calibri" w:hAnsi="Calibri" w:cs="Calibri"/>
        </w:rPr>
        <w:t xml:space="preserve">level </w:t>
      </w:r>
      <w:r w:rsidR="00883DF1">
        <w:rPr>
          <w:rFonts w:ascii="Calibri" w:hAnsi="Calibri" w:cs="Calibri"/>
        </w:rPr>
        <w:t>by</w:t>
      </w:r>
      <w:r w:rsidRPr="00413DAF">
        <w:rPr>
          <w:rFonts w:ascii="Calibri" w:hAnsi="Calibri" w:cs="Calibri"/>
        </w:rPr>
        <w:t xml:space="preserve"> port</w:t>
      </w:r>
      <w:r w:rsidR="00883DF1">
        <w:rPr>
          <w:rFonts w:ascii="Calibri" w:hAnsi="Calibri" w:cs="Calibri"/>
        </w:rPr>
        <w:t xml:space="preserve"> </w:t>
      </w:r>
      <w:r w:rsidR="00883DF1" w:rsidRPr="00883DF1">
        <w:rPr>
          <w:rFonts w:ascii="Calibri" w:hAnsi="Calibri" w:cs="Calibri"/>
        </w:rPr>
        <w:t>(DCFC, etc.)</w:t>
      </w:r>
      <w:r w:rsidR="00954D4A">
        <w:rPr>
          <w:rFonts w:ascii="Calibri" w:hAnsi="Calibri" w:cs="Calibri"/>
        </w:rPr>
        <w:t>,</w:t>
      </w:r>
    </w:p>
    <w:p w14:paraId="6BF150D6" w14:textId="77777777" w:rsidR="000D2E7E" w:rsidRDefault="00745FCF" w:rsidP="000D2E7E">
      <w:pPr>
        <w:autoSpaceDE w:val="0"/>
        <w:autoSpaceDN w:val="0"/>
        <w:adjustRightInd w:val="0"/>
        <w:snapToGrid w:val="0"/>
        <w:spacing w:after="240"/>
        <w:ind w:left="1440" w:hanging="360"/>
        <w:contextualSpacing/>
        <w:rPr>
          <w:rFonts w:ascii="Calibri" w:hAnsi="Calibri" w:cs="Calibri"/>
        </w:rPr>
      </w:pPr>
      <w:r w:rsidRPr="00413DAF">
        <w:rPr>
          <w:rFonts w:ascii="Calibri" w:hAnsi="Calibri" w:cs="Calibri"/>
        </w:rPr>
        <w:t>(</w:t>
      </w:r>
      <w:r w:rsidR="00883DF1">
        <w:rPr>
          <w:rFonts w:ascii="Calibri" w:hAnsi="Calibri" w:cs="Calibri"/>
        </w:rPr>
        <w:t>v</w:t>
      </w:r>
      <w:r w:rsidRPr="00413DAF">
        <w:rPr>
          <w:rFonts w:ascii="Calibri" w:hAnsi="Calibri" w:cs="Calibri"/>
        </w:rPr>
        <w:t xml:space="preserve">) </w:t>
      </w:r>
      <w:r w:rsidR="000D2E7E" w:rsidRPr="000D2E7E">
        <w:rPr>
          <w:rFonts w:ascii="Calibri" w:hAnsi="Calibri" w:cs="Calibri"/>
        </w:rPr>
        <w:t>Power delivery rating in kilowatts</w:t>
      </w:r>
      <w:r w:rsidR="000D2E7E">
        <w:rPr>
          <w:rFonts w:ascii="Calibri" w:hAnsi="Calibri" w:cs="Calibri"/>
        </w:rPr>
        <w:t xml:space="preserve"> </w:t>
      </w:r>
      <w:r w:rsidR="000D2E7E" w:rsidRPr="000D2E7E">
        <w:rPr>
          <w:rFonts w:ascii="Calibri" w:hAnsi="Calibri" w:cs="Calibri"/>
        </w:rPr>
        <w:t>by port</w:t>
      </w:r>
      <w:r w:rsidR="00954D4A">
        <w:rPr>
          <w:rFonts w:ascii="Calibri" w:hAnsi="Calibri" w:cs="Calibri"/>
        </w:rPr>
        <w:t>,</w:t>
      </w:r>
    </w:p>
    <w:p w14:paraId="23B7076C" w14:textId="77777777" w:rsidR="00745FCF" w:rsidRPr="00413DAF" w:rsidRDefault="000D2E7E" w:rsidP="000D2E7E">
      <w:pPr>
        <w:autoSpaceDE w:val="0"/>
        <w:autoSpaceDN w:val="0"/>
        <w:adjustRightInd w:val="0"/>
        <w:snapToGrid w:val="0"/>
        <w:spacing w:after="240"/>
        <w:ind w:left="1440" w:hanging="360"/>
        <w:contextualSpacing/>
        <w:rPr>
          <w:rFonts w:ascii="Calibri" w:hAnsi="Calibri" w:cs="Calibri"/>
        </w:rPr>
      </w:pPr>
      <w:r>
        <w:rPr>
          <w:rFonts w:ascii="Calibri" w:hAnsi="Calibri" w:cs="Calibri"/>
        </w:rPr>
        <w:t xml:space="preserve">(vi) </w:t>
      </w:r>
      <w:r w:rsidRPr="000D2E7E">
        <w:rPr>
          <w:rFonts w:ascii="Calibri" w:hAnsi="Calibri" w:cs="Calibri"/>
        </w:rPr>
        <w:t>Accessibility by vehicle with</w:t>
      </w:r>
      <w:r>
        <w:rPr>
          <w:rFonts w:ascii="Calibri" w:hAnsi="Calibri" w:cs="Calibri"/>
        </w:rPr>
        <w:t xml:space="preserve"> </w:t>
      </w:r>
      <w:r w:rsidRPr="000D2E7E">
        <w:rPr>
          <w:rFonts w:ascii="Calibri" w:hAnsi="Calibri" w:cs="Calibri"/>
        </w:rPr>
        <w:t>trailer (pull-through stall)</w:t>
      </w:r>
      <w:r>
        <w:rPr>
          <w:rFonts w:ascii="Calibri" w:hAnsi="Calibri" w:cs="Calibri"/>
        </w:rPr>
        <w:t xml:space="preserve"> </w:t>
      </w:r>
      <w:r w:rsidR="00745FCF" w:rsidRPr="00413DAF">
        <w:rPr>
          <w:rFonts w:ascii="Calibri" w:hAnsi="Calibri" w:cs="Calibri"/>
        </w:rPr>
        <w:t>by port (</w:t>
      </w:r>
      <w:r>
        <w:rPr>
          <w:rFonts w:ascii="Calibri" w:hAnsi="Calibri" w:cs="Calibri"/>
        </w:rPr>
        <w:t>yes/no</w:t>
      </w:r>
      <w:r w:rsidR="00745FCF" w:rsidRPr="00413DAF">
        <w:rPr>
          <w:rFonts w:ascii="Calibri" w:hAnsi="Calibri" w:cs="Calibri"/>
        </w:rPr>
        <w:t>)</w:t>
      </w:r>
      <w:r w:rsidR="00954D4A">
        <w:rPr>
          <w:rFonts w:ascii="Calibri" w:hAnsi="Calibri" w:cs="Calibri"/>
        </w:rPr>
        <w:t>, and</w:t>
      </w:r>
    </w:p>
    <w:p w14:paraId="3FA48071" w14:textId="77777777" w:rsidR="00745FCF" w:rsidRPr="00413DAF" w:rsidRDefault="00745FCF" w:rsidP="000D2E7E">
      <w:pPr>
        <w:autoSpaceDE w:val="0"/>
        <w:autoSpaceDN w:val="0"/>
        <w:adjustRightInd w:val="0"/>
        <w:snapToGrid w:val="0"/>
        <w:spacing w:after="240"/>
        <w:ind w:left="1440" w:hanging="360"/>
        <w:contextualSpacing/>
        <w:rPr>
          <w:rFonts w:ascii="Calibri" w:hAnsi="Calibri" w:cs="Calibri"/>
        </w:rPr>
      </w:pPr>
      <w:r w:rsidRPr="00413DAF">
        <w:rPr>
          <w:rFonts w:ascii="Calibri" w:hAnsi="Calibri" w:cs="Calibri"/>
        </w:rPr>
        <w:t>(</w:t>
      </w:r>
      <w:r w:rsidR="000D2E7E">
        <w:rPr>
          <w:rFonts w:ascii="Calibri" w:hAnsi="Calibri" w:cs="Calibri"/>
        </w:rPr>
        <w:t>vii</w:t>
      </w:r>
      <w:r w:rsidRPr="00413DAF">
        <w:rPr>
          <w:rFonts w:ascii="Calibri" w:hAnsi="Calibri" w:cs="Calibri"/>
        </w:rPr>
        <w:t xml:space="preserve">) Real-time status </w:t>
      </w:r>
      <w:r w:rsidR="000D2E7E">
        <w:rPr>
          <w:rFonts w:ascii="Calibri" w:hAnsi="Calibri" w:cs="Calibri"/>
        </w:rPr>
        <w:t>by</w:t>
      </w:r>
      <w:r w:rsidRPr="00413DAF">
        <w:rPr>
          <w:rFonts w:ascii="Calibri" w:hAnsi="Calibri" w:cs="Calibri"/>
        </w:rPr>
        <w:t xml:space="preserve"> port in terms defined by Open Charge Point Interface 2.2</w:t>
      </w:r>
      <w:r w:rsidR="000D2E7E">
        <w:rPr>
          <w:rFonts w:ascii="Calibri" w:hAnsi="Calibri" w:cs="Calibri"/>
        </w:rPr>
        <w:t>.1</w:t>
      </w:r>
      <w:r w:rsidRPr="00413DAF">
        <w:rPr>
          <w:rFonts w:ascii="Calibri" w:hAnsi="Calibri" w:cs="Calibri"/>
        </w:rPr>
        <w:t>;</w:t>
      </w:r>
      <w:r w:rsidR="00954D4A">
        <w:rPr>
          <w:rFonts w:ascii="Calibri" w:hAnsi="Calibri" w:cs="Calibri"/>
        </w:rPr>
        <w:t xml:space="preserve"> and</w:t>
      </w:r>
    </w:p>
    <w:p w14:paraId="24E05076" w14:textId="77777777" w:rsidR="000D2E7E" w:rsidRPr="000D2E7E" w:rsidRDefault="000D2E7E" w:rsidP="000D2E7E">
      <w:pPr>
        <w:autoSpaceDE w:val="0"/>
        <w:autoSpaceDN w:val="0"/>
        <w:adjustRightInd w:val="0"/>
        <w:snapToGrid w:val="0"/>
        <w:spacing w:after="240"/>
        <w:ind w:left="1080" w:hanging="360"/>
        <w:contextualSpacing/>
        <w:rPr>
          <w:rFonts w:ascii="Calibri" w:hAnsi="Calibri" w:cs="Calibri"/>
        </w:rPr>
      </w:pPr>
      <w:r w:rsidRPr="000D2E7E">
        <w:rPr>
          <w:rFonts w:ascii="Calibri" w:hAnsi="Calibri" w:cs="Calibri"/>
        </w:rPr>
        <w:t>(9) Pricing and payment information:</w:t>
      </w:r>
    </w:p>
    <w:p w14:paraId="4C7B7770" w14:textId="77777777" w:rsidR="000D2E7E" w:rsidRDefault="000D2E7E" w:rsidP="000D2E7E">
      <w:pPr>
        <w:autoSpaceDE w:val="0"/>
        <w:autoSpaceDN w:val="0"/>
        <w:adjustRightInd w:val="0"/>
        <w:snapToGrid w:val="0"/>
        <w:spacing w:after="240"/>
        <w:ind w:left="1440" w:hanging="360"/>
        <w:contextualSpacing/>
        <w:rPr>
          <w:rFonts w:ascii="Calibri" w:hAnsi="Calibri" w:cs="Calibri"/>
        </w:rPr>
      </w:pPr>
      <w:r w:rsidRPr="000D2E7E">
        <w:rPr>
          <w:rFonts w:ascii="Calibri" w:hAnsi="Calibri" w:cs="Calibri"/>
        </w:rPr>
        <w:t>(i) Pricing structure</w:t>
      </w:r>
      <w:r w:rsidR="00954D4A">
        <w:rPr>
          <w:rFonts w:ascii="Calibri" w:hAnsi="Calibri" w:cs="Calibri"/>
        </w:rPr>
        <w:t>,</w:t>
      </w:r>
    </w:p>
    <w:p w14:paraId="37A1E2D9" w14:textId="77777777" w:rsidR="00745FCF" w:rsidRPr="00413DAF" w:rsidRDefault="00745FCF" w:rsidP="000D2E7E">
      <w:pPr>
        <w:autoSpaceDE w:val="0"/>
        <w:autoSpaceDN w:val="0"/>
        <w:adjustRightInd w:val="0"/>
        <w:snapToGrid w:val="0"/>
        <w:spacing w:after="240"/>
        <w:ind w:left="1440" w:hanging="360"/>
        <w:contextualSpacing/>
        <w:rPr>
          <w:rFonts w:ascii="Calibri" w:hAnsi="Calibri" w:cs="Calibri"/>
        </w:rPr>
      </w:pPr>
      <w:r w:rsidRPr="00413DAF">
        <w:rPr>
          <w:rFonts w:ascii="Calibri" w:hAnsi="Calibri" w:cs="Calibri"/>
        </w:rPr>
        <w:t>(</w:t>
      </w:r>
      <w:r w:rsidR="000D2E7E">
        <w:rPr>
          <w:rFonts w:ascii="Calibri" w:hAnsi="Calibri" w:cs="Calibri"/>
        </w:rPr>
        <w:t>ii</w:t>
      </w:r>
      <w:r w:rsidRPr="00413DAF">
        <w:rPr>
          <w:rFonts w:ascii="Calibri" w:hAnsi="Calibri" w:cs="Calibri"/>
        </w:rPr>
        <w:t>) Real-time price to charge at each charging port, in terms defined by Open Charge Point Interface 2.2</w:t>
      </w:r>
      <w:r w:rsidR="000D2E7E">
        <w:rPr>
          <w:rFonts w:ascii="Calibri" w:hAnsi="Calibri" w:cs="Calibri"/>
        </w:rPr>
        <w:t>.1</w:t>
      </w:r>
      <w:r w:rsidR="00954D4A">
        <w:rPr>
          <w:rFonts w:ascii="Calibri" w:hAnsi="Calibri" w:cs="Calibri"/>
        </w:rPr>
        <w:t>,</w:t>
      </w:r>
      <w:r w:rsidRPr="00413DAF">
        <w:rPr>
          <w:rFonts w:ascii="Calibri" w:hAnsi="Calibri" w:cs="Calibri"/>
        </w:rPr>
        <w:t xml:space="preserve"> and</w:t>
      </w:r>
    </w:p>
    <w:p w14:paraId="58886C88" w14:textId="77777777" w:rsidR="00745FCF" w:rsidRPr="00413DAF" w:rsidRDefault="00745FCF" w:rsidP="000D2E7E">
      <w:pPr>
        <w:autoSpaceDE w:val="0"/>
        <w:autoSpaceDN w:val="0"/>
        <w:adjustRightInd w:val="0"/>
        <w:snapToGrid w:val="0"/>
        <w:spacing w:after="240"/>
        <w:ind w:left="1440" w:hanging="360"/>
        <w:contextualSpacing/>
        <w:rPr>
          <w:rFonts w:ascii="Calibri" w:hAnsi="Calibri" w:cs="Calibri"/>
        </w:rPr>
      </w:pPr>
      <w:r w:rsidRPr="00413DAF">
        <w:rPr>
          <w:rFonts w:ascii="Calibri" w:hAnsi="Calibri" w:cs="Calibri"/>
        </w:rPr>
        <w:t>(</w:t>
      </w:r>
      <w:r w:rsidR="000D2E7E">
        <w:rPr>
          <w:rFonts w:ascii="Calibri" w:hAnsi="Calibri" w:cs="Calibri"/>
        </w:rPr>
        <w:t>iii</w:t>
      </w:r>
      <w:r w:rsidRPr="00413DAF">
        <w:rPr>
          <w:rFonts w:ascii="Calibri" w:hAnsi="Calibri" w:cs="Calibri"/>
        </w:rPr>
        <w:t xml:space="preserve">) </w:t>
      </w:r>
      <w:r w:rsidR="000D2E7E">
        <w:rPr>
          <w:rFonts w:ascii="Calibri" w:hAnsi="Calibri" w:cs="Calibri"/>
        </w:rPr>
        <w:t>Payment methods accepted at charging s</w:t>
      </w:r>
      <w:r w:rsidRPr="00413DAF">
        <w:rPr>
          <w:rFonts w:ascii="Calibri" w:hAnsi="Calibri" w:cs="Calibri"/>
        </w:rPr>
        <w:t xml:space="preserve">tation. </w:t>
      </w:r>
    </w:p>
    <w:p w14:paraId="04B8851C" w14:textId="77777777" w:rsidR="0054080F" w:rsidRPr="00413DAF" w:rsidRDefault="0054080F" w:rsidP="00011B7B">
      <w:pPr>
        <w:autoSpaceDE w:val="0"/>
        <w:autoSpaceDN w:val="0"/>
        <w:adjustRightInd w:val="0"/>
        <w:snapToGrid w:val="0"/>
        <w:spacing w:after="240"/>
        <w:ind w:left="1080" w:hanging="360"/>
        <w:contextualSpacing/>
        <w:rPr>
          <w:rFonts w:ascii="Calibri" w:hAnsi="Calibri" w:cs="Calibri"/>
        </w:rPr>
      </w:pPr>
    </w:p>
    <w:p w14:paraId="35D745A2" w14:textId="77777777" w:rsidR="00623D5D" w:rsidRDefault="00623D5D" w:rsidP="003A3B93">
      <w:pPr>
        <w:numPr>
          <w:ilvl w:val="0"/>
          <w:numId w:val="25"/>
        </w:numPr>
        <w:tabs>
          <w:tab w:val="left" w:pos="720"/>
        </w:tabs>
        <w:autoSpaceDE w:val="0"/>
        <w:autoSpaceDN w:val="0"/>
        <w:adjustRightInd w:val="0"/>
        <w:snapToGrid w:val="0"/>
        <w:spacing w:after="240"/>
        <w:ind w:left="720" w:hanging="360"/>
        <w:contextualSpacing/>
        <w:jc w:val="both"/>
        <w:textAlignment w:val="baseline"/>
        <w:rPr>
          <w:rFonts w:ascii="Calibri" w:eastAsia="Calibri" w:hAnsi="Calibri" w:cs="Times New Roman"/>
          <w:color w:val="000000"/>
        </w:rPr>
      </w:pPr>
      <w:r w:rsidRPr="00C05DD4">
        <w:rPr>
          <w:rFonts w:ascii="Calibri" w:eastAsia="Calibri" w:hAnsi="Calibri" w:cs="Times New Roman"/>
          <w:color w:val="000000"/>
          <w:spacing w:val="-1"/>
        </w:rPr>
        <w:t xml:space="preserve">ADECA reserves the right to provide a reasonably sized visual identifier </w:t>
      </w:r>
      <w:r w:rsidR="003A3B93">
        <w:rPr>
          <w:rFonts w:ascii="Calibri" w:eastAsia="Calibri" w:hAnsi="Calibri" w:cs="Times New Roman"/>
          <w:color w:val="000000"/>
          <w:spacing w:val="-1"/>
        </w:rPr>
        <w:t xml:space="preserve">which </w:t>
      </w:r>
      <w:r w:rsidR="003A3B93" w:rsidRPr="00205988">
        <w:rPr>
          <w:rFonts w:ascii="Calibri" w:eastAsia="Calibri" w:hAnsi="Calibri" w:cs="Times New Roman"/>
          <w:color w:val="000000"/>
          <w:spacing w:val="-1"/>
        </w:rPr>
        <w:t>Applicant</w:t>
      </w:r>
      <w:r w:rsidR="003A3B93">
        <w:rPr>
          <w:rFonts w:ascii="Calibri" w:eastAsia="Calibri" w:hAnsi="Calibri" w:cs="Times New Roman"/>
          <w:color w:val="000000"/>
          <w:spacing w:val="-1"/>
        </w:rPr>
        <w:t xml:space="preserve"> shall have</w:t>
      </w:r>
      <w:r w:rsidRPr="00C05DD4">
        <w:rPr>
          <w:rFonts w:ascii="Calibri" w:eastAsia="Calibri" w:hAnsi="Calibri" w:cs="Times New Roman"/>
          <w:color w:val="000000"/>
          <w:spacing w:val="-1"/>
        </w:rPr>
        <w:t xml:space="preserve"> placed on the equipment that received NEVI </w:t>
      </w:r>
      <w:r w:rsidR="0043318B" w:rsidRPr="00C05DD4">
        <w:rPr>
          <w:rFonts w:ascii="Calibri" w:eastAsia="Calibri" w:hAnsi="Calibri" w:cs="Times New Roman"/>
          <w:color w:val="000000"/>
          <w:spacing w:val="-1"/>
        </w:rPr>
        <w:t xml:space="preserve">Program </w:t>
      </w:r>
      <w:r w:rsidRPr="00C05DD4">
        <w:rPr>
          <w:rFonts w:ascii="Calibri" w:eastAsia="Calibri" w:hAnsi="Calibri" w:cs="Times New Roman"/>
          <w:color w:val="000000"/>
          <w:spacing w:val="-1"/>
        </w:rPr>
        <w:t>funding</w:t>
      </w:r>
      <w:r w:rsidRPr="00C05DD4">
        <w:rPr>
          <w:rFonts w:ascii="Calibri" w:eastAsia="Calibri" w:hAnsi="Calibri" w:cs="Times New Roman"/>
          <w:color w:val="000000"/>
        </w:rPr>
        <w:t xml:space="preserve">. Should </w:t>
      </w:r>
      <w:r w:rsidR="003A3B93" w:rsidRPr="00205988">
        <w:rPr>
          <w:rFonts w:ascii="Calibri" w:eastAsia="Calibri" w:hAnsi="Calibri" w:cs="Times New Roman"/>
          <w:color w:val="000000"/>
        </w:rPr>
        <w:t>Applicant</w:t>
      </w:r>
      <w:r w:rsidR="003A3B93" w:rsidRPr="00C05DD4">
        <w:rPr>
          <w:rFonts w:ascii="Calibri" w:eastAsia="Calibri" w:hAnsi="Calibri" w:cs="Times New Roman"/>
          <w:color w:val="000000"/>
        </w:rPr>
        <w:t xml:space="preserve"> </w:t>
      </w:r>
      <w:r w:rsidRPr="00C05DD4">
        <w:rPr>
          <w:rFonts w:ascii="Calibri" w:eastAsia="Calibri" w:hAnsi="Calibri" w:cs="Times New Roman"/>
          <w:color w:val="000000"/>
        </w:rPr>
        <w:t xml:space="preserve">seek to use additional </w:t>
      </w:r>
      <w:r w:rsidRPr="00C05DD4">
        <w:rPr>
          <w:rFonts w:ascii="Calibri" w:eastAsia="Calibri" w:hAnsi="Calibri" w:cs="Times New Roman"/>
          <w:color w:val="000000"/>
          <w:spacing w:val="-1"/>
        </w:rPr>
        <w:t>ADECA</w:t>
      </w:r>
      <w:r w:rsidRPr="00C05DD4">
        <w:rPr>
          <w:rFonts w:ascii="Calibri" w:eastAsia="Calibri" w:hAnsi="Calibri" w:cs="Times New Roman"/>
          <w:color w:val="000000"/>
        </w:rPr>
        <w:t xml:space="preserve"> branding, they must coordinate that with</w:t>
      </w:r>
      <w:r w:rsidR="007C2D43">
        <w:rPr>
          <w:rFonts w:ascii="Calibri" w:eastAsia="Calibri" w:hAnsi="Calibri" w:cs="Times New Roman"/>
          <w:color w:val="000000"/>
        </w:rPr>
        <w:t xml:space="preserve">, </w:t>
      </w:r>
      <w:r w:rsidR="007C2D43">
        <w:rPr>
          <w:rFonts w:ascii="Calibri" w:eastAsia="Calibri" w:hAnsi="Calibri" w:cs="Times New Roman"/>
          <w:color w:val="000000"/>
          <w:spacing w:val="-1"/>
        </w:rPr>
        <w:t>and receive prior written approval from,</w:t>
      </w:r>
      <w:r w:rsidRPr="00C05DD4">
        <w:rPr>
          <w:rFonts w:ascii="Calibri" w:eastAsia="Calibri" w:hAnsi="Calibri" w:cs="Times New Roman"/>
          <w:color w:val="000000"/>
        </w:rPr>
        <w:t xml:space="preserve"> </w:t>
      </w:r>
      <w:r w:rsidRPr="00C05DD4">
        <w:rPr>
          <w:rFonts w:ascii="Calibri" w:eastAsia="Calibri" w:hAnsi="Calibri" w:cs="Times New Roman"/>
          <w:color w:val="000000"/>
          <w:spacing w:val="-1"/>
        </w:rPr>
        <w:t>ADECA</w:t>
      </w:r>
      <w:r w:rsidRPr="00C05DD4">
        <w:rPr>
          <w:rFonts w:ascii="Calibri" w:eastAsia="Calibri" w:hAnsi="Calibri" w:cs="Times New Roman"/>
          <w:color w:val="000000"/>
        </w:rPr>
        <w:t>.</w:t>
      </w:r>
    </w:p>
    <w:p w14:paraId="1E97361D" w14:textId="77777777" w:rsidR="00666508" w:rsidRPr="007247B6" w:rsidRDefault="00666508" w:rsidP="003614C7">
      <w:pPr>
        <w:tabs>
          <w:tab w:val="left" w:pos="288"/>
          <w:tab w:val="left" w:pos="360"/>
          <w:tab w:val="left" w:pos="1080"/>
          <w:tab w:val="left" w:pos="1152"/>
        </w:tabs>
        <w:spacing w:after="240"/>
        <w:contextualSpacing/>
        <w:jc w:val="both"/>
        <w:textAlignment w:val="baseline"/>
        <w:rPr>
          <w:rFonts w:ascii="Calibri" w:eastAsia="Calibri" w:hAnsi="Calibri"/>
          <w:color w:val="000000"/>
        </w:rPr>
      </w:pPr>
    </w:p>
    <w:p w14:paraId="2A03BD58" w14:textId="77777777" w:rsidR="00441D3C" w:rsidRPr="00FD7920" w:rsidRDefault="00441D3C" w:rsidP="00FD7920">
      <w:pPr>
        <w:tabs>
          <w:tab w:val="left" w:pos="360"/>
        </w:tabs>
        <w:jc w:val="both"/>
        <w:textAlignment w:val="baseline"/>
        <w:rPr>
          <w:rFonts w:ascii="Calibri" w:eastAsia="Calibri" w:hAnsi="Calibri"/>
          <w:color w:val="000000"/>
          <w:u w:val="single"/>
        </w:rPr>
      </w:pPr>
      <w:r w:rsidRPr="00FD7920">
        <w:rPr>
          <w:rFonts w:ascii="Calibri" w:eastAsia="Calibri" w:hAnsi="Calibri"/>
          <w:color w:val="000000"/>
          <w:u w:val="single"/>
        </w:rPr>
        <w:t>EMERGENCY INCIDENT REPORTING REQUIREMENT</w:t>
      </w:r>
    </w:p>
    <w:p w14:paraId="6C83A565" w14:textId="77777777" w:rsidR="00441D3C" w:rsidRDefault="00441D3C" w:rsidP="00FD7920">
      <w:pPr>
        <w:tabs>
          <w:tab w:val="left" w:pos="360"/>
        </w:tabs>
        <w:spacing w:after="120"/>
        <w:jc w:val="both"/>
        <w:textAlignment w:val="baseline"/>
        <w:rPr>
          <w:rFonts w:ascii="Calibri" w:eastAsia="Calibri" w:hAnsi="Calibri"/>
          <w:color w:val="000000"/>
        </w:rPr>
      </w:pPr>
      <w:r w:rsidRPr="00441D3C">
        <w:rPr>
          <w:rFonts w:ascii="Calibri" w:eastAsia="Calibri" w:hAnsi="Calibri"/>
          <w:color w:val="000000"/>
        </w:rPr>
        <w:t xml:space="preserve">During the </w:t>
      </w:r>
      <w:r>
        <w:rPr>
          <w:rFonts w:ascii="Calibri" w:eastAsia="Calibri" w:hAnsi="Calibri"/>
          <w:color w:val="000000"/>
        </w:rPr>
        <w:t>Term</w:t>
      </w:r>
      <w:r w:rsidRPr="00441D3C">
        <w:rPr>
          <w:rFonts w:ascii="Calibri" w:eastAsia="Calibri" w:hAnsi="Calibri"/>
          <w:color w:val="000000"/>
        </w:rPr>
        <w:t xml:space="preserve">, </w:t>
      </w:r>
      <w:r>
        <w:rPr>
          <w:rFonts w:ascii="Calibri" w:eastAsia="Calibri" w:hAnsi="Calibri"/>
          <w:color w:val="000000"/>
        </w:rPr>
        <w:t>ADECA</w:t>
      </w:r>
      <w:r w:rsidRPr="00441D3C">
        <w:rPr>
          <w:rFonts w:ascii="Calibri" w:eastAsia="Calibri" w:hAnsi="Calibri"/>
          <w:color w:val="000000"/>
        </w:rPr>
        <w:t xml:space="preserve"> must be notified </w:t>
      </w:r>
      <w:r w:rsidR="00B14B11">
        <w:rPr>
          <w:rFonts w:ascii="Calibri" w:eastAsia="Calibri" w:hAnsi="Calibri"/>
          <w:color w:val="000000"/>
        </w:rPr>
        <w:t xml:space="preserve">by Applicant </w:t>
      </w:r>
      <w:r w:rsidR="008C63F1" w:rsidRPr="008C63F1">
        <w:rPr>
          <w:rFonts w:ascii="Calibri" w:eastAsia="Calibri" w:hAnsi="Calibri"/>
          <w:color w:val="000000"/>
        </w:rPr>
        <w:t xml:space="preserve">promptly </w:t>
      </w:r>
      <w:r w:rsidR="00B14B11">
        <w:rPr>
          <w:rFonts w:ascii="Calibri" w:eastAsia="Calibri" w:hAnsi="Calibri"/>
          <w:color w:val="000000"/>
        </w:rPr>
        <w:t>after</w:t>
      </w:r>
      <w:r>
        <w:rPr>
          <w:rFonts w:ascii="Calibri" w:eastAsia="Calibri" w:hAnsi="Calibri"/>
          <w:color w:val="000000"/>
        </w:rPr>
        <w:t xml:space="preserve"> any of the following events:</w:t>
      </w:r>
    </w:p>
    <w:p w14:paraId="116CF806" w14:textId="77777777" w:rsidR="00441D3C" w:rsidRPr="00441D3C" w:rsidRDefault="00CD305A" w:rsidP="000869CC">
      <w:pPr>
        <w:pStyle w:val="ListParagraph"/>
        <w:numPr>
          <w:ilvl w:val="0"/>
          <w:numId w:val="69"/>
        </w:numPr>
        <w:autoSpaceDE w:val="0"/>
        <w:autoSpaceDN w:val="0"/>
        <w:adjustRightInd w:val="0"/>
        <w:snapToGrid w:val="0"/>
        <w:jc w:val="both"/>
        <w:rPr>
          <w:rFonts w:asciiTheme="minorHAnsi" w:eastAsia="Times New Roman" w:hAnsiTheme="minorHAnsi" w:cstheme="minorHAnsi"/>
          <w:color w:val="000000"/>
          <w:lang w:val="x-none"/>
        </w:rPr>
      </w:pPr>
      <w:r>
        <w:rPr>
          <w:rFonts w:asciiTheme="minorHAnsi" w:eastAsia="Times New Roman" w:hAnsiTheme="minorHAnsi" w:cstheme="minorHAnsi"/>
          <w:color w:val="000000"/>
        </w:rPr>
        <w:t>one</w:t>
      </w:r>
      <w:r w:rsidR="00441D3C" w:rsidRPr="00441D3C">
        <w:rPr>
          <w:rFonts w:asciiTheme="minorHAnsi" w:eastAsia="Times New Roman" w:hAnsiTheme="minorHAnsi" w:cstheme="minorHAnsi"/>
          <w:color w:val="000000"/>
          <w:lang w:val="x-none"/>
        </w:rPr>
        <w:t xml:space="preserve"> or more charging </w:t>
      </w:r>
      <w:r w:rsidR="003731A6">
        <w:rPr>
          <w:rFonts w:asciiTheme="minorHAnsi" w:eastAsia="Times New Roman" w:hAnsiTheme="minorHAnsi" w:cstheme="minorHAnsi"/>
          <w:color w:val="000000"/>
        </w:rPr>
        <w:t>ports or connectors</w:t>
      </w:r>
      <w:r w:rsidR="003731A6" w:rsidRPr="00441D3C">
        <w:rPr>
          <w:rFonts w:asciiTheme="minorHAnsi" w:eastAsia="Times New Roman" w:hAnsiTheme="minorHAnsi" w:cstheme="minorHAnsi"/>
          <w:color w:val="000000"/>
          <w:lang w:val="x-none"/>
        </w:rPr>
        <w:t xml:space="preserve"> </w:t>
      </w:r>
      <w:r w:rsidR="00441D3C" w:rsidRPr="00441D3C">
        <w:rPr>
          <w:rFonts w:asciiTheme="minorHAnsi" w:eastAsia="Times New Roman" w:hAnsiTheme="minorHAnsi" w:cstheme="minorHAnsi"/>
          <w:color w:val="000000"/>
          <w:lang w:val="x-none"/>
        </w:rPr>
        <w:t>are inoperable for more than 24 hours</w:t>
      </w:r>
      <w:r w:rsidR="00954D4A">
        <w:rPr>
          <w:rFonts w:asciiTheme="minorHAnsi" w:eastAsia="Times New Roman" w:hAnsiTheme="minorHAnsi" w:cstheme="minorHAnsi"/>
          <w:color w:val="000000"/>
        </w:rPr>
        <w:t>;</w:t>
      </w:r>
    </w:p>
    <w:p w14:paraId="1C73BA0D" w14:textId="77777777" w:rsidR="00441D3C" w:rsidRPr="00441D3C" w:rsidRDefault="00727E8F" w:rsidP="000869CC">
      <w:pPr>
        <w:pStyle w:val="ListParagraph"/>
        <w:numPr>
          <w:ilvl w:val="0"/>
          <w:numId w:val="69"/>
        </w:numPr>
        <w:autoSpaceDE w:val="0"/>
        <w:autoSpaceDN w:val="0"/>
        <w:adjustRightInd w:val="0"/>
        <w:snapToGrid w:val="0"/>
        <w:jc w:val="both"/>
        <w:rPr>
          <w:rFonts w:asciiTheme="minorHAnsi" w:eastAsia="Times New Roman" w:hAnsiTheme="minorHAnsi" w:cstheme="minorHAnsi"/>
          <w:color w:val="000000"/>
          <w:lang w:val="x-none"/>
        </w:rPr>
      </w:pPr>
      <w:r>
        <w:rPr>
          <w:rFonts w:asciiTheme="minorHAnsi" w:eastAsia="Times New Roman" w:hAnsiTheme="minorHAnsi" w:cstheme="minorHAnsi"/>
          <w:color w:val="000000"/>
        </w:rPr>
        <w:t>all</w:t>
      </w:r>
      <w:r w:rsidRPr="00441D3C">
        <w:rPr>
          <w:rFonts w:asciiTheme="minorHAnsi" w:eastAsia="Times New Roman" w:hAnsiTheme="minorHAnsi" w:cstheme="minorHAnsi"/>
          <w:color w:val="000000"/>
          <w:lang w:val="x-none"/>
        </w:rPr>
        <w:t xml:space="preserve"> </w:t>
      </w:r>
      <w:r w:rsidR="00441D3C" w:rsidRPr="00441D3C">
        <w:rPr>
          <w:rFonts w:asciiTheme="minorHAnsi" w:eastAsia="Times New Roman" w:hAnsiTheme="minorHAnsi" w:cstheme="minorHAnsi"/>
          <w:color w:val="000000"/>
          <w:lang w:val="x-none"/>
        </w:rPr>
        <w:t>publicly available DC</w:t>
      </w:r>
      <w:r w:rsidR="00026272">
        <w:rPr>
          <w:rFonts w:asciiTheme="minorHAnsi" w:eastAsia="Times New Roman" w:hAnsiTheme="minorHAnsi" w:cstheme="minorHAnsi"/>
          <w:color w:val="000000"/>
        </w:rPr>
        <w:t>FC</w:t>
      </w:r>
      <w:r w:rsidR="00441D3C" w:rsidRPr="00441D3C">
        <w:rPr>
          <w:rFonts w:asciiTheme="minorHAnsi" w:eastAsia="Times New Roman" w:hAnsiTheme="minorHAnsi" w:cstheme="minorHAnsi"/>
          <w:color w:val="000000"/>
          <w:lang w:val="x-none"/>
        </w:rPr>
        <w:t xml:space="preserve"> plugs at the site are inoperable for more than </w:t>
      </w:r>
      <w:r w:rsidR="00441D3C">
        <w:rPr>
          <w:rFonts w:asciiTheme="minorHAnsi" w:eastAsia="Times New Roman" w:hAnsiTheme="minorHAnsi" w:cstheme="minorHAnsi"/>
          <w:color w:val="000000"/>
        </w:rPr>
        <w:t>one (</w:t>
      </w:r>
      <w:r w:rsidR="00441D3C" w:rsidRPr="00441D3C">
        <w:rPr>
          <w:rFonts w:asciiTheme="minorHAnsi" w:eastAsia="Times New Roman" w:hAnsiTheme="minorHAnsi" w:cstheme="minorHAnsi"/>
          <w:color w:val="000000"/>
          <w:lang w:val="x-none"/>
        </w:rPr>
        <w:t>1</w:t>
      </w:r>
      <w:r w:rsidR="00441D3C">
        <w:rPr>
          <w:rFonts w:asciiTheme="minorHAnsi" w:eastAsia="Times New Roman" w:hAnsiTheme="minorHAnsi" w:cstheme="minorHAnsi"/>
          <w:color w:val="000000"/>
        </w:rPr>
        <w:t>)</w:t>
      </w:r>
      <w:r w:rsidR="00441D3C" w:rsidRPr="00441D3C">
        <w:rPr>
          <w:rFonts w:asciiTheme="minorHAnsi" w:eastAsia="Times New Roman" w:hAnsiTheme="minorHAnsi" w:cstheme="minorHAnsi"/>
          <w:color w:val="000000"/>
          <w:lang w:val="x-none"/>
        </w:rPr>
        <w:t xml:space="preserve"> </w:t>
      </w:r>
      <w:r w:rsidR="00441D3C">
        <w:rPr>
          <w:rFonts w:asciiTheme="minorHAnsi" w:eastAsia="Times New Roman" w:hAnsiTheme="minorHAnsi" w:cstheme="minorHAnsi"/>
          <w:color w:val="000000"/>
        </w:rPr>
        <w:t>hour</w:t>
      </w:r>
      <w:r w:rsidR="00954D4A">
        <w:rPr>
          <w:rFonts w:asciiTheme="minorHAnsi" w:eastAsia="Times New Roman" w:hAnsiTheme="minorHAnsi" w:cstheme="minorHAnsi"/>
          <w:color w:val="000000"/>
        </w:rPr>
        <w:t>;</w:t>
      </w:r>
    </w:p>
    <w:p w14:paraId="1EB53D39" w14:textId="77777777" w:rsidR="00441D3C" w:rsidRPr="00441D3C" w:rsidRDefault="00CD305A" w:rsidP="000869CC">
      <w:pPr>
        <w:pStyle w:val="ListParagraph"/>
        <w:numPr>
          <w:ilvl w:val="0"/>
          <w:numId w:val="69"/>
        </w:numPr>
        <w:autoSpaceDE w:val="0"/>
        <w:autoSpaceDN w:val="0"/>
        <w:adjustRightInd w:val="0"/>
        <w:snapToGrid w:val="0"/>
        <w:jc w:val="both"/>
        <w:rPr>
          <w:rFonts w:asciiTheme="minorHAnsi" w:eastAsia="Times New Roman" w:hAnsiTheme="minorHAnsi" w:cstheme="minorHAnsi"/>
          <w:color w:val="000000"/>
          <w:lang w:val="x-none"/>
        </w:rPr>
      </w:pPr>
      <w:r>
        <w:rPr>
          <w:rFonts w:asciiTheme="minorHAnsi" w:eastAsia="Times New Roman" w:hAnsiTheme="minorHAnsi" w:cstheme="minorHAnsi"/>
          <w:color w:val="000000"/>
        </w:rPr>
        <w:t>one</w:t>
      </w:r>
      <w:r w:rsidR="00441D3C" w:rsidRPr="00441D3C">
        <w:rPr>
          <w:rFonts w:asciiTheme="minorHAnsi" w:eastAsia="Times New Roman" w:hAnsiTheme="minorHAnsi" w:cstheme="minorHAnsi"/>
          <w:color w:val="000000"/>
          <w:lang w:val="x-none"/>
        </w:rPr>
        <w:t xml:space="preserve"> or more pieces of equipment essential to the operation of the charging station</w:t>
      </w:r>
      <w:r w:rsidR="00441D3C" w:rsidRPr="00441D3C">
        <w:rPr>
          <w:rFonts w:asciiTheme="minorHAnsi" w:eastAsia="Times New Roman" w:hAnsiTheme="minorHAnsi" w:cstheme="minorHAnsi"/>
          <w:color w:val="000000"/>
        </w:rPr>
        <w:t xml:space="preserve"> </w:t>
      </w:r>
      <w:r w:rsidR="00441D3C" w:rsidRPr="00441D3C">
        <w:rPr>
          <w:rFonts w:asciiTheme="minorHAnsi" w:eastAsia="Times New Roman" w:hAnsiTheme="minorHAnsi" w:cstheme="minorHAnsi"/>
          <w:color w:val="000000"/>
          <w:lang w:val="x-none"/>
        </w:rPr>
        <w:t>experience a system failure</w:t>
      </w:r>
      <w:r w:rsidR="00954D4A">
        <w:rPr>
          <w:rFonts w:asciiTheme="minorHAnsi" w:eastAsia="Times New Roman" w:hAnsiTheme="minorHAnsi" w:cstheme="minorHAnsi"/>
          <w:color w:val="000000"/>
        </w:rPr>
        <w:t>; or</w:t>
      </w:r>
    </w:p>
    <w:p w14:paraId="29FA6589" w14:textId="77777777" w:rsidR="00441D3C" w:rsidRPr="00441D3C" w:rsidRDefault="00727E8F" w:rsidP="000869CC">
      <w:pPr>
        <w:pStyle w:val="ListParagraph"/>
        <w:numPr>
          <w:ilvl w:val="0"/>
          <w:numId w:val="69"/>
        </w:numPr>
        <w:autoSpaceDE w:val="0"/>
        <w:autoSpaceDN w:val="0"/>
        <w:adjustRightInd w:val="0"/>
        <w:snapToGrid w:val="0"/>
        <w:jc w:val="both"/>
        <w:rPr>
          <w:rFonts w:asciiTheme="minorHAnsi" w:eastAsia="Times New Roman" w:hAnsiTheme="minorHAnsi" w:cstheme="minorHAnsi"/>
          <w:color w:val="000000"/>
          <w:lang w:val="x-none"/>
        </w:rPr>
      </w:pPr>
      <w:r>
        <w:rPr>
          <w:rFonts w:asciiTheme="minorHAnsi" w:eastAsia="Times New Roman" w:hAnsiTheme="minorHAnsi" w:cstheme="minorHAnsi"/>
          <w:color w:val="000000"/>
        </w:rPr>
        <w:t>other</w:t>
      </w:r>
      <w:r w:rsidRPr="00441D3C">
        <w:rPr>
          <w:rFonts w:asciiTheme="minorHAnsi" w:eastAsia="Times New Roman" w:hAnsiTheme="minorHAnsi" w:cstheme="minorHAnsi"/>
          <w:color w:val="000000"/>
          <w:lang w:val="x-none"/>
        </w:rPr>
        <w:t xml:space="preserve"> </w:t>
      </w:r>
      <w:r w:rsidR="00441D3C" w:rsidRPr="00441D3C">
        <w:rPr>
          <w:rFonts w:asciiTheme="minorHAnsi" w:eastAsia="Times New Roman" w:hAnsiTheme="minorHAnsi" w:cstheme="minorHAnsi"/>
          <w:color w:val="000000"/>
          <w:lang w:val="x-none"/>
        </w:rPr>
        <w:t>incidents related to charging electric vehicles such as:</w:t>
      </w:r>
    </w:p>
    <w:p w14:paraId="06160A98" w14:textId="77777777" w:rsidR="00441D3C" w:rsidRPr="00441D3C" w:rsidRDefault="00727E8F" w:rsidP="00441D3C">
      <w:pPr>
        <w:pStyle w:val="ListParagraph"/>
        <w:numPr>
          <w:ilvl w:val="0"/>
          <w:numId w:val="70"/>
        </w:numPr>
        <w:autoSpaceDE w:val="0"/>
        <w:autoSpaceDN w:val="0"/>
        <w:adjustRightInd w:val="0"/>
        <w:snapToGrid w:val="0"/>
        <w:jc w:val="both"/>
        <w:rPr>
          <w:rFonts w:asciiTheme="minorHAnsi" w:eastAsia="Times New Roman" w:hAnsiTheme="minorHAnsi" w:cstheme="minorHAnsi"/>
          <w:color w:val="000000"/>
          <w:lang w:val="x-none"/>
        </w:rPr>
      </w:pPr>
      <w:r>
        <w:rPr>
          <w:rFonts w:asciiTheme="minorHAnsi" w:eastAsia="Times New Roman" w:hAnsiTheme="minorHAnsi" w:cstheme="minorHAnsi"/>
          <w:color w:val="000000"/>
        </w:rPr>
        <w:t>damage</w:t>
      </w:r>
      <w:r w:rsidRPr="00441D3C">
        <w:rPr>
          <w:rFonts w:asciiTheme="minorHAnsi" w:eastAsia="Times New Roman" w:hAnsiTheme="minorHAnsi" w:cstheme="minorHAnsi"/>
          <w:color w:val="000000"/>
          <w:lang w:val="x-none"/>
        </w:rPr>
        <w:t xml:space="preserve"> </w:t>
      </w:r>
      <w:r w:rsidR="00441D3C" w:rsidRPr="00441D3C">
        <w:rPr>
          <w:rFonts w:asciiTheme="minorHAnsi" w:eastAsia="Times New Roman" w:hAnsiTheme="minorHAnsi" w:cstheme="minorHAnsi"/>
          <w:color w:val="000000"/>
          <w:lang w:val="x-none"/>
        </w:rPr>
        <w:t xml:space="preserve">to an </w:t>
      </w:r>
      <w:r w:rsidR="00441D3C">
        <w:rPr>
          <w:rFonts w:asciiTheme="minorHAnsi" w:eastAsia="Times New Roman" w:hAnsiTheme="minorHAnsi" w:cstheme="minorHAnsi"/>
          <w:color w:val="000000"/>
        </w:rPr>
        <w:t>EV</w:t>
      </w:r>
      <w:r w:rsidR="00441D3C" w:rsidRPr="00441D3C">
        <w:rPr>
          <w:rFonts w:asciiTheme="minorHAnsi" w:eastAsia="Times New Roman" w:hAnsiTheme="minorHAnsi" w:cstheme="minorHAnsi"/>
          <w:color w:val="000000"/>
          <w:lang w:val="x-none"/>
        </w:rPr>
        <w:t xml:space="preserve"> as a result of connecting to or receiving electricity from</w:t>
      </w:r>
      <w:r w:rsidR="00441D3C" w:rsidRPr="00441D3C">
        <w:rPr>
          <w:rFonts w:asciiTheme="minorHAnsi" w:eastAsia="Times New Roman" w:hAnsiTheme="minorHAnsi" w:cstheme="minorHAnsi"/>
          <w:color w:val="000000"/>
        </w:rPr>
        <w:t xml:space="preserve"> </w:t>
      </w:r>
      <w:r w:rsidR="00441D3C" w:rsidRPr="00441D3C">
        <w:rPr>
          <w:rFonts w:asciiTheme="minorHAnsi" w:eastAsia="Times New Roman" w:hAnsiTheme="minorHAnsi" w:cstheme="minorHAnsi"/>
          <w:color w:val="000000"/>
          <w:lang w:val="x-none"/>
        </w:rPr>
        <w:t xml:space="preserve">the </w:t>
      </w:r>
      <w:r w:rsidR="00D539E8">
        <w:rPr>
          <w:rFonts w:asciiTheme="minorHAnsi" w:eastAsia="Times New Roman" w:hAnsiTheme="minorHAnsi" w:cstheme="minorHAnsi"/>
          <w:color w:val="000000"/>
        </w:rPr>
        <w:t xml:space="preserve">charging </w:t>
      </w:r>
      <w:r w:rsidR="00441D3C" w:rsidRPr="00441D3C">
        <w:rPr>
          <w:rFonts w:asciiTheme="minorHAnsi" w:eastAsia="Times New Roman" w:hAnsiTheme="minorHAnsi" w:cstheme="minorHAnsi"/>
          <w:color w:val="000000"/>
          <w:lang w:val="x-none"/>
        </w:rPr>
        <w:t>station</w:t>
      </w:r>
      <w:r w:rsidR="00F534B3">
        <w:rPr>
          <w:rFonts w:asciiTheme="minorHAnsi" w:eastAsia="Times New Roman" w:hAnsiTheme="minorHAnsi" w:cstheme="minorHAnsi"/>
          <w:color w:val="000000"/>
        </w:rPr>
        <w:t>;</w:t>
      </w:r>
    </w:p>
    <w:p w14:paraId="16A12A2F" w14:textId="77777777" w:rsidR="00441D3C" w:rsidRDefault="00727E8F" w:rsidP="00441D3C">
      <w:pPr>
        <w:pStyle w:val="ListParagraph"/>
        <w:numPr>
          <w:ilvl w:val="0"/>
          <w:numId w:val="70"/>
        </w:numPr>
        <w:autoSpaceDE w:val="0"/>
        <w:autoSpaceDN w:val="0"/>
        <w:adjustRightInd w:val="0"/>
        <w:snapToGrid w:val="0"/>
        <w:jc w:val="both"/>
        <w:rPr>
          <w:rFonts w:asciiTheme="minorHAnsi" w:eastAsia="Times New Roman" w:hAnsiTheme="minorHAnsi" w:cstheme="minorHAnsi"/>
          <w:color w:val="000000"/>
        </w:rPr>
      </w:pPr>
      <w:r>
        <w:rPr>
          <w:rFonts w:asciiTheme="minorHAnsi" w:eastAsia="Times New Roman" w:hAnsiTheme="minorHAnsi" w:cstheme="minorHAnsi"/>
          <w:color w:val="000000"/>
        </w:rPr>
        <w:t>any</w:t>
      </w:r>
      <w:r w:rsidRPr="00441D3C">
        <w:rPr>
          <w:rFonts w:asciiTheme="minorHAnsi" w:eastAsia="Times New Roman" w:hAnsiTheme="minorHAnsi" w:cstheme="minorHAnsi"/>
          <w:color w:val="000000"/>
          <w:lang w:val="x-none"/>
        </w:rPr>
        <w:t xml:space="preserve"> </w:t>
      </w:r>
      <w:r w:rsidR="00441D3C" w:rsidRPr="00441D3C">
        <w:rPr>
          <w:rFonts w:asciiTheme="minorHAnsi" w:eastAsia="Times New Roman" w:hAnsiTheme="minorHAnsi" w:cstheme="minorHAnsi"/>
          <w:color w:val="000000"/>
          <w:lang w:val="x-none"/>
        </w:rPr>
        <w:t>other safety related incident, such as an accident or fire, at or near the charging</w:t>
      </w:r>
      <w:r w:rsidR="00441D3C">
        <w:rPr>
          <w:rFonts w:asciiTheme="minorHAnsi" w:eastAsia="Times New Roman" w:hAnsiTheme="minorHAnsi" w:cstheme="minorHAnsi"/>
          <w:color w:val="000000"/>
        </w:rPr>
        <w:t xml:space="preserve"> </w:t>
      </w:r>
      <w:r w:rsidR="00441D3C" w:rsidRPr="00441D3C">
        <w:rPr>
          <w:rFonts w:asciiTheme="minorHAnsi" w:eastAsia="Times New Roman" w:hAnsiTheme="minorHAnsi" w:cstheme="minorHAnsi"/>
          <w:color w:val="000000"/>
          <w:lang w:val="x-none"/>
        </w:rPr>
        <w:t>station</w:t>
      </w:r>
      <w:r w:rsidR="00F534B3">
        <w:rPr>
          <w:rFonts w:asciiTheme="minorHAnsi" w:eastAsia="Times New Roman" w:hAnsiTheme="minorHAnsi" w:cstheme="minorHAnsi"/>
          <w:color w:val="000000"/>
        </w:rPr>
        <w:t>;</w:t>
      </w:r>
      <w:r w:rsidR="00441D3C" w:rsidRPr="00441D3C">
        <w:rPr>
          <w:rFonts w:asciiTheme="minorHAnsi" w:eastAsia="Times New Roman" w:hAnsiTheme="minorHAnsi" w:cstheme="minorHAnsi"/>
          <w:color w:val="000000"/>
          <w:lang w:val="x-none"/>
        </w:rPr>
        <w:t xml:space="preserve"> or</w:t>
      </w:r>
      <w:r w:rsidR="00441D3C">
        <w:rPr>
          <w:rFonts w:asciiTheme="minorHAnsi" w:eastAsia="Times New Roman" w:hAnsiTheme="minorHAnsi" w:cstheme="minorHAnsi"/>
          <w:color w:val="000000"/>
        </w:rPr>
        <w:t xml:space="preserve"> </w:t>
      </w:r>
    </w:p>
    <w:p w14:paraId="3FDC130F" w14:textId="77777777" w:rsidR="00441D3C" w:rsidRPr="00D57D1A" w:rsidRDefault="00727E8F" w:rsidP="00E93748">
      <w:pPr>
        <w:pStyle w:val="ListParagraph"/>
        <w:numPr>
          <w:ilvl w:val="0"/>
          <w:numId w:val="70"/>
        </w:numPr>
        <w:tabs>
          <w:tab w:val="left" w:pos="360"/>
        </w:tabs>
        <w:autoSpaceDE w:val="0"/>
        <w:autoSpaceDN w:val="0"/>
        <w:adjustRightInd w:val="0"/>
        <w:snapToGrid w:val="0"/>
        <w:spacing w:after="240"/>
        <w:jc w:val="both"/>
        <w:textAlignment w:val="baseline"/>
        <w:rPr>
          <w:rFonts w:ascii="Calibri" w:eastAsia="Calibri" w:hAnsi="Calibri"/>
          <w:color w:val="000000"/>
        </w:rPr>
      </w:pPr>
      <w:r>
        <w:rPr>
          <w:rFonts w:asciiTheme="minorHAnsi" w:eastAsia="Times New Roman" w:hAnsiTheme="minorHAnsi" w:cstheme="minorHAnsi"/>
          <w:color w:val="000000"/>
        </w:rPr>
        <w:t>any</w:t>
      </w:r>
      <w:r w:rsidRPr="00D57D1A">
        <w:rPr>
          <w:rFonts w:asciiTheme="minorHAnsi" w:eastAsia="Times New Roman" w:hAnsiTheme="minorHAnsi" w:cstheme="minorHAnsi"/>
          <w:color w:val="000000"/>
          <w:lang w:val="x-none"/>
        </w:rPr>
        <w:t xml:space="preserve"> </w:t>
      </w:r>
      <w:r w:rsidR="00441D3C" w:rsidRPr="00D57D1A">
        <w:rPr>
          <w:rFonts w:asciiTheme="minorHAnsi" w:eastAsia="Times New Roman" w:hAnsiTheme="minorHAnsi" w:cstheme="minorHAnsi"/>
          <w:color w:val="000000"/>
          <w:lang w:val="x-none"/>
        </w:rPr>
        <w:t>time emergency responder personnel are dispatched to the charging</w:t>
      </w:r>
      <w:r w:rsidR="00441D3C" w:rsidRPr="00D57D1A">
        <w:rPr>
          <w:rFonts w:asciiTheme="minorHAnsi" w:eastAsia="Times New Roman" w:hAnsiTheme="minorHAnsi" w:cstheme="minorHAnsi"/>
          <w:color w:val="000000"/>
        </w:rPr>
        <w:t xml:space="preserve"> </w:t>
      </w:r>
      <w:r w:rsidR="00441D3C" w:rsidRPr="00D57D1A">
        <w:rPr>
          <w:rFonts w:asciiTheme="minorHAnsi" w:eastAsia="Times New Roman" w:hAnsiTheme="minorHAnsi" w:cstheme="minorHAnsi"/>
          <w:color w:val="000000"/>
          <w:lang w:val="x-none"/>
        </w:rPr>
        <w:t>station.</w:t>
      </w:r>
    </w:p>
    <w:p w14:paraId="78D3F2F3" w14:textId="77777777" w:rsidR="00A371BE" w:rsidRDefault="00A371BE" w:rsidP="00FD7920">
      <w:pPr>
        <w:tabs>
          <w:tab w:val="left" w:pos="360"/>
        </w:tabs>
        <w:jc w:val="both"/>
        <w:textAlignment w:val="baseline"/>
        <w:rPr>
          <w:rFonts w:ascii="Calibri" w:eastAsia="Calibri" w:hAnsi="Calibri"/>
          <w:color w:val="000000"/>
          <w:u w:val="single"/>
        </w:rPr>
      </w:pPr>
      <w:r w:rsidRPr="00011B7B">
        <w:rPr>
          <w:rFonts w:ascii="Calibri" w:eastAsia="Calibri" w:hAnsi="Calibri"/>
          <w:color w:val="000000"/>
          <w:u w:val="single"/>
        </w:rPr>
        <w:t>COMPLIANCE WITH LAW</w:t>
      </w:r>
      <w:r w:rsidR="00F73B09" w:rsidRPr="00011B7B">
        <w:rPr>
          <w:rFonts w:ascii="Calibri" w:eastAsia="Calibri" w:hAnsi="Calibri"/>
          <w:color w:val="000000"/>
          <w:u w:val="single"/>
        </w:rPr>
        <w:t>S AND REGULATIONS</w:t>
      </w:r>
      <w:r w:rsidR="002B1E85">
        <w:rPr>
          <w:rFonts w:ascii="Calibri" w:eastAsia="Calibri" w:hAnsi="Calibri"/>
          <w:color w:val="000000"/>
          <w:u w:val="single"/>
        </w:rPr>
        <w:t xml:space="preserve">  </w:t>
      </w:r>
    </w:p>
    <w:p w14:paraId="761C3F92" w14:textId="77777777" w:rsidR="007D7935" w:rsidRPr="007D7935" w:rsidRDefault="007D7935" w:rsidP="003614C7">
      <w:pPr>
        <w:tabs>
          <w:tab w:val="left" w:pos="360"/>
        </w:tabs>
        <w:spacing w:after="240"/>
        <w:jc w:val="both"/>
        <w:textAlignment w:val="baseline"/>
        <w:rPr>
          <w:rFonts w:ascii="Calibri" w:eastAsia="Times New Roman" w:hAnsi="Calibri" w:cstheme="minorHAnsi"/>
          <w:color w:val="000000"/>
        </w:rPr>
      </w:pPr>
      <w:r w:rsidRPr="00205988">
        <w:rPr>
          <w:rFonts w:ascii="Calibri" w:eastAsia="Times New Roman" w:hAnsi="Calibri" w:cstheme="minorHAnsi"/>
          <w:color w:val="000000"/>
        </w:rPr>
        <w:t>Applicant</w:t>
      </w:r>
      <w:r>
        <w:rPr>
          <w:rFonts w:ascii="Calibri" w:eastAsia="Times New Roman" w:hAnsi="Calibri" w:cstheme="minorHAnsi"/>
          <w:color w:val="000000"/>
        </w:rPr>
        <w:t xml:space="preserve"> shall certify </w:t>
      </w:r>
      <w:r w:rsidR="008C63F1">
        <w:rPr>
          <w:rFonts w:ascii="Calibri" w:eastAsia="Times New Roman" w:hAnsi="Calibri" w:cstheme="minorHAnsi"/>
          <w:color w:val="000000"/>
        </w:rPr>
        <w:t xml:space="preserve">its and its Representatives’ </w:t>
      </w:r>
      <w:r>
        <w:rPr>
          <w:rFonts w:ascii="Calibri" w:eastAsia="Times New Roman" w:hAnsi="Calibri" w:cstheme="minorHAnsi"/>
          <w:color w:val="000000"/>
        </w:rPr>
        <w:t>compliance with applica</w:t>
      </w:r>
      <w:r w:rsidR="008C63F1">
        <w:rPr>
          <w:rFonts w:ascii="Calibri" w:eastAsia="Times New Roman" w:hAnsi="Calibri" w:cstheme="minorHAnsi"/>
          <w:color w:val="000000"/>
        </w:rPr>
        <w:t>ble</w:t>
      </w:r>
      <w:r>
        <w:rPr>
          <w:rFonts w:ascii="Calibri" w:eastAsia="Times New Roman" w:hAnsi="Calibri" w:cstheme="minorHAnsi"/>
          <w:color w:val="000000"/>
        </w:rPr>
        <w:t xml:space="preserve"> state and federal </w:t>
      </w:r>
      <w:r w:rsidR="00AB6BDE">
        <w:rPr>
          <w:rFonts w:ascii="Calibri" w:eastAsia="Times New Roman" w:hAnsi="Calibri" w:cstheme="minorHAnsi"/>
          <w:color w:val="000000"/>
        </w:rPr>
        <w:t xml:space="preserve">procurement, competitive bidding, </w:t>
      </w:r>
      <w:r>
        <w:rPr>
          <w:rFonts w:ascii="Calibri" w:eastAsia="Times New Roman" w:hAnsi="Calibri" w:cstheme="minorHAnsi"/>
          <w:color w:val="000000"/>
        </w:rPr>
        <w:t>labor and workforce laws</w:t>
      </w:r>
      <w:r w:rsidR="008C63F1">
        <w:rPr>
          <w:rFonts w:ascii="Calibri" w:eastAsia="Times New Roman" w:hAnsi="Calibri" w:cstheme="minorHAnsi"/>
          <w:color w:val="000000"/>
        </w:rPr>
        <w:t>, including</w:t>
      </w:r>
      <w:r w:rsidR="00FF3FE6">
        <w:rPr>
          <w:rFonts w:ascii="Calibri" w:eastAsia="Times New Roman" w:hAnsi="Calibri" w:cstheme="minorHAnsi"/>
          <w:color w:val="000000"/>
        </w:rPr>
        <w:t>:</w:t>
      </w:r>
    </w:p>
    <w:p w14:paraId="34BFC870" w14:textId="77777777" w:rsidR="00CA41BC" w:rsidRPr="00B71ED3" w:rsidRDefault="00C269D8" w:rsidP="003614C7">
      <w:pPr>
        <w:tabs>
          <w:tab w:val="left" w:pos="360"/>
        </w:tabs>
        <w:spacing w:after="240"/>
        <w:jc w:val="both"/>
        <w:textAlignment w:val="baseline"/>
        <w:rPr>
          <w:rFonts w:ascii="Calibri" w:eastAsia="Times New Roman" w:hAnsi="Calibri" w:cstheme="minorHAnsi"/>
          <w:color w:val="000000"/>
        </w:rPr>
      </w:pPr>
      <w:r w:rsidRPr="00B71ED3">
        <w:rPr>
          <w:rFonts w:ascii="Calibri" w:eastAsia="Times New Roman" w:hAnsi="Calibri" w:cstheme="minorHAnsi"/>
          <w:color w:val="000000"/>
          <w:lang w:val="x-none"/>
        </w:rPr>
        <w:t xml:space="preserve">All applicable </w:t>
      </w:r>
      <w:r w:rsidR="00540E5C">
        <w:rPr>
          <w:rFonts w:ascii="Calibri" w:eastAsia="Times New Roman" w:hAnsi="Calibri" w:cstheme="minorHAnsi"/>
          <w:color w:val="000000"/>
        </w:rPr>
        <w:t>f</w:t>
      </w:r>
      <w:r w:rsidR="00CA41BC" w:rsidRPr="00B71ED3">
        <w:rPr>
          <w:rFonts w:ascii="Calibri" w:eastAsia="Times New Roman" w:hAnsi="Calibri" w:cstheme="minorHAnsi"/>
          <w:color w:val="000000"/>
        </w:rPr>
        <w:t xml:space="preserve">ederal </w:t>
      </w:r>
      <w:r w:rsidRPr="00B71ED3">
        <w:rPr>
          <w:rFonts w:ascii="Calibri" w:eastAsia="Times New Roman" w:hAnsi="Calibri" w:cstheme="minorHAnsi"/>
          <w:color w:val="000000"/>
        </w:rPr>
        <w:t xml:space="preserve">statutory and regulatory </w:t>
      </w:r>
      <w:r w:rsidRPr="00B71ED3">
        <w:rPr>
          <w:rFonts w:ascii="Calibri" w:eastAsia="Times New Roman" w:hAnsi="Calibri" w:cstheme="minorHAnsi"/>
          <w:color w:val="000000"/>
          <w:lang w:val="x-none"/>
        </w:rPr>
        <w:t xml:space="preserve">requirements </w:t>
      </w:r>
      <w:r w:rsidR="00CA41BC" w:rsidRPr="00B71ED3">
        <w:rPr>
          <w:rFonts w:ascii="Calibri" w:eastAsia="Times New Roman" w:hAnsi="Calibri" w:cstheme="minorHAnsi"/>
          <w:color w:val="000000"/>
        </w:rPr>
        <w:t>appl</w:t>
      </w:r>
      <w:r w:rsidR="00FF3FE6">
        <w:rPr>
          <w:rFonts w:ascii="Calibri" w:eastAsia="Times New Roman" w:hAnsi="Calibri" w:cstheme="minorHAnsi"/>
          <w:color w:val="000000"/>
        </w:rPr>
        <w:t>icable</w:t>
      </w:r>
      <w:r w:rsidR="00CA41BC" w:rsidRPr="00B71ED3">
        <w:rPr>
          <w:rFonts w:ascii="Calibri" w:eastAsia="Times New Roman" w:hAnsi="Calibri" w:cstheme="minorHAnsi"/>
          <w:color w:val="000000"/>
        </w:rPr>
        <w:t xml:space="preserve"> to EV charger projects</w:t>
      </w:r>
      <w:r w:rsidR="00BF056D">
        <w:rPr>
          <w:rFonts w:ascii="Calibri" w:eastAsia="Times New Roman" w:hAnsi="Calibri" w:cstheme="minorHAnsi"/>
          <w:color w:val="000000"/>
        </w:rPr>
        <w:t xml:space="preserve">. </w:t>
      </w:r>
      <w:r w:rsidR="00CA41BC" w:rsidRPr="00B71ED3">
        <w:rPr>
          <w:rFonts w:ascii="Calibri" w:eastAsia="Times New Roman" w:hAnsi="Calibri" w:cstheme="minorHAnsi"/>
          <w:color w:val="000000"/>
        </w:rPr>
        <w:t xml:space="preserve">These requirements include but are not limited to: </w:t>
      </w:r>
    </w:p>
    <w:p w14:paraId="3C794907" w14:textId="77777777" w:rsidR="00C269D8" w:rsidRDefault="00B71ED3" w:rsidP="003614C7">
      <w:pPr>
        <w:tabs>
          <w:tab w:val="left" w:pos="360"/>
        </w:tabs>
        <w:spacing w:after="240"/>
        <w:jc w:val="both"/>
        <w:textAlignment w:val="baseline"/>
        <w:rPr>
          <w:rFonts w:ascii="Calibri" w:eastAsia="Times New Roman" w:hAnsi="Calibri" w:cstheme="minorHAnsi"/>
          <w:color w:val="000000"/>
          <w:lang w:val="x-none"/>
        </w:rPr>
      </w:pPr>
      <w:r>
        <w:rPr>
          <w:rFonts w:ascii="Calibri" w:eastAsia="Times New Roman" w:hAnsi="Calibri" w:cstheme="minorHAnsi"/>
          <w:color w:val="000000"/>
        </w:rPr>
        <w:t>All s</w:t>
      </w:r>
      <w:r w:rsidR="00CA41BC" w:rsidRPr="00B71ED3">
        <w:rPr>
          <w:rFonts w:ascii="Calibri" w:eastAsia="Times New Roman" w:hAnsi="Calibri" w:cstheme="minorHAnsi"/>
          <w:color w:val="000000"/>
        </w:rPr>
        <w:t xml:space="preserve">tatutory and regulatory requirements </w:t>
      </w:r>
      <w:r w:rsidR="00C269D8" w:rsidRPr="00B71ED3">
        <w:rPr>
          <w:rFonts w:ascii="Calibri" w:eastAsia="Times New Roman" w:hAnsi="Calibri" w:cstheme="minorHAnsi"/>
          <w:color w:val="000000"/>
        </w:rPr>
        <w:t>applicable to funds apportioned</w:t>
      </w:r>
      <w:r w:rsidR="00C269D8">
        <w:rPr>
          <w:rFonts w:ascii="Calibri" w:eastAsia="Times New Roman" w:hAnsi="Calibri" w:cstheme="minorHAnsi"/>
          <w:color w:val="000000"/>
        </w:rPr>
        <w:t xml:space="preserve"> </w:t>
      </w:r>
      <w:r w:rsidR="00C269D8" w:rsidRPr="00011B7B">
        <w:rPr>
          <w:rFonts w:ascii="Calibri" w:eastAsia="Times New Roman" w:hAnsi="Calibri" w:cstheme="minorHAnsi"/>
          <w:color w:val="000000"/>
          <w:lang w:val="x-none"/>
        </w:rPr>
        <w:t xml:space="preserve">under </w:t>
      </w:r>
      <w:r w:rsidR="008B2168">
        <w:rPr>
          <w:rFonts w:ascii="Calibri" w:eastAsia="Times New Roman" w:hAnsi="Calibri" w:cstheme="minorHAnsi"/>
          <w:color w:val="000000"/>
        </w:rPr>
        <w:t>Chapter</w:t>
      </w:r>
      <w:r w:rsidR="008B2168" w:rsidRPr="00011B7B">
        <w:rPr>
          <w:rFonts w:ascii="Calibri" w:eastAsia="Times New Roman" w:hAnsi="Calibri" w:cstheme="minorHAnsi"/>
          <w:color w:val="000000"/>
          <w:lang w:val="x-none"/>
        </w:rPr>
        <w:t xml:space="preserve"> </w:t>
      </w:r>
      <w:r w:rsidR="00C269D8" w:rsidRPr="00011B7B">
        <w:rPr>
          <w:rFonts w:ascii="Calibri" w:eastAsia="Times New Roman" w:hAnsi="Calibri" w:cstheme="minorHAnsi"/>
          <w:color w:val="000000"/>
          <w:lang w:val="x-none"/>
        </w:rPr>
        <w:t>1 of Title 23, U.S.C., and 2 C</w:t>
      </w:r>
      <w:r w:rsidR="00C269D8" w:rsidRPr="00011B7B">
        <w:rPr>
          <w:rFonts w:ascii="Calibri" w:eastAsia="Times New Roman" w:hAnsi="Calibri" w:cstheme="minorHAnsi"/>
          <w:color w:val="000000"/>
        </w:rPr>
        <w:t>.</w:t>
      </w:r>
      <w:r w:rsidR="00C269D8" w:rsidRPr="00011B7B">
        <w:rPr>
          <w:rFonts w:ascii="Calibri" w:eastAsia="Times New Roman" w:hAnsi="Calibri" w:cstheme="minorHAnsi"/>
          <w:color w:val="000000"/>
          <w:lang w:val="x-none"/>
        </w:rPr>
        <w:t>F</w:t>
      </w:r>
      <w:r w:rsidR="00C269D8" w:rsidRPr="00011B7B">
        <w:rPr>
          <w:rFonts w:ascii="Calibri" w:eastAsia="Times New Roman" w:hAnsi="Calibri" w:cstheme="minorHAnsi"/>
          <w:color w:val="000000"/>
        </w:rPr>
        <w:t>.</w:t>
      </w:r>
      <w:r w:rsidR="00C269D8" w:rsidRPr="00011B7B">
        <w:rPr>
          <w:rFonts w:ascii="Calibri" w:eastAsia="Times New Roman" w:hAnsi="Calibri" w:cstheme="minorHAnsi"/>
          <w:color w:val="000000"/>
          <w:lang w:val="x-none"/>
        </w:rPr>
        <w:t>R</w:t>
      </w:r>
      <w:r w:rsidR="00C269D8" w:rsidRPr="00011B7B">
        <w:rPr>
          <w:rFonts w:ascii="Calibri" w:eastAsia="Times New Roman" w:hAnsi="Calibri" w:cstheme="minorHAnsi"/>
          <w:color w:val="000000"/>
        </w:rPr>
        <w:t>.</w:t>
      </w:r>
      <w:r w:rsidR="00C269D8" w:rsidRPr="00011B7B">
        <w:rPr>
          <w:rFonts w:ascii="Calibri" w:eastAsia="Times New Roman" w:hAnsi="Calibri" w:cstheme="minorHAnsi"/>
          <w:color w:val="000000"/>
          <w:lang w:val="x-none"/>
        </w:rPr>
        <w:t xml:space="preserve"> </w:t>
      </w:r>
      <w:r w:rsidR="00C269D8" w:rsidRPr="00011B7B">
        <w:rPr>
          <w:rFonts w:ascii="Calibri" w:eastAsia="Times New Roman" w:hAnsi="Calibri" w:cstheme="minorHAnsi"/>
          <w:color w:val="000000"/>
        </w:rPr>
        <w:t>P</w:t>
      </w:r>
      <w:r w:rsidR="00C269D8" w:rsidRPr="00011B7B">
        <w:rPr>
          <w:rFonts w:ascii="Calibri" w:eastAsia="Times New Roman" w:hAnsi="Calibri" w:cstheme="minorHAnsi"/>
          <w:color w:val="000000"/>
          <w:lang w:val="x-none"/>
        </w:rPr>
        <w:t>art 200</w:t>
      </w:r>
      <w:r w:rsidR="00BF056D">
        <w:rPr>
          <w:rFonts w:ascii="Calibri" w:eastAsia="Times New Roman" w:hAnsi="Calibri" w:cstheme="minorHAnsi"/>
          <w:color w:val="000000"/>
          <w:lang w:val="x-none"/>
        </w:rPr>
        <w:t xml:space="preserve">. </w:t>
      </w:r>
      <w:r w:rsidR="00C269D8" w:rsidRPr="00011B7B">
        <w:rPr>
          <w:rFonts w:ascii="Calibri" w:hAnsi="Calibri" w:cstheme="minorHAnsi"/>
        </w:rPr>
        <w:t>This includes</w:t>
      </w:r>
      <w:r w:rsidR="00C269D8">
        <w:rPr>
          <w:rFonts w:ascii="Calibri" w:hAnsi="Calibri" w:cstheme="minorHAnsi"/>
        </w:rPr>
        <w:t>,</w:t>
      </w:r>
      <w:r w:rsidR="00C269D8" w:rsidRPr="00011B7B">
        <w:rPr>
          <w:rFonts w:ascii="Calibri" w:hAnsi="Calibri" w:cstheme="minorHAnsi"/>
        </w:rPr>
        <w:t xml:space="preserve"> </w:t>
      </w:r>
      <w:r w:rsidR="00C269D8">
        <w:rPr>
          <w:rFonts w:ascii="Calibri" w:hAnsi="Calibri" w:cstheme="minorHAnsi"/>
        </w:rPr>
        <w:t xml:space="preserve">and the </w:t>
      </w:r>
      <w:r w:rsidR="00C269D8" w:rsidRPr="00205988">
        <w:rPr>
          <w:rFonts w:ascii="Calibri" w:hAnsi="Calibri" w:cstheme="minorHAnsi"/>
        </w:rPr>
        <w:t>Applicant</w:t>
      </w:r>
      <w:r w:rsidR="00C269D8">
        <w:rPr>
          <w:rFonts w:ascii="Calibri" w:hAnsi="Calibri" w:cstheme="minorHAnsi"/>
        </w:rPr>
        <w:t xml:space="preserve"> and the Project shall comply with, </w:t>
      </w:r>
      <w:r w:rsidR="00C269D8" w:rsidRPr="00011B7B">
        <w:rPr>
          <w:rFonts w:ascii="Calibri" w:hAnsi="Calibri" w:cstheme="minorHAnsi"/>
        </w:rPr>
        <w:t xml:space="preserve">the applicable requirements of </w:t>
      </w:r>
      <w:r w:rsidR="00B971B4">
        <w:rPr>
          <w:rFonts w:ascii="Calibri" w:hAnsi="Calibri" w:cstheme="minorHAnsi"/>
        </w:rPr>
        <w:t xml:space="preserve">Title </w:t>
      </w:r>
      <w:r w:rsidR="00C269D8" w:rsidRPr="00011B7B">
        <w:rPr>
          <w:rFonts w:ascii="Calibri" w:hAnsi="Calibri" w:cstheme="minorHAnsi"/>
        </w:rPr>
        <w:t>23</w:t>
      </w:r>
      <w:r w:rsidR="00C269D8">
        <w:rPr>
          <w:rFonts w:ascii="Calibri" w:hAnsi="Calibri" w:cstheme="minorHAnsi"/>
        </w:rPr>
        <w:t>,</w:t>
      </w:r>
      <w:r w:rsidR="00B971B4">
        <w:rPr>
          <w:rFonts w:ascii="Calibri" w:hAnsi="Calibri" w:cstheme="minorHAnsi"/>
        </w:rPr>
        <w:t xml:space="preserve"> </w:t>
      </w:r>
      <w:r w:rsidR="00C269D8" w:rsidRPr="00011B7B">
        <w:rPr>
          <w:rFonts w:ascii="Calibri" w:hAnsi="Calibri" w:cstheme="minorHAnsi"/>
        </w:rPr>
        <w:t>United States Code</w:t>
      </w:r>
      <w:r w:rsidR="00C269D8">
        <w:rPr>
          <w:rFonts w:ascii="Calibri" w:hAnsi="Calibri" w:cstheme="minorHAnsi"/>
        </w:rPr>
        <w:t>,</w:t>
      </w:r>
      <w:r w:rsidR="00C269D8" w:rsidRPr="00011B7B">
        <w:rPr>
          <w:rFonts w:ascii="Calibri" w:hAnsi="Calibri" w:cstheme="minorHAnsi"/>
        </w:rPr>
        <w:t xml:space="preserve"> and </w:t>
      </w:r>
      <w:r w:rsidR="00C269D8">
        <w:rPr>
          <w:rFonts w:ascii="Calibri" w:hAnsi="Calibri" w:cstheme="minorHAnsi"/>
        </w:rPr>
        <w:t xml:space="preserve">Title </w:t>
      </w:r>
      <w:r w:rsidR="00C269D8" w:rsidRPr="00011B7B">
        <w:rPr>
          <w:rFonts w:ascii="Calibri" w:hAnsi="Calibri" w:cstheme="minorHAnsi"/>
        </w:rPr>
        <w:t>23 C</w:t>
      </w:r>
      <w:r w:rsidR="00C269D8">
        <w:rPr>
          <w:rFonts w:ascii="Calibri" w:hAnsi="Calibri" w:cstheme="minorHAnsi"/>
        </w:rPr>
        <w:t xml:space="preserve">ode of </w:t>
      </w:r>
      <w:r w:rsidR="00C269D8" w:rsidRPr="00011B7B">
        <w:rPr>
          <w:rFonts w:ascii="Calibri" w:hAnsi="Calibri" w:cstheme="minorHAnsi"/>
        </w:rPr>
        <w:t>F</w:t>
      </w:r>
      <w:r w:rsidR="00C269D8">
        <w:rPr>
          <w:rFonts w:ascii="Calibri" w:hAnsi="Calibri" w:cstheme="minorHAnsi"/>
        </w:rPr>
        <w:t xml:space="preserve">ederal </w:t>
      </w:r>
      <w:r w:rsidR="00C269D8" w:rsidRPr="00011B7B">
        <w:rPr>
          <w:rFonts w:ascii="Calibri" w:hAnsi="Calibri" w:cstheme="minorHAnsi"/>
        </w:rPr>
        <w:t>R</w:t>
      </w:r>
      <w:r w:rsidR="00C269D8">
        <w:rPr>
          <w:rFonts w:ascii="Calibri" w:hAnsi="Calibri" w:cstheme="minorHAnsi"/>
        </w:rPr>
        <w:t>egulations</w:t>
      </w:r>
      <w:r w:rsidR="00C269D8" w:rsidRPr="00011B7B">
        <w:rPr>
          <w:rFonts w:ascii="Calibri" w:hAnsi="Calibri" w:cstheme="minorHAnsi"/>
        </w:rPr>
        <w:t xml:space="preserve">, </w:t>
      </w:r>
      <w:r w:rsidR="00C269D8">
        <w:rPr>
          <w:rFonts w:ascii="Calibri" w:hAnsi="Calibri" w:cstheme="minorHAnsi"/>
        </w:rPr>
        <w:t xml:space="preserve">such as </w:t>
      </w:r>
      <w:r w:rsidR="00C269D8" w:rsidRPr="00011B7B">
        <w:rPr>
          <w:rFonts w:ascii="Calibri" w:hAnsi="Calibri" w:cstheme="minorHAnsi"/>
        </w:rPr>
        <w:t xml:space="preserve">the applicable Buy America requirements </w:t>
      </w:r>
      <w:r w:rsidR="00C269D8">
        <w:rPr>
          <w:rFonts w:ascii="Calibri" w:hAnsi="Calibri" w:cstheme="minorHAnsi"/>
        </w:rPr>
        <w:t>at</w:t>
      </w:r>
      <w:r w:rsidR="00C269D8" w:rsidRPr="00011B7B">
        <w:rPr>
          <w:rFonts w:ascii="Calibri" w:hAnsi="Calibri" w:cstheme="minorHAnsi"/>
        </w:rPr>
        <w:t xml:space="preserve"> 23. U.S.C. § 313 and Build America</w:t>
      </w:r>
      <w:r w:rsidR="00C269D8">
        <w:rPr>
          <w:rFonts w:ascii="Calibri" w:hAnsi="Calibri" w:cstheme="minorHAnsi"/>
        </w:rPr>
        <w:t xml:space="preserve">, </w:t>
      </w:r>
      <w:r w:rsidR="00C269D8" w:rsidRPr="00011B7B">
        <w:rPr>
          <w:rFonts w:ascii="Calibri" w:hAnsi="Calibri" w:cstheme="minorHAnsi"/>
        </w:rPr>
        <w:t xml:space="preserve">Buy America Act (Pub. L. </w:t>
      </w:r>
      <w:r w:rsidR="00C269D8">
        <w:rPr>
          <w:rFonts w:ascii="Calibri" w:hAnsi="Calibri" w:cstheme="minorHAnsi"/>
        </w:rPr>
        <w:t xml:space="preserve">No. </w:t>
      </w:r>
      <w:r w:rsidR="00C269D8" w:rsidRPr="00011B7B">
        <w:rPr>
          <w:rFonts w:ascii="Calibri" w:hAnsi="Calibri" w:cstheme="minorHAnsi"/>
        </w:rPr>
        <w:t>117-58, div. G, section 70901-70927)</w:t>
      </w:r>
      <w:r w:rsidR="00BF056D">
        <w:rPr>
          <w:rFonts w:ascii="Calibri" w:hAnsi="Calibri" w:cstheme="minorHAnsi"/>
        </w:rPr>
        <w:t xml:space="preserve">. </w:t>
      </w:r>
    </w:p>
    <w:p w14:paraId="13F3714E" w14:textId="77777777" w:rsidR="00C269D8" w:rsidRPr="00011B7B" w:rsidRDefault="00C269D8" w:rsidP="00CA41BC">
      <w:pPr>
        <w:pStyle w:val="BBBodyText"/>
        <w:ind w:firstLine="0"/>
        <w:rPr>
          <w:rFonts w:ascii="Calibri" w:eastAsia="Times New Roman" w:hAnsi="Calibri" w:cstheme="minorHAnsi"/>
          <w:color w:val="000000"/>
          <w:lang w:val="x-none"/>
        </w:rPr>
      </w:pPr>
      <w:r w:rsidRPr="00011B7B">
        <w:rPr>
          <w:rFonts w:ascii="Calibri" w:eastAsia="Times New Roman" w:hAnsi="Calibri" w:cstheme="minorHAnsi"/>
          <w:color w:val="000000"/>
          <w:lang w:val="x-none"/>
        </w:rPr>
        <w:t xml:space="preserve">As provided at 23 U.S.C. </w:t>
      </w:r>
      <w:r w:rsidR="00954D4A" w:rsidRPr="00E93748">
        <w:rPr>
          <w:rFonts w:asciiTheme="minorHAnsi" w:eastAsia="Calibri" w:hAnsiTheme="minorHAnsi" w:cstheme="minorHAnsi"/>
          <w:color w:val="000000"/>
        </w:rPr>
        <w:t xml:space="preserve">§ </w:t>
      </w:r>
      <w:r w:rsidRPr="00011B7B">
        <w:rPr>
          <w:rFonts w:ascii="Calibri" w:eastAsia="Times New Roman" w:hAnsi="Calibri" w:cstheme="minorHAnsi"/>
          <w:color w:val="000000"/>
          <w:lang w:val="x-none"/>
        </w:rPr>
        <w:t>109(s)(2),</w:t>
      </w:r>
      <w:r w:rsidRPr="00011B7B">
        <w:rPr>
          <w:rFonts w:ascii="Calibri" w:eastAsia="Times New Roman" w:hAnsi="Calibri" w:cstheme="minorHAnsi"/>
          <w:color w:val="000000"/>
        </w:rPr>
        <w:t xml:space="preserve"> </w:t>
      </w:r>
      <w:r w:rsidR="00CD305A">
        <w:rPr>
          <w:rFonts w:ascii="Calibri" w:eastAsia="Times New Roman" w:hAnsi="Calibri" w:cstheme="minorHAnsi"/>
          <w:color w:val="000000"/>
        </w:rPr>
        <w:t>Projects</w:t>
      </w:r>
      <w:r w:rsidRPr="00011B7B">
        <w:rPr>
          <w:rFonts w:ascii="Calibri" w:eastAsia="Times New Roman" w:hAnsi="Calibri" w:cstheme="minorHAnsi"/>
          <w:color w:val="000000"/>
          <w:lang w:val="x-none"/>
        </w:rPr>
        <w:t xml:space="preserve"> to install EV chargers are</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 xml:space="preserve">treated as if the </w:t>
      </w:r>
      <w:r w:rsidR="00CD305A">
        <w:rPr>
          <w:rFonts w:ascii="Calibri" w:eastAsia="Times New Roman" w:hAnsi="Calibri" w:cstheme="minorHAnsi"/>
          <w:color w:val="000000"/>
        </w:rPr>
        <w:t>Project</w:t>
      </w:r>
      <w:r w:rsidRPr="00011B7B">
        <w:rPr>
          <w:rFonts w:ascii="Calibri" w:eastAsia="Times New Roman" w:hAnsi="Calibri" w:cstheme="minorHAnsi"/>
          <w:color w:val="000000"/>
          <w:lang w:val="x-none"/>
        </w:rPr>
        <w:t xml:space="preserve"> is located on a</w:t>
      </w:r>
      <w:r w:rsidRPr="00011B7B">
        <w:rPr>
          <w:rFonts w:ascii="Calibri" w:eastAsia="Times New Roman" w:hAnsi="Calibri" w:cstheme="minorHAnsi"/>
          <w:color w:val="000000"/>
        </w:rPr>
        <w:t xml:space="preserve"> </w:t>
      </w:r>
      <w:r w:rsidR="00CD305A">
        <w:rPr>
          <w:rFonts w:ascii="Calibri" w:eastAsia="Times New Roman" w:hAnsi="Calibri" w:cstheme="minorHAnsi"/>
          <w:color w:val="000000"/>
        </w:rPr>
        <w:t>federal</w:t>
      </w:r>
      <w:r w:rsidRPr="00011B7B">
        <w:rPr>
          <w:rFonts w:ascii="Calibri" w:eastAsia="Times New Roman" w:hAnsi="Calibri" w:cstheme="minorHAnsi"/>
          <w:color w:val="000000"/>
          <w:lang w:val="x-none"/>
        </w:rPr>
        <w:t xml:space="preserve">-aid highway. As a </w:t>
      </w:r>
      <w:r w:rsidR="00CD305A">
        <w:rPr>
          <w:rFonts w:ascii="Calibri" w:eastAsia="Times New Roman" w:hAnsi="Calibri" w:cstheme="minorHAnsi"/>
          <w:color w:val="000000"/>
        </w:rPr>
        <w:t>Project</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 xml:space="preserve">located on a </w:t>
      </w:r>
      <w:r w:rsidR="00CD305A">
        <w:rPr>
          <w:rFonts w:ascii="Calibri" w:eastAsia="Times New Roman" w:hAnsi="Calibri" w:cstheme="minorHAnsi"/>
          <w:color w:val="000000"/>
        </w:rPr>
        <w:t>federal</w:t>
      </w:r>
      <w:r w:rsidRPr="00011B7B">
        <w:rPr>
          <w:rFonts w:ascii="Calibri" w:eastAsia="Times New Roman" w:hAnsi="Calibri" w:cstheme="minorHAnsi"/>
          <w:color w:val="000000"/>
          <w:lang w:val="x-none"/>
        </w:rPr>
        <w:t>-aid highway,</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23 U</w:t>
      </w:r>
      <w:r>
        <w:rPr>
          <w:rFonts w:ascii="Calibri" w:eastAsia="Times New Roman" w:hAnsi="Calibri" w:cstheme="minorHAnsi"/>
          <w:color w:val="000000"/>
        </w:rPr>
        <w:t>.</w:t>
      </w:r>
      <w:r w:rsidRPr="00011B7B">
        <w:rPr>
          <w:rFonts w:ascii="Calibri" w:eastAsia="Times New Roman" w:hAnsi="Calibri" w:cstheme="minorHAnsi"/>
          <w:color w:val="000000"/>
          <w:lang w:val="x-none"/>
        </w:rPr>
        <w:t>S</w:t>
      </w:r>
      <w:r>
        <w:rPr>
          <w:rFonts w:ascii="Calibri" w:eastAsia="Times New Roman" w:hAnsi="Calibri" w:cstheme="minorHAnsi"/>
          <w:color w:val="000000"/>
        </w:rPr>
        <w:t>.</w:t>
      </w:r>
      <w:r w:rsidRPr="00011B7B">
        <w:rPr>
          <w:rFonts w:ascii="Calibri" w:eastAsia="Times New Roman" w:hAnsi="Calibri" w:cstheme="minorHAnsi"/>
          <w:color w:val="000000"/>
          <w:lang w:val="x-none"/>
        </w:rPr>
        <w:t>C</w:t>
      </w:r>
      <w:r>
        <w:rPr>
          <w:rFonts w:ascii="Calibri" w:eastAsia="Times New Roman" w:hAnsi="Calibri" w:cstheme="minorHAnsi"/>
          <w:color w:val="000000"/>
        </w:rPr>
        <w:t xml:space="preserve">. </w:t>
      </w:r>
      <w:r w:rsidR="00954D4A" w:rsidRPr="00A869B5">
        <w:rPr>
          <w:rFonts w:asciiTheme="minorHAnsi" w:eastAsia="Calibri" w:hAnsiTheme="minorHAnsi" w:cstheme="minorHAnsi"/>
          <w:color w:val="000000"/>
        </w:rPr>
        <w:t xml:space="preserve">§ </w:t>
      </w:r>
      <w:r>
        <w:rPr>
          <w:rFonts w:ascii="Calibri" w:eastAsia="Times New Roman" w:hAnsi="Calibri" w:cstheme="minorHAnsi"/>
          <w:color w:val="000000"/>
        </w:rPr>
        <w:t>113</w:t>
      </w:r>
      <w:r w:rsidRPr="00011B7B">
        <w:rPr>
          <w:rFonts w:ascii="Calibri" w:eastAsia="Times New Roman" w:hAnsi="Calibri" w:cstheme="minorHAnsi"/>
          <w:color w:val="000000"/>
          <w:lang w:val="x-none"/>
        </w:rPr>
        <w:t xml:space="preserve"> applies</w:t>
      </w:r>
      <w:r w:rsidR="00954D4A">
        <w:rPr>
          <w:rFonts w:ascii="Calibri" w:eastAsia="Times New Roman" w:hAnsi="Calibri" w:cstheme="minorHAnsi"/>
          <w:color w:val="000000"/>
        </w:rPr>
        <w:t>,</w:t>
      </w:r>
      <w:r w:rsidRPr="00011B7B">
        <w:rPr>
          <w:rFonts w:ascii="Calibri" w:eastAsia="Times New Roman" w:hAnsi="Calibri" w:cstheme="minorHAnsi"/>
          <w:color w:val="000000"/>
          <w:lang w:val="x-none"/>
        </w:rPr>
        <w:t xml:space="preserve"> and Davis Bacon </w:t>
      </w:r>
      <w:r w:rsidR="00CD305A">
        <w:rPr>
          <w:rFonts w:ascii="Calibri" w:eastAsia="Times New Roman" w:hAnsi="Calibri" w:cstheme="minorHAnsi"/>
          <w:color w:val="000000"/>
        </w:rPr>
        <w:t>federal</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wage rate requirements included at</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 xml:space="preserve">subchapter IV of chapter 31 of </w:t>
      </w:r>
      <w:r w:rsidR="008B2168">
        <w:rPr>
          <w:rFonts w:ascii="Calibri" w:eastAsia="Times New Roman" w:hAnsi="Calibri" w:cstheme="minorHAnsi"/>
          <w:color w:val="000000"/>
        </w:rPr>
        <w:t xml:space="preserve">Title </w:t>
      </w:r>
      <w:r w:rsidRPr="00011B7B">
        <w:rPr>
          <w:rFonts w:ascii="Calibri" w:eastAsia="Times New Roman" w:hAnsi="Calibri" w:cstheme="minorHAnsi"/>
          <w:color w:val="000000"/>
          <w:lang w:val="x-none"/>
        </w:rPr>
        <w:t>40,</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 xml:space="preserve">U.S.C., must be paid for any </w:t>
      </w:r>
      <w:r w:rsidR="00CD305A">
        <w:rPr>
          <w:rFonts w:ascii="Calibri" w:eastAsia="Times New Roman" w:hAnsi="Calibri" w:cstheme="minorHAnsi"/>
          <w:color w:val="000000"/>
        </w:rPr>
        <w:t xml:space="preserve">Project </w:t>
      </w:r>
      <w:r w:rsidRPr="00011B7B">
        <w:rPr>
          <w:rFonts w:ascii="Calibri" w:eastAsia="Times New Roman" w:hAnsi="Calibri" w:cstheme="minorHAnsi"/>
          <w:color w:val="000000"/>
          <w:lang w:val="x-none"/>
        </w:rPr>
        <w:t>funded with NEVI Program</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funds.</w:t>
      </w:r>
    </w:p>
    <w:p w14:paraId="7D4E760E" w14:textId="73B051B5" w:rsidR="00C269D8" w:rsidRPr="003614C7" w:rsidRDefault="00C269D8" w:rsidP="003614C7">
      <w:pPr>
        <w:tabs>
          <w:tab w:val="left" w:pos="360"/>
        </w:tabs>
        <w:spacing w:after="240"/>
        <w:jc w:val="both"/>
        <w:textAlignment w:val="baseline"/>
        <w:rPr>
          <w:rFonts w:ascii="Calibri" w:eastAsia="Calibri" w:hAnsi="Calibri"/>
          <w:color w:val="000000"/>
        </w:rPr>
      </w:pPr>
      <w:r w:rsidRPr="003614C7">
        <w:rPr>
          <w:rFonts w:ascii="Calibri" w:eastAsia="Calibri" w:hAnsi="Calibri"/>
          <w:color w:val="000000"/>
        </w:rPr>
        <w:t>EV charging stations must comply with ADA, and implementing regulations, by prohibiting discrimination on the basis of disability by public and private entities</w:t>
      </w:r>
      <w:r w:rsidR="00BF056D">
        <w:rPr>
          <w:rFonts w:ascii="Calibri" w:eastAsia="Calibri" w:hAnsi="Calibri"/>
          <w:color w:val="000000"/>
        </w:rPr>
        <w:t xml:space="preserve">. </w:t>
      </w:r>
      <w:r w:rsidRPr="003614C7">
        <w:rPr>
          <w:rFonts w:ascii="Calibri" w:eastAsia="Calibri" w:hAnsi="Calibri"/>
          <w:color w:val="000000"/>
        </w:rPr>
        <w:t xml:space="preserve">EV charging stations must comply with applicable accessibility standards adopted by the Department of Transportation into its ADA regulations (49 C.F.R. Part 37) in </w:t>
      </w:r>
      <w:r w:rsidR="00AA5FB2" w:rsidRPr="003614C7">
        <w:rPr>
          <w:rFonts w:ascii="Calibri" w:eastAsia="Calibri" w:hAnsi="Calibri"/>
          <w:color w:val="000000"/>
        </w:rPr>
        <w:t>2006 and</w:t>
      </w:r>
      <w:r w:rsidRPr="003614C7">
        <w:rPr>
          <w:rFonts w:ascii="Calibri" w:eastAsia="Calibri" w:hAnsi="Calibri"/>
          <w:color w:val="000000"/>
        </w:rPr>
        <w:t xml:space="preserve"> adopted by the Department of Justice into its ADA regulations (28 C.F.R. Parts 35 and 36) in 2010.</w:t>
      </w:r>
    </w:p>
    <w:p w14:paraId="4613E42E" w14:textId="77777777" w:rsidR="00C269D8" w:rsidRPr="00011B7B" w:rsidRDefault="00C269D8" w:rsidP="00CA41BC">
      <w:pPr>
        <w:pStyle w:val="BBBodyText"/>
        <w:ind w:firstLine="0"/>
        <w:rPr>
          <w:rFonts w:ascii="Calibri" w:eastAsia="Times New Roman" w:hAnsi="Calibri" w:cstheme="minorHAnsi"/>
          <w:color w:val="000000"/>
          <w:lang w:val="x-none"/>
        </w:rPr>
      </w:pPr>
      <w:r w:rsidRPr="00011B7B">
        <w:rPr>
          <w:rFonts w:ascii="Calibri" w:eastAsia="Times New Roman" w:hAnsi="Calibri" w:cstheme="minorHAnsi"/>
          <w:color w:val="000000"/>
          <w:lang w:val="x-none"/>
        </w:rPr>
        <w:t>Title VI of the Civil Rights Act of</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1964, and implementing regulations,</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 xml:space="preserve">apply to </w:t>
      </w:r>
      <w:r>
        <w:rPr>
          <w:rFonts w:ascii="Calibri" w:eastAsia="Times New Roman" w:hAnsi="Calibri" w:cstheme="minorHAnsi"/>
          <w:color w:val="000000"/>
        </w:rPr>
        <w:t xml:space="preserve">the NEVI </w:t>
      </w:r>
      <w:r w:rsidR="00CD305A">
        <w:rPr>
          <w:rFonts w:ascii="Calibri" w:eastAsia="Times New Roman" w:hAnsi="Calibri" w:cstheme="minorHAnsi"/>
          <w:color w:val="000000"/>
        </w:rPr>
        <w:t>Program</w:t>
      </w:r>
      <w:r w:rsidRPr="00011B7B">
        <w:rPr>
          <w:rFonts w:ascii="Calibri" w:eastAsia="Times New Roman" w:hAnsi="Calibri" w:cstheme="minorHAnsi"/>
          <w:color w:val="000000"/>
          <w:lang w:val="x-none"/>
        </w:rPr>
        <w:t xml:space="preserve"> to ensure that no</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person shall, on the grounds of race,</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color, or national origin, be excluded</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from participation in, be denied the</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benefits of, or be subjected to</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discrimination under any program or</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 xml:space="preserve">activity receiving </w:t>
      </w:r>
      <w:r w:rsidR="00CD305A">
        <w:rPr>
          <w:rFonts w:ascii="Calibri" w:eastAsia="Times New Roman" w:hAnsi="Calibri" w:cstheme="minorHAnsi"/>
          <w:color w:val="000000"/>
        </w:rPr>
        <w:t>federal</w:t>
      </w:r>
      <w:r w:rsidRPr="00011B7B">
        <w:rPr>
          <w:rFonts w:ascii="Calibri" w:eastAsia="Times New Roman" w:hAnsi="Calibri" w:cstheme="minorHAnsi"/>
          <w:color w:val="000000"/>
          <w:lang w:val="x-none"/>
        </w:rPr>
        <w:t xml:space="preserve"> financial</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assistance.</w:t>
      </w:r>
    </w:p>
    <w:p w14:paraId="0425A489" w14:textId="77777777" w:rsidR="00C269D8" w:rsidRDefault="00C269D8">
      <w:pPr>
        <w:pStyle w:val="BBBodyText"/>
        <w:ind w:firstLine="0"/>
        <w:rPr>
          <w:rFonts w:ascii="Calibri" w:eastAsia="Times New Roman" w:hAnsi="Calibri" w:cstheme="minorHAnsi"/>
          <w:color w:val="000000"/>
        </w:rPr>
      </w:pPr>
      <w:r w:rsidRPr="00011B7B">
        <w:rPr>
          <w:rFonts w:ascii="Calibri" w:eastAsia="Times New Roman" w:hAnsi="Calibri" w:cstheme="minorHAnsi"/>
          <w:color w:val="000000"/>
          <w:lang w:val="x-none"/>
        </w:rPr>
        <w:t>All applicable requirements of</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Title VIII of the Civil Rights Act of 1968</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(Fair Housing Act), and implementing</w:t>
      </w:r>
      <w:r w:rsidRPr="00011B7B">
        <w:rPr>
          <w:rFonts w:ascii="Calibri" w:eastAsia="Times New Roman" w:hAnsi="Calibri" w:cstheme="minorHAnsi"/>
          <w:color w:val="000000"/>
        </w:rPr>
        <w:t xml:space="preserve"> </w:t>
      </w:r>
      <w:r w:rsidRPr="00011B7B">
        <w:rPr>
          <w:rFonts w:ascii="Calibri" w:eastAsia="Times New Roman" w:hAnsi="Calibri" w:cstheme="minorHAnsi"/>
          <w:color w:val="000000"/>
          <w:lang w:val="x-none"/>
        </w:rPr>
        <w:t>regulations, apply</w:t>
      </w:r>
      <w:r>
        <w:rPr>
          <w:rFonts w:ascii="Calibri" w:eastAsia="Times New Roman" w:hAnsi="Calibri" w:cstheme="minorHAnsi"/>
          <w:color w:val="000000"/>
        </w:rPr>
        <w:t xml:space="preserve"> to the NEVI Program</w:t>
      </w:r>
      <w:r w:rsidR="00BF056D">
        <w:rPr>
          <w:rFonts w:ascii="Calibri" w:eastAsia="Times New Roman" w:hAnsi="Calibri" w:cstheme="minorHAnsi"/>
          <w:color w:val="000000"/>
          <w:lang w:val="x-none"/>
        </w:rPr>
        <w:t xml:space="preserve">. </w:t>
      </w:r>
    </w:p>
    <w:p w14:paraId="3325DDDB" w14:textId="77777777" w:rsidR="00C269D8" w:rsidRPr="00011B7B" w:rsidRDefault="00C269D8" w:rsidP="00CA41BC">
      <w:pPr>
        <w:pStyle w:val="BBBodyText"/>
        <w:ind w:firstLine="0"/>
        <w:rPr>
          <w:rFonts w:ascii="Calibri" w:eastAsia="Times New Roman" w:hAnsi="Calibri" w:cstheme="minorHAnsi"/>
          <w:color w:val="000000"/>
        </w:rPr>
      </w:pPr>
      <w:r w:rsidRPr="00011B7B">
        <w:rPr>
          <w:rFonts w:ascii="Calibri" w:eastAsia="Times New Roman" w:hAnsi="Calibri" w:cstheme="minorHAnsi"/>
          <w:color w:val="000000"/>
        </w:rPr>
        <w:t xml:space="preserve">The Uniform Relocation Assistance and Real Property Acquisition Act, and implementing regulations, apply to </w:t>
      </w:r>
      <w:r>
        <w:rPr>
          <w:rFonts w:ascii="Calibri" w:eastAsia="Times New Roman" w:hAnsi="Calibri" w:cstheme="minorHAnsi"/>
          <w:color w:val="000000"/>
        </w:rPr>
        <w:t>the NEVI P</w:t>
      </w:r>
      <w:r w:rsidRPr="00011B7B">
        <w:rPr>
          <w:rFonts w:ascii="Calibri" w:eastAsia="Times New Roman" w:hAnsi="Calibri" w:cstheme="minorHAnsi"/>
          <w:color w:val="000000"/>
        </w:rPr>
        <w:t>rogram by establishing minimum standards for federally funded programs and Projects that involve the acquisition of real property (real estate) or the displacement or relocation of persons from their homes, businesses, or farms.</w:t>
      </w:r>
    </w:p>
    <w:p w14:paraId="4EBCFC57" w14:textId="77777777" w:rsidR="00B71ED3" w:rsidRDefault="00B71ED3" w:rsidP="00CA41BC">
      <w:pPr>
        <w:pStyle w:val="BBBodyText"/>
        <w:ind w:firstLine="0"/>
        <w:rPr>
          <w:rFonts w:ascii="Calibri" w:eastAsia="Times New Roman" w:hAnsi="Calibri" w:cstheme="minorHAnsi"/>
          <w:color w:val="000000"/>
        </w:rPr>
      </w:pPr>
      <w:r>
        <w:rPr>
          <w:rFonts w:ascii="Calibri" w:eastAsia="Times New Roman" w:hAnsi="Calibri" w:cstheme="minorHAnsi"/>
          <w:color w:val="000000"/>
        </w:rPr>
        <w:t xml:space="preserve">The </w:t>
      </w:r>
      <w:r w:rsidR="00C269D8" w:rsidRPr="00011B7B">
        <w:rPr>
          <w:rFonts w:ascii="Calibri" w:eastAsia="Times New Roman" w:hAnsi="Calibri" w:cstheme="minorHAnsi"/>
          <w:color w:val="000000"/>
        </w:rPr>
        <w:t>N</w:t>
      </w:r>
      <w:r>
        <w:rPr>
          <w:rFonts w:ascii="Calibri" w:eastAsia="Times New Roman" w:hAnsi="Calibri" w:cstheme="minorHAnsi"/>
          <w:color w:val="000000"/>
        </w:rPr>
        <w:t>ational Envir</w:t>
      </w:r>
      <w:r w:rsidR="00A451DD">
        <w:rPr>
          <w:rFonts w:ascii="Calibri" w:eastAsia="Times New Roman" w:hAnsi="Calibri" w:cstheme="minorHAnsi"/>
          <w:color w:val="000000"/>
        </w:rPr>
        <w:t>o</w:t>
      </w:r>
      <w:r>
        <w:rPr>
          <w:rFonts w:ascii="Calibri" w:eastAsia="Times New Roman" w:hAnsi="Calibri" w:cstheme="minorHAnsi"/>
          <w:color w:val="000000"/>
        </w:rPr>
        <w:t>nmental Policy Act of 1969</w:t>
      </w:r>
      <w:r w:rsidR="00A451DD">
        <w:rPr>
          <w:rFonts w:ascii="Calibri" w:eastAsia="Times New Roman" w:hAnsi="Calibri" w:cstheme="minorHAnsi"/>
          <w:color w:val="000000"/>
        </w:rPr>
        <w:t xml:space="preserve"> (NEPA)</w:t>
      </w:r>
      <w:r w:rsidR="00C269D8" w:rsidRPr="00011B7B">
        <w:rPr>
          <w:rFonts w:ascii="Calibri" w:eastAsia="Times New Roman" w:hAnsi="Calibri" w:cstheme="minorHAnsi"/>
          <w:color w:val="000000"/>
        </w:rPr>
        <w:t>, the Council on Environmental Quality’s NEPA implementing regulations, and applicable agency NEPA procedures apply to th</w:t>
      </w:r>
      <w:r w:rsidR="00C269D8">
        <w:rPr>
          <w:rFonts w:ascii="Calibri" w:eastAsia="Times New Roman" w:hAnsi="Calibri" w:cstheme="minorHAnsi"/>
          <w:color w:val="000000"/>
        </w:rPr>
        <w:t>e NEVI P</w:t>
      </w:r>
      <w:r w:rsidR="00C269D8" w:rsidRPr="00011B7B">
        <w:rPr>
          <w:rFonts w:ascii="Calibri" w:eastAsia="Times New Roman" w:hAnsi="Calibri" w:cstheme="minorHAnsi"/>
          <w:color w:val="000000"/>
        </w:rPr>
        <w:t xml:space="preserve">rogram by establishing procedural requirements to ensure that </w:t>
      </w:r>
      <w:r w:rsidR="00540E5C">
        <w:rPr>
          <w:rFonts w:ascii="Calibri" w:eastAsia="Times New Roman" w:hAnsi="Calibri" w:cstheme="minorHAnsi"/>
          <w:color w:val="000000"/>
        </w:rPr>
        <w:t>f</w:t>
      </w:r>
      <w:r w:rsidR="00C269D8" w:rsidRPr="00011B7B">
        <w:rPr>
          <w:rFonts w:ascii="Calibri" w:eastAsia="Times New Roman" w:hAnsi="Calibri" w:cstheme="minorHAnsi"/>
          <w:color w:val="000000"/>
        </w:rPr>
        <w:t xml:space="preserve">ederal agencies consider the consequences of their proposed actions on the human environment and inform the public about their decision making for major </w:t>
      </w:r>
      <w:r w:rsidR="00540E5C">
        <w:rPr>
          <w:rFonts w:ascii="Calibri" w:eastAsia="Times New Roman" w:hAnsi="Calibri" w:cstheme="minorHAnsi"/>
          <w:color w:val="000000"/>
        </w:rPr>
        <w:t>f</w:t>
      </w:r>
      <w:r w:rsidR="00C269D8" w:rsidRPr="00011B7B">
        <w:rPr>
          <w:rFonts w:ascii="Calibri" w:eastAsia="Times New Roman" w:hAnsi="Calibri" w:cstheme="minorHAnsi"/>
          <w:color w:val="000000"/>
        </w:rPr>
        <w:t>ederal actions significantly affecting the quality of the human environment.</w:t>
      </w:r>
    </w:p>
    <w:p w14:paraId="43297105" w14:textId="77777777" w:rsidR="00C269D8" w:rsidRPr="00F10B5B" w:rsidRDefault="00B71ED3" w:rsidP="00CA41BC">
      <w:pPr>
        <w:pStyle w:val="BBBodyText"/>
        <w:ind w:firstLine="0"/>
        <w:rPr>
          <w:rFonts w:ascii="Calibri" w:eastAsia="Times New Roman" w:hAnsi="Calibri" w:cstheme="minorHAnsi"/>
          <w:color w:val="000000"/>
        </w:rPr>
      </w:pPr>
      <w:r w:rsidRPr="00F10B5B">
        <w:rPr>
          <w:rFonts w:ascii="Calibri" w:eastAsia="Times New Roman" w:hAnsi="Calibri" w:cstheme="minorHAnsi"/>
          <w:color w:val="000000"/>
          <w:lang w:val="x-none"/>
        </w:rPr>
        <w:t xml:space="preserve">Also, before funds are obligated, </w:t>
      </w:r>
      <w:r w:rsidR="00CD305A">
        <w:rPr>
          <w:rFonts w:ascii="Calibri" w:eastAsia="Times New Roman" w:hAnsi="Calibri" w:cstheme="minorHAnsi"/>
          <w:color w:val="000000"/>
        </w:rPr>
        <w:t>Projects</w:t>
      </w:r>
      <w:r w:rsidRPr="00F10B5B">
        <w:rPr>
          <w:rFonts w:ascii="Calibri" w:eastAsia="Times New Roman" w:hAnsi="Calibri" w:cstheme="minorHAnsi"/>
          <w:color w:val="000000"/>
          <w:lang w:val="x-none"/>
        </w:rPr>
        <w:t xml:space="preserve"> must be included on the relevant Statewide Transportation Improvement Program/Transportation Improvement Program (STIP/TIP) and long-range plans in accordance with 23 C</w:t>
      </w:r>
      <w:r w:rsidRPr="00F10B5B">
        <w:rPr>
          <w:rFonts w:ascii="Calibri" w:eastAsia="Times New Roman" w:hAnsi="Calibri" w:cstheme="minorHAnsi"/>
          <w:color w:val="000000"/>
        </w:rPr>
        <w:t>.</w:t>
      </w:r>
      <w:r w:rsidRPr="00F10B5B">
        <w:rPr>
          <w:rFonts w:ascii="Calibri" w:eastAsia="Times New Roman" w:hAnsi="Calibri" w:cstheme="minorHAnsi"/>
          <w:color w:val="000000"/>
          <w:lang w:val="x-none"/>
        </w:rPr>
        <w:t>F</w:t>
      </w:r>
      <w:r w:rsidRPr="00F10B5B">
        <w:rPr>
          <w:rFonts w:ascii="Calibri" w:eastAsia="Times New Roman" w:hAnsi="Calibri" w:cstheme="minorHAnsi"/>
          <w:color w:val="000000"/>
        </w:rPr>
        <w:t>.</w:t>
      </w:r>
      <w:r w:rsidRPr="00F10B5B">
        <w:rPr>
          <w:rFonts w:ascii="Calibri" w:eastAsia="Times New Roman" w:hAnsi="Calibri" w:cstheme="minorHAnsi"/>
          <w:color w:val="000000"/>
          <w:lang w:val="x-none"/>
        </w:rPr>
        <w:t>R</w:t>
      </w:r>
      <w:r w:rsidRPr="00F10B5B">
        <w:rPr>
          <w:rFonts w:ascii="Calibri" w:eastAsia="Times New Roman" w:hAnsi="Calibri" w:cstheme="minorHAnsi"/>
          <w:color w:val="000000"/>
        </w:rPr>
        <w:t>.</w:t>
      </w:r>
      <w:r w:rsidRPr="00F10B5B">
        <w:rPr>
          <w:rFonts w:ascii="Calibri" w:eastAsia="Times New Roman" w:hAnsi="Calibri" w:cstheme="minorHAnsi"/>
          <w:color w:val="000000"/>
          <w:lang w:val="x-none"/>
        </w:rPr>
        <w:t xml:space="preserve"> </w:t>
      </w:r>
      <w:r w:rsidRPr="00F10B5B">
        <w:rPr>
          <w:rFonts w:ascii="Calibri" w:eastAsia="Times New Roman" w:hAnsi="Calibri" w:cstheme="minorHAnsi"/>
          <w:color w:val="000000"/>
        </w:rPr>
        <w:t>P</w:t>
      </w:r>
      <w:r w:rsidRPr="00F10B5B">
        <w:rPr>
          <w:rFonts w:ascii="Calibri" w:eastAsia="Times New Roman" w:hAnsi="Calibri" w:cstheme="minorHAnsi"/>
          <w:color w:val="000000"/>
          <w:lang w:val="x-none"/>
        </w:rPr>
        <w:t>art 450</w:t>
      </w:r>
      <w:r w:rsidRPr="00F10B5B">
        <w:rPr>
          <w:rFonts w:ascii="Calibri" w:eastAsia="Times New Roman" w:hAnsi="Calibri" w:cstheme="minorHAnsi"/>
          <w:color w:val="000000"/>
        </w:rPr>
        <w:t xml:space="preserve"> </w:t>
      </w:r>
      <w:r w:rsidRPr="00F10B5B">
        <w:rPr>
          <w:rFonts w:ascii="Calibri" w:hAnsi="Calibri" w:cs="MyriadPro"/>
          <w:color w:val="000000"/>
          <w:lang w:val="x-none"/>
        </w:rPr>
        <w:t xml:space="preserve">and all </w:t>
      </w:r>
      <w:r w:rsidR="008B2168">
        <w:rPr>
          <w:rFonts w:ascii="Calibri" w:hAnsi="Calibri" w:cs="MyriadPro"/>
          <w:color w:val="000000"/>
        </w:rPr>
        <w:t>state</w:t>
      </w:r>
      <w:r w:rsidR="008B2168" w:rsidRPr="00F10B5B">
        <w:rPr>
          <w:rFonts w:ascii="Calibri" w:hAnsi="Calibri" w:cs="MyriadPro"/>
          <w:color w:val="000000"/>
          <w:lang w:val="x-none"/>
        </w:rPr>
        <w:t xml:space="preserve"> </w:t>
      </w:r>
      <w:r w:rsidRPr="00F10B5B">
        <w:rPr>
          <w:rFonts w:ascii="Calibri" w:hAnsi="Calibri" w:cs="MyriadPro"/>
          <w:color w:val="000000"/>
          <w:lang w:val="x-none"/>
        </w:rPr>
        <w:t xml:space="preserve">and </w:t>
      </w:r>
      <w:r w:rsidR="008B2168">
        <w:rPr>
          <w:rFonts w:ascii="Calibri" w:hAnsi="Calibri" w:cs="MyriadPro"/>
          <w:color w:val="000000"/>
        </w:rPr>
        <w:t>federal</w:t>
      </w:r>
      <w:r w:rsidR="008B2168" w:rsidRPr="00F10B5B">
        <w:rPr>
          <w:rFonts w:ascii="Calibri" w:hAnsi="Calibri" w:cs="MyriadPro"/>
          <w:color w:val="000000"/>
          <w:lang w:val="x-none"/>
        </w:rPr>
        <w:t xml:space="preserve"> </w:t>
      </w:r>
      <w:r w:rsidRPr="00F10B5B">
        <w:rPr>
          <w:rFonts w:ascii="Calibri" w:hAnsi="Calibri" w:cs="MyriadPro"/>
          <w:color w:val="000000"/>
          <w:lang w:val="x-none"/>
        </w:rPr>
        <w:t>environmental requirements</w:t>
      </w:r>
      <w:r w:rsidRPr="00F10B5B">
        <w:rPr>
          <w:rFonts w:ascii="Calibri" w:eastAsia="Times New Roman" w:hAnsi="Calibri" w:cstheme="minorHAnsi"/>
          <w:color w:val="000000"/>
          <w:lang w:val="x-none"/>
        </w:rPr>
        <w:t>.</w:t>
      </w:r>
    </w:p>
    <w:p w14:paraId="27E1975F" w14:textId="77777777" w:rsidR="00AA72AE" w:rsidRPr="009D6EBF" w:rsidRDefault="008B2168" w:rsidP="00E93748">
      <w:pPr>
        <w:autoSpaceDE w:val="0"/>
        <w:autoSpaceDN w:val="0"/>
        <w:adjustRightInd w:val="0"/>
        <w:snapToGrid w:val="0"/>
        <w:spacing w:after="240"/>
        <w:jc w:val="both"/>
        <w:rPr>
          <w:rFonts w:ascii="Calibri" w:eastAsia="Times New Roman" w:hAnsi="Calibri" w:cs="Calibri"/>
          <w:color w:val="000000"/>
        </w:rPr>
      </w:pPr>
      <w:r>
        <w:rPr>
          <w:rFonts w:ascii="Calibri" w:eastAsia="Times New Roman" w:hAnsi="Calibri" w:cs="Calibri"/>
          <w:color w:val="000000"/>
        </w:rPr>
        <w:t>Any</w:t>
      </w:r>
      <w:r w:rsidRPr="00F10B5B">
        <w:rPr>
          <w:rFonts w:ascii="Calibri" w:eastAsia="Times New Roman" w:hAnsi="Calibri" w:cs="Calibri"/>
          <w:color w:val="000000"/>
          <w:lang w:val="x-none"/>
        </w:rPr>
        <w:t xml:space="preserve"> </w:t>
      </w:r>
      <w:r w:rsidR="008C4F37" w:rsidRPr="00F10B5B">
        <w:rPr>
          <w:rFonts w:ascii="Calibri" w:eastAsia="Times New Roman" w:hAnsi="Calibri" w:cs="Calibri"/>
          <w:color w:val="000000"/>
          <w:lang w:val="x-none"/>
        </w:rPr>
        <w:t>agreements for the</w:t>
      </w:r>
      <w:r w:rsidR="008C4F37" w:rsidRPr="00F10B5B">
        <w:rPr>
          <w:rFonts w:ascii="Calibri" w:eastAsia="Times New Roman" w:hAnsi="Calibri" w:cs="Calibri"/>
          <w:color w:val="000000"/>
        </w:rPr>
        <w:t xml:space="preserve"> </w:t>
      </w:r>
      <w:r w:rsidR="008C4F37" w:rsidRPr="00F10B5B">
        <w:rPr>
          <w:rFonts w:ascii="Calibri" w:eastAsia="Times New Roman" w:hAnsi="Calibri" w:cs="Calibri"/>
          <w:color w:val="000000"/>
          <w:lang w:val="x-none"/>
        </w:rPr>
        <w:t>operation and maintenance of an EV</w:t>
      </w:r>
      <w:r w:rsidR="008C4F37" w:rsidRPr="00F10B5B">
        <w:rPr>
          <w:rFonts w:ascii="Calibri" w:eastAsia="Times New Roman" w:hAnsi="Calibri" w:cs="Calibri"/>
          <w:color w:val="000000"/>
        </w:rPr>
        <w:t xml:space="preserve"> </w:t>
      </w:r>
      <w:r w:rsidR="008C4F37" w:rsidRPr="00F10B5B">
        <w:rPr>
          <w:rFonts w:ascii="Calibri" w:eastAsia="Times New Roman" w:hAnsi="Calibri" w:cs="Calibri"/>
          <w:color w:val="000000"/>
          <w:lang w:val="x-none"/>
        </w:rPr>
        <w:t>charging station</w:t>
      </w:r>
      <w:r w:rsidR="008C4F37" w:rsidRPr="00F10B5B">
        <w:rPr>
          <w:rFonts w:ascii="Calibri" w:eastAsia="Times New Roman" w:hAnsi="Calibri" w:cs="Calibri"/>
          <w:color w:val="000000"/>
        </w:rPr>
        <w:t xml:space="preserve">, the Application and the </w:t>
      </w:r>
      <w:r w:rsidR="00EE50F7" w:rsidRPr="00F10B5B">
        <w:rPr>
          <w:rFonts w:ascii="Calibri" w:eastAsia="Calibri" w:hAnsi="Calibri"/>
          <w:color w:val="000000"/>
        </w:rPr>
        <w:t>Grant Agreement</w:t>
      </w:r>
      <w:r w:rsidR="00EE50F7" w:rsidRPr="00F10B5B" w:rsidDel="00EE50F7">
        <w:rPr>
          <w:rFonts w:ascii="Calibri" w:eastAsia="Times New Roman" w:hAnsi="Calibri" w:cs="Calibri"/>
          <w:color w:val="000000"/>
        </w:rPr>
        <w:t xml:space="preserve"> </w:t>
      </w:r>
      <w:r w:rsidR="008C4F37" w:rsidRPr="00F10B5B">
        <w:rPr>
          <w:rFonts w:ascii="Calibri" w:eastAsia="Times New Roman" w:hAnsi="Calibri" w:cs="Calibri"/>
          <w:color w:val="000000"/>
          <w:lang w:val="x-none"/>
        </w:rPr>
        <w:t xml:space="preserve"> are subject to the </w:t>
      </w:r>
      <w:r>
        <w:rPr>
          <w:rFonts w:ascii="Calibri" w:eastAsia="Times New Roman" w:hAnsi="Calibri" w:cs="Calibri"/>
          <w:color w:val="000000"/>
        </w:rPr>
        <w:t>state</w:t>
      </w:r>
      <w:r w:rsidRPr="00F10B5B">
        <w:rPr>
          <w:rFonts w:ascii="Calibri" w:eastAsia="Times New Roman" w:hAnsi="Calibri" w:cs="Calibri"/>
          <w:color w:val="000000"/>
        </w:rPr>
        <w:t xml:space="preserve"> </w:t>
      </w:r>
      <w:r w:rsidR="008C4F37" w:rsidRPr="00F10B5B">
        <w:rPr>
          <w:rFonts w:ascii="Calibri" w:eastAsia="Times New Roman" w:hAnsi="Calibri" w:cs="Calibri"/>
          <w:color w:val="000000"/>
          <w:lang w:val="x-none"/>
        </w:rPr>
        <w:t>procurement policies and procedures</w:t>
      </w:r>
      <w:r w:rsidR="008C4F37" w:rsidRPr="00F10B5B">
        <w:rPr>
          <w:rFonts w:ascii="Calibri" w:eastAsia="Times New Roman" w:hAnsi="Calibri" w:cs="Calibri"/>
          <w:color w:val="000000"/>
        </w:rPr>
        <w:t xml:space="preserve"> </w:t>
      </w:r>
      <w:r w:rsidR="008C4F37" w:rsidRPr="00F10B5B">
        <w:rPr>
          <w:rFonts w:ascii="Calibri" w:eastAsia="Times New Roman" w:hAnsi="Calibri" w:cs="Calibri"/>
          <w:color w:val="000000"/>
          <w:lang w:val="x-none"/>
        </w:rPr>
        <w:t>per 2 C</w:t>
      </w:r>
      <w:r w:rsidR="008C4F37" w:rsidRPr="00F10B5B">
        <w:rPr>
          <w:rFonts w:ascii="Calibri" w:eastAsia="Times New Roman" w:hAnsi="Calibri" w:cs="Calibri"/>
          <w:color w:val="000000"/>
        </w:rPr>
        <w:t>.</w:t>
      </w:r>
      <w:r w:rsidR="008C4F37" w:rsidRPr="00F10B5B">
        <w:rPr>
          <w:rFonts w:ascii="Calibri" w:eastAsia="Times New Roman" w:hAnsi="Calibri" w:cs="Calibri"/>
          <w:color w:val="000000"/>
          <w:lang w:val="x-none"/>
        </w:rPr>
        <w:t>F</w:t>
      </w:r>
      <w:r w:rsidR="008C4F37" w:rsidRPr="00F10B5B">
        <w:rPr>
          <w:rFonts w:ascii="Calibri" w:eastAsia="Times New Roman" w:hAnsi="Calibri" w:cs="Calibri"/>
          <w:color w:val="000000"/>
        </w:rPr>
        <w:t>.</w:t>
      </w:r>
      <w:r w:rsidR="008C4F37" w:rsidRPr="00F10B5B">
        <w:rPr>
          <w:rFonts w:ascii="Calibri" w:eastAsia="Times New Roman" w:hAnsi="Calibri" w:cs="Calibri"/>
          <w:color w:val="000000"/>
          <w:lang w:val="x-none"/>
        </w:rPr>
        <w:t>R</w:t>
      </w:r>
      <w:r w:rsidR="008C4F37" w:rsidRPr="00F10B5B">
        <w:rPr>
          <w:rFonts w:ascii="Calibri" w:eastAsia="Times New Roman" w:hAnsi="Calibri" w:cs="Calibri"/>
          <w:color w:val="000000"/>
        </w:rPr>
        <w:t xml:space="preserve">. </w:t>
      </w:r>
      <w:r w:rsidR="008C4F37" w:rsidRPr="00F10B5B">
        <w:rPr>
          <w:rFonts w:ascii="Calibri" w:hAnsi="Calibri" w:cstheme="minorHAnsi"/>
        </w:rPr>
        <w:t>§</w:t>
      </w:r>
      <w:r w:rsidR="008C4F37" w:rsidRPr="00F10B5B">
        <w:rPr>
          <w:rFonts w:ascii="Calibri" w:eastAsia="Times New Roman" w:hAnsi="Calibri" w:cs="Calibri"/>
          <w:color w:val="000000"/>
          <w:lang w:val="x-none"/>
        </w:rPr>
        <w:t xml:space="preserve"> 200.317</w:t>
      </w:r>
      <w:r w:rsidR="00BF056D">
        <w:rPr>
          <w:rFonts w:ascii="Calibri" w:eastAsia="Times New Roman" w:hAnsi="Calibri" w:cs="Calibri"/>
          <w:color w:val="000000"/>
          <w:lang w:val="x-none"/>
        </w:rPr>
        <w:t xml:space="preserve">. </w:t>
      </w:r>
      <w:r w:rsidR="009D6EBF">
        <w:rPr>
          <w:rFonts w:ascii="Calibri" w:eastAsia="Times New Roman" w:hAnsi="Calibri" w:cs="Calibri"/>
          <w:color w:val="000000"/>
        </w:rPr>
        <w:t>Without limiting the foregoing, Applicant shall comply with all laws, regulations, requirements, standards and policies described or referenced on Addendum D or Addendum E hereto.</w:t>
      </w:r>
    </w:p>
    <w:p w14:paraId="1478E717" w14:textId="77777777" w:rsidR="00A371BE" w:rsidRPr="00011B7B" w:rsidRDefault="00A31C5D" w:rsidP="00011B7B">
      <w:pPr>
        <w:tabs>
          <w:tab w:val="left" w:pos="360"/>
        </w:tabs>
        <w:spacing w:after="240"/>
        <w:jc w:val="both"/>
        <w:textAlignment w:val="baseline"/>
        <w:rPr>
          <w:rFonts w:ascii="Calibri" w:eastAsia="Calibri" w:hAnsi="Calibri"/>
          <w:color w:val="000000"/>
        </w:rPr>
      </w:pPr>
      <w:r>
        <w:rPr>
          <w:rFonts w:ascii="Calibri" w:eastAsia="Calibri" w:hAnsi="Calibri"/>
          <w:color w:val="000000"/>
        </w:rPr>
        <w:t>Notwithstanding anything to the contrary contained or implied herein, i</w:t>
      </w:r>
      <w:r w:rsidR="008C4F37">
        <w:rPr>
          <w:rFonts w:ascii="Calibri" w:eastAsia="Calibri" w:hAnsi="Calibri"/>
          <w:color w:val="000000"/>
        </w:rPr>
        <w:t>t is recognized that, p</w:t>
      </w:r>
      <w:r w:rsidR="008C4F37" w:rsidRPr="007247B6">
        <w:rPr>
          <w:rFonts w:ascii="Calibri" w:eastAsia="Calibri" w:hAnsi="Calibri"/>
          <w:color w:val="000000"/>
        </w:rPr>
        <w:t xml:space="preserve">ursuant to a </w:t>
      </w:r>
      <w:r w:rsidR="008C4F37" w:rsidRPr="00413DAF">
        <w:rPr>
          <w:rFonts w:ascii="Calibri" w:eastAsia="Calibri" w:hAnsi="Calibri"/>
          <w:color w:val="000000"/>
        </w:rPr>
        <w:t>Waiver of Buy America Requirements for Electric Vehicle Chargers</w:t>
      </w:r>
      <w:r w:rsidR="008C4F37" w:rsidRPr="007247B6">
        <w:rPr>
          <w:rFonts w:ascii="Calibri" w:eastAsia="Calibri" w:hAnsi="Calibri"/>
          <w:color w:val="000000"/>
        </w:rPr>
        <w:t xml:space="preserve"> </w:t>
      </w:r>
      <w:r w:rsidR="008C4F37" w:rsidRPr="00413DAF">
        <w:rPr>
          <w:rFonts w:ascii="Calibri" w:eastAsia="Calibri" w:hAnsi="Calibri"/>
          <w:color w:val="000000"/>
        </w:rPr>
        <w:t>(</w:t>
      </w:r>
      <w:r w:rsidR="008C4F37">
        <w:rPr>
          <w:rFonts w:ascii="Calibri" w:eastAsia="Calibri" w:hAnsi="Calibri"/>
          <w:color w:val="000000"/>
        </w:rPr>
        <w:t xml:space="preserve">see </w:t>
      </w:r>
      <w:r w:rsidR="008C4F37" w:rsidRPr="00413DAF">
        <w:rPr>
          <w:rFonts w:ascii="Calibri" w:eastAsia="Calibri" w:hAnsi="Calibri"/>
          <w:color w:val="000000"/>
        </w:rPr>
        <w:t>8</w:t>
      </w:r>
      <w:r w:rsidR="008C4F37">
        <w:rPr>
          <w:rFonts w:ascii="Calibri" w:eastAsia="Calibri" w:hAnsi="Calibri"/>
          <w:color w:val="000000"/>
        </w:rPr>
        <w:t>8</w:t>
      </w:r>
      <w:r w:rsidR="008C4F37" w:rsidRPr="00413DAF">
        <w:rPr>
          <w:rFonts w:ascii="Calibri" w:eastAsia="Calibri" w:hAnsi="Calibri"/>
          <w:color w:val="000000"/>
        </w:rPr>
        <w:t xml:space="preserve"> Fed. Reg. </w:t>
      </w:r>
      <w:r w:rsidR="008C4F37">
        <w:rPr>
          <w:rFonts w:ascii="Calibri" w:eastAsia="Calibri" w:hAnsi="Calibri"/>
          <w:color w:val="000000"/>
        </w:rPr>
        <w:t>10619 (Feb</w:t>
      </w:r>
      <w:r w:rsidR="008C4F37" w:rsidRPr="00413DAF">
        <w:rPr>
          <w:rFonts w:ascii="Calibri" w:eastAsia="Calibri" w:hAnsi="Calibri"/>
          <w:color w:val="000000"/>
        </w:rPr>
        <w:t xml:space="preserve">. </w:t>
      </w:r>
      <w:r w:rsidR="008C4F37">
        <w:rPr>
          <w:rFonts w:ascii="Calibri" w:eastAsia="Calibri" w:hAnsi="Calibri"/>
          <w:color w:val="000000"/>
        </w:rPr>
        <w:t>2</w:t>
      </w:r>
      <w:r w:rsidR="008C4F37" w:rsidRPr="00413DAF">
        <w:rPr>
          <w:rFonts w:ascii="Calibri" w:eastAsia="Calibri" w:hAnsi="Calibri"/>
          <w:color w:val="000000"/>
        </w:rPr>
        <w:t>1, 202</w:t>
      </w:r>
      <w:r w:rsidR="008C4F37">
        <w:rPr>
          <w:rFonts w:ascii="Calibri" w:eastAsia="Calibri" w:hAnsi="Calibri"/>
          <w:color w:val="000000"/>
        </w:rPr>
        <w:t>3)</w:t>
      </w:r>
      <w:r w:rsidR="008C4F37" w:rsidRPr="00413DAF">
        <w:rPr>
          <w:rFonts w:ascii="Calibri" w:eastAsia="Calibri" w:hAnsi="Calibri"/>
          <w:color w:val="000000"/>
        </w:rPr>
        <w:t>)</w:t>
      </w:r>
      <w:r w:rsidR="008C4F37" w:rsidRPr="007247B6">
        <w:rPr>
          <w:rFonts w:ascii="Calibri" w:eastAsia="Calibri" w:hAnsi="Calibri"/>
          <w:color w:val="000000"/>
        </w:rPr>
        <w:t xml:space="preserve">, the </w:t>
      </w:r>
      <w:r w:rsidR="008C4F37" w:rsidRPr="0044555A">
        <w:rPr>
          <w:rFonts w:asciiTheme="minorHAnsi" w:eastAsia="Calibri" w:hAnsiTheme="minorHAnsi" w:cstheme="minorHAnsi"/>
          <w:color w:val="000000"/>
        </w:rPr>
        <w:t xml:space="preserve">FHWA </w:t>
      </w:r>
      <w:r w:rsidR="008C4F37">
        <w:rPr>
          <w:rFonts w:asciiTheme="minorHAnsi" w:eastAsia="Calibri" w:hAnsiTheme="minorHAnsi" w:cstheme="minorHAnsi"/>
          <w:color w:val="000000"/>
        </w:rPr>
        <w:t xml:space="preserve">established </w:t>
      </w:r>
      <w:r w:rsidR="008C4F37" w:rsidRPr="0044555A">
        <w:rPr>
          <w:rFonts w:asciiTheme="minorHAnsi" w:hAnsiTheme="minorHAnsi" w:cstheme="minorHAnsi"/>
        </w:rPr>
        <w:t>a temporary public interest waiver to waive Buy America requirements for steel, iron, manufactured products, and construction materials in EV chargers. Th</w:t>
      </w:r>
      <w:r w:rsidR="008C4F37">
        <w:rPr>
          <w:rFonts w:asciiTheme="minorHAnsi" w:hAnsiTheme="minorHAnsi" w:cstheme="minorHAnsi"/>
        </w:rPr>
        <w:t>e</w:t>
      </w:r>
      <w:r w:rsidR="008C4F37" w:rsidRPr="0044555A">
        <w:rPr>
          <w:rFonts w:asciiTheme="minorHAnsi" w:hAnsiTheme="minorHAnsi" w:cstheme="minorHAnsi"/>
        </w:rPr>
        <w:t xml:space="preserve"> short-term, temporary waiver enables EV charger acquisition and installation to immediately proceed while also ensuring the application of Buy America to EV chargers by the phasing out of the waiver over time.</w:t>
      </w:r>
      <w:r w:rsidR="008C4F37" w:rsidRPr="007247B6">
        <w:rPr>
          <w:rFonts w:ascii="Calibri" w:eastAsia="Calibri" w:hAnsi="Calibri"/>
          <w:color w:val="000000"/>
        </w:rPr>
        <w:t xml:space="preserve"> The waiver </w:t>
      </w:r>
      <w:r w:rsidR="008C4F37">
        <w:rPr>
          <w:rFonts w:ascii="Calibri" w:eastAsia="Calibri" w:hAnsi="Calibri"/>
          <w:color w:val="000000"/>
        </w:rPr>
        <w:t>applies to all EV chargers manufactured by July 1, 2024, whose final assembly occurs in the United States and whose installation has begun by October 1, 2024</w:t>
      </w:r>
      <w:r w:rsidR="00BF056D">
        <w:rPr>
          <w:rFonts w:ascii="Calibri" w:eastAsia="Calibri" w:hAnsi="Calibri"/>
          <w:color w:val="000000"/>
        </w:rPr>
        <w:t xml:space="preserve">. </w:t>
      </w:r>
      <w:r w:rsidR="008C4F37">
        <w:rPr>
          <w:rFonts w:ascii="Calibri" w:eastAsia="Calibri" w:hAnsi="Calibri"/>
          <w:color w:val="000000"/>
        </w:rPr>
        <w:t>The second phase of the waiver will apply to all EV chargers manufactured on and after July 1</w:t>
      </w:r>
      <w:r w:rsidR="00954D4A">
        <w:rPr>
          <w:rFonts w:ascii="Calibri" w:eastAsia="Calibri" w:hAnsi="Calibri"/>
          <w:color w:val="000000"/>
        </w:rPr>
        <w:t>,</w:t>
      </w:r>
      <w:r w:rsidR="008C4F37">
        <w:rPr>
          <w:rFonts w:ascii="Calibri" w:eastAsia="Calibri" w:hAnsi="Calibri"/>
          <w:color w:val="000000"/>
        </w:rPr>
        <w:t xml:space="preserve"> 2024, whose final assembly occurs in the United States, and for which the cost of components manufactured in the United States is at least 55</w:t>
      </w:r>
      <w:r w:rsidR="00954D4A">
        <w:rPr>
          <w:rFonts w:ascii="Calibri" w:eastAsia="Calibri" w:hAnsi="Calibri"/>
          <w:color w:val="000000"/>
        </w:rPr>
        <w:t>%</w:t>
      </w:r>
      <w:r w:rsidR="008C4F37">
        <w:rPr>
          <w:rFonts w:ascii="Calibri" w:eastAsia="Calibri" w:hAnsi="Calibri"/>
          <w:color w:val="000000"/>
        </w:rPr>
        <w:t xml:space="preserve"> of the cost of all components</w:t>
      </w:r>
      <w:r w:rsidR="00BF056D">
        <w:rPr>
          <w:rFonts w:ascii="Calibri" w:eastAsia="Calibri" w:hAnsi="Calibri"/>
          <w:color w:val="000000"/>
        </w:rPr>
        <w:t xml:space="preserve">. </w:t>
      </w:r>
      <w:r w:rsidR="008C4F37">
        <w:rPr>
          <w:rFonts w:ascii="Calibri" w:eastAsia="Calibri" w:hAnsi="Calibri"/>
          <w:color w:val="000000"/>
        </w:rPr>
        <w:t>However, EV charger housing components that are predominantly steel and iron are excluded from the waiver and must meet current FHWA Buy America requirements</w:t>
      </w:r>
      <w:r w:rsidR="00BF056D">
        <w:rPr>
          <w:rFonts w:ascii="Calibri" w:eastAsia="Calibri" w:hAnsi="Calibri"/>
          <w:color w:val="000000"/>
        </w:rPr>
        <w:t xml:space="preserve">. </w:t>
      </w:r>
      <w:r w:rsidR="00E6384B" w:rsidRPr="00011B7B">
        <w:rPr>
          <w:rFonts w:ascii="Calibri" w:eastAsia="Calibri" w:hAnsi="Calibri"/>
          <w:color w:val="000000"/>
        </w:rPr>
        <w:t>The Advisory Council on Historic Preservation has approved an exemption reliev</w:t>
      </w:r>
      <w:r w:rsidR="006F4491">
        <w:rPr>
          <w:rFonts w:ascii="Calibri" w:eastAsia="Calibri" w:hAnsi="Calibri"/>
          <w:color w:val="000000"/>
        </w:rPr>
        <w:t>ing</w:t>
      </w:r>
      <w:r w:rsidR="00E6384B" w:rsidRPr="00011B7B">
        <w:rPr>
          <w:rFonts w:ascii="Calibri" w:eastAsia="Calibri" w:hAnsi="Calibri"/>
          <w:color w:val="000000"/>
        </w:rPr>
        <w:t xml:space="preserve"> federal agencies from the historic preservation review requirements under the National Historic Preservation Act regarding the effects of the installation of certain EVSE on historic properties</w:t>
      </w:r>
      <w:r w:rsidR="00BF056D">
        <w:rPr>
          <w:rFonts w:ascii="Calibri" w:eastAsia="Calibri" w:hAnsi="Calibri"/>
          <w:color w:val="000000"/>
        </w:rPr>
        <w:t xml:space="preserve">. </w:t>
      </w:r>
      <w:r w:rsidR="00E6384B" w:rsidRPr="00011B7B">
        <w:rPr>
          <w:rFonts w:ascii="Calibri" w:eastAsia="Calibri" w:hAnsi="Calibri"/>
          <w:color w:val="000000"/>
        </w:rPr>
        <w:t xml:space="preserve">The exemption </w:t>
      </w:r>
      <w:r w:rsidR="00BF58F3" w:rsidRPr="00413DAF">
        <w:rPr>
          <w:rFonts w:ascii="Calibri" w:eastAsia="Calibri" w:hAnsi="Calibri"/>
          <w:color w:val="000000"/>
        </w:rPr>
        <w:t>became</w:t>
      </w:r>
      <w:r w:rsidR="00E6384B" w:rsidRPr="00011B7B">
        <w:rPr>
          <w:rFonts w:ascii="Calibri" w:eastAsia="Calibri" w:hAnsi="Calibri"/>
          <w:color w:val="000000"/>
        </w:rPr>
        <w:t xml:space="preserve"> effective as of October 26, 2022 (see </w:t>
      </w:r>
      <w:r w:rsidR="00BF58F3" w:rsidRPr="00011B7B">
        <w:rPr>
          <w:rFonts w:ascii="Calibri" w:eastAsia="Calibri" w:hAnsi="Calibri"/>
          <w:i/>
          <w:color w:val="000000"/>
        </w:rPr>
        <w:t>Exemption from Historic Preservation Review for Electric Vehicle Supply Equipment</w:t>
      </w:r>
      <w:r w:rsidR="00BF58F3" w:rsidRPr="00413DAF">
        <w:rPr>
          <w:rFonts w:ascii="Calibri" w:eastAsia="Calibri" w:hAnsi="Calibri"/>
          <w:color w:val="000000"/>
        </w:rPr>
        <w:t>, 87 Fed. Reg. 66201</w:t>
      </w:r>
      <w:r w:rsidR="00E6384B" w:rsidRPr="00011B7B">
        <w:rPr>
          <w:rFonts w:ascii="Calibri" w:eastAsia="Calibri" w:hAnsi="Calibri"/>
          <w:color w:val="000000"/>
        </w:rPr>
        <w:t xml:space="preserve"> (</w:t>
      </w:r>
      <w:r w:rsidR="00BF58F3" w:rsidRPr="00413DAF">
        <w:rPr>
          <w:rFonts w:ascii="Calibri" w:eastAsia="Calibri" w:hAnsi="Calibri"/>
          <w:color w:val="000000"/>
        </w:rPr>
        <w:t>Nov. 2</w:t>
      </w:r>
      <w:r w:rsidR="00E6384B" w:rsidRPr="00011B7B">
        <w:rPr>
          <w:rFonts w:ascii="Calibri" w:eastAsia="Calibri" w:hAnsi="Calibri"/>
          <w:color w:val="000000"/>
        </w:rPr>
        <w:t>, 2022).</w:t>
      </w:r>
    </w:p>
    <w:p w14:paraId="7D460D15" w14:textId="77777777" w:rsidR="008F4564" w:rsidRDefault="00751BA2" w:rsidP="00011B7B">
      <w:pPr>
        <w:tabs>
          <w:tab w:val="left" w:pos="360"/>
        </w:tabs>
        <w:spacing w:after="240"/>
        <w:jc w:val="both"/>
        <w:textAlignment w:val="baseline"/>
        <w:rPr>
          <w:rFonts w:ascii="Calibri" w:eastAsia="Calibri" w:hAnsi="Calibri"/>
          <w:color w:val="000000"/>
        </w:rPr>
      </w:pPr>
      <w:r>
        <w:rPr>
          <w:rFonts w:ascii="Calibri" w:eastAsia="Calibri" w:hAnsi="Calibri"/>
          <w:color w:val="000000"/>
        </w:rPr>
        <w:t xml:space="preserve">In the event of any conflict between this Guide, the </w:t>
      </w:r>
      <w:r w:rsidR="00FF5CBD">
        <w:rPr>
          <w:rFonts w:ascii="Calibri" w:eastAsia="Calibri" w:hAnsi="Calibri"/>
          <w:color w:val="000000"/>
        </w:rPr>
        <w:t xml:space="preserve">NEVI </w:t>
      </w:r>
      <w:r>
        <w:rPr>
          <w:rFonts w:ascii="Calibri" w:eastAsia="Calibri" w:hAnsi="Calibri"/>
          <w:color w:val="000000"/>
        </w:rPr>
        <w:t xml:space="preserve">Final Rule, </w:t>
      </w:r>
      <w:r w:rsidR="00AA6C84">
        <w:rPr>
          <w:rFonts w:ascii="Calibri" w:eastAsia="Calibri" w:hAnsi="Calibri"/>
          <w:color w:val="000000"/>
        </w:rPr>
        <w:t xml:space="preserve">the FHWA NEVI Program Guidance, the FHWA Formula Program Frequently Asked Questions, </w:t>
      </w:r>
      <w:r>
        <w:rPr>
          <w:rFonts w:ascii="Calibri" w:eastAsia="Calibri" w:hAnsi="Calibri"/>
          <w:color w:val="000000"/>
        </w:rPr>
        <w:t>and NIST Handbook 44</w:t>
      </w:r>
      <w:r w:rsidR="00EE3447" w:rsidRPr="00EE3447">
        <w:rPr>
          <w:rFonts w:ascii="Calibri" w:eastAsia="Calibri" w:hAnsi="Calibri"/>
          <w:color w:val="000000"/>
        </w:rPr>
        <w:t>-2023, Specifications, Tolerances, and Other Technical Requirements for Wei</w:t>
      </w:r>
      <w:r w:rsidR="00EE3447">
        <w:rPr>
          <w:rFonts w:ascii="Calibri" w:eastAsia="Calibri" w:hAnsi="Calibri"/>
          <w:color w:val="000000"/>
        </w:rPr>
        <w:t>ghing and Measuring Devices</w:t>
      </w:r>
      <w:r>
        <w:rPr>
          <w:rFonts w:ascii="Calibri" w:eastAsia="Calibri" w:hAnsi="Calibri"/>
          <w:color w:val="000000"/>
        </w:rPr>
        <w:t>,</w:t>
      </w:r>
      <w:r w:rsidR="00C269D8">
        <w:rPr>
          <w:rFonts w:ascii="Calibri" w:eastAsia="Calibri" w:hAnsi="Calibri"/>
          <w:color w:val="000000"/>
        </w:rPr>
        <w:t xml:space="preserve"> </w:t>
      </w:r>
      <w:r w:rsidR="00FF3FE6">
        <w:rPr>
          <w:rFonts w:ascii="Calibri" w:eastAsia="Calibri" w:hAnsi="Calibri"/>
          <w:color w:val="000000"/>
        </w:rPr>
        <w:t xml:space="preserve">all as may be amended, </w:t>
      </w:r>
      <w:r w:rsidR="00DE745F">
        <w:rPr>
          <w:rFonts w:ascii="Calibri" w:eastAsia="Calibri" w:hAnsi="Calibri"/>
          <w:color w:val="000000"/>
        </w:rPr>
        <w:t>supplemented</w:t>
      </w:r>
      <w:r w:rsidR="00AD1183">
        <w:rPr>
          <w:rFonts w:ascii="Calibri" w:eastAsia="Calibri" w:hAnsi="Calibri"/>
          <w:color w:val="000000"/>
        </w:rPr>
        <w:t>, restated</w:t>
      </w:r>
      <w:r w:rsidR="00FF3FE6">
        <w:rPr>
          <w:rFonts w:ascii="Calibri" w:eastAsia="Calibri" w:hAnsi="Calibri"/>
          <w:color w:val="000000"/>
        </w:rPr>
        <w:t xml:space="preserve"> or replaced, </w:t>
      </w:r>
      <w:r w:rsidR="008C4F37">
        <w:rPr>
          <w:rFonts w:ascii="Calibri" w:eastAsia="Calibri" w:hAnsi="Calibri"/>
          <w:color w:val="000000"/>
        </w:rPr>
        <w:t>the provision</w:t>
      </w:r>
      <w:r w:rsidR="00B66760">
        <w:rPr>
          <w:rFonts w:ascii="Calibri" w:eastAsia="Calibri" w:hAnsi="Calibri"/>
          <w:color w:val="000000"/>
        </w:rPr>
        <w:t>s</w:t>
      </w:r>
      <w:r w:rsidR="008C4F37">
        <w:rPr>
          <w:rFonts w:ascii="Calibri" w:eastAsia="Calibri" w:hAnsi="Calibri"/>
          <w:color w:val="000000"/>
        </w:rPr>
        <w:t xml:space="preserve"> which </w:t>
      </w:r>
      <w:r w:rsidR="00B66760">
        <w:rPr>
          <w:rFonts w:ascii="Calibri" w:eastAsia="Calibri" w:hAnsi="Calibri"/>
          <w:color w:val="000000"/>
        </w:rPr>
        <w:t>are</w:t>
      </w:r>
      <w:r w:rsidR="008C4F37">
        <w:rPr>
          <w:rFonts w:ascii="Calibri" w:eastAsia="Calibri" w:hAnsi="Calibri"/>
          <w:color w:val="000000"/>
        </w:rPr>
        <w:t xml:space="preserve"> most stringent upon the Applicant and/or the Project shall apply</w:t>
      </w:r>
      <w:r w:rsidR="008C4F37" w:rsidRPr="00564F77">
        <w:rPr>
          <w:rFonts w:ascii="Calibri" w:eastAsia="Calibri" w:hAnsi="Calibri"/>
          <w:color w:val="000000"/>
        </w:rPr>
        <w:t>.</w:t>
      </w:r>
    </w:p>
    <w:p w14:paraId="0370D385" w14:textId="77777777" w:rsidR="0054280B" w:rsidRDefault="0054280B" w:rsidP="00E93748">
      <w:pPr>
        <w:keepNext/>
        <w:spacing w:after="240"/>
        <w:jc w:val="both"/>
        <w:rPr>
          <w:rFonts w:asciiTheme="minorHAnsi" w:hAnsiTheme="minorHAnsi" w:cstheme="minorHAnsi"/>
        </w:rPr>
      </w:pPr>
      <w:r w:rsidRPr="00205988">
        <w:rPr>
          <w:rFonts w:asciiTheme="minorHAnsi" w:hAnsiTheme="minorHAnsi" w:cstheme="minorHAnsi"/>
        </w:rPr>
        <w:t>Applicant</w:t>
      </w:r>
      <w:r w:rsidR="00F359E5">
        <w:rPr>
          <w:rFonts w:asciiTheme="minorHAnsi" w:hAnsiTheme="minorHAnsi" w:cstheme="minorHAnsi"/>
        </w:rPr>
        <w:t xml:space="preserve"> shall comply with (and provide ADECA with its</w:t>
      </w:r>
      <w:r>
        <w:rPr>
          <w:rFonts w:asciiTheme="minorHAnsi" w:hAnsiTheme="minorHAnsi" w:cstheme="minorHAnsi"/>
        </w:rPr>
        <w:t xml:space="preserve"> compliance </w:t>
      </w:r>
      <w:r w:rsidR="00F359E5">
        <w:rPr>
          <w:rFonts w:asciiTheme="minorHAnsi" w:hAnsiTheme="minorHAnsi" w:cstheme="minorHAnsi"/>
        </w:rPr>
        <w:t>plan for)</w:t>
      </w:r>
      <w:r>
        <w:rPr>
          <w:rFonts w:asciiTheme="minorHAnsi" w:hAnsiTheme="minorHAnsi" w:cstheme="minorHAnsi"/>
        </w:rPr>
        <w:t xml:space="preserve"> the following:</w:t>
      </w:r>
      <w:r w:rsidRPr="00D65BF5">
        <w:rPr>
          <w:rFonts w:asciiTheme="minorHAnsi" w:hAnsiTheme="minorHAnsi" w:cstheme="minorHAnsi"/>
        </w:rPr>
        <w:t xml:space="preserve"> </w:t>
      </w:r>
    </w:p>
    <w:p w14:paraId="1A6F5695" w14:textId="77777777" w:rsidR="0054280B" w:rsidRPr="00011B7B" w:rsidRDefault="001F46A3" w:rsidP="00E93748">
      <w:pPr>
        <w:keepNext/>
        <w:spacing w:after="240"/>
        <w:jc w:val="both"/>
        <w:rPr>
          <w:rFonts w:asciiTheme="minorHAnsi" w:hAnsiTheme="minorHAnsi" w:cstheme="minorHAnsi"/>
        </w:rPr>
      </w:pPr>
      <w:r w:rsidRPr="00205988">
        <w:rPr>
          <w:rFonts w:asciiTheme="minorHAnsi" w:hAnsiTheme="minorHAnsi" w:cstheme="minorHAnsi"/>
        </w:rPr>
        <w:t>Applicant</w:t>
      </w:r>
      <w:r>
        <w:rPr>
          <w:rFonts w:asciiTheme="minorHAnsi" w:hAnsiTheme="minorHAnsi" w:cstheme="minorHAnsi"/>
        </w:rPr>
        <w:t xml:space="preserve"> shall ensure that t</w:t>
      </w:r>
      <w:r w:rsidR="0054280B" w:rsidRPr="00011B7B">
        <w:rPr>
          <w:rFonts w:asciiTheme="minorHAnsi" w:hAnsiTheme="minorHAnsi" w:cstheme="minorHAnsi"/>
        </w:rPr>
        <w:t xml:space="preserve">he workforce installing, maintaining, and operating </w:t>
      </w:r>
      <w:r w:rsidR="0081553E">
        <w:rPr>
          <w:rFonts w:asciiTheme="minorHAnsi" w:hAnsiTheme="minorHAnsi" w:cstheme="minorHAnsi"/>
        </w:rPr>
        <w:t>chargers</w:t>
      </w:r>
      <w:r w:rsidR="0054280B" w:rsidRPr="00011B7B">
        <w:rPr>
          <w:rFonts w:asciiTheme="minorHAnsi" w:hAnsiTheme="minorHAnsi" w:cstheme="minorHAnsi"/>
        </w:rPr>
        <w:t xml:space="preserve"> </w:t>
      </w:r>
      <w:r>
        <w:rPr>
          <w:rFonts w:asciiTheme="minorHAnsi" w:hAnsiTheme="minorHAnsi" w:cstheme="minorHAnsi"/>
        </w:rPr>
        <w:t>has</w:t>
      </w:r>
      <w:r w:rsidR="0054280B" w:rsidRPr="00011B7B">
        <w:rPr>
          <w:rFonts w:asciiTheme="minorHAnsi" w:hAnsiTheme="minorHAnsi" w:cstheme="minorHAnsi"/>
        </w:rPr>
        <w:t xml:space="preserve"> appropriate licenses, certifications and training to ensure that the installation and maintenance of </w:t>
      </w:r>
      <w:r w:rsidR="0081553E">
        <w:rPr>
          <w:rFonts w:asciiTheme="minorHAnsi" w:hAnsiTheme="minorHAnsi" w:cstheme="minorHAnsi"/>
        </w:rPr>
        <w:t>chargers</w:t>
      </w:r>
      <w:r w:rsidR="0054280B" w:rsidRPr="00011B7B">
        <w:rPr>
          <w:rFonts w:asciiTheme="minorHAnsi" w:hAnsiTheme="minorHAnsi" w:cstheme="minorHAnsi"/>
        </w:rPr>
        <w:t xml:space="preserve"> is performed safely by a qualified and increasingly diverse workforce of licensed technicians and other laborers. Further:</w:t>
      </w:r>
    </w:p>
    <w:p w14:paraId="3C594D9F" w14:textId="77777777" w:rsidR="0054280B" w:rsidRPr="00011B7B" w:rsidRDefault="0054280B" w:rsidP="0054280B">
      <w:pPr>
        <w:spacing w:after="240"/>
        <w:ind w:left="720" w:firstLine="720"/>
        <w:jc w:val="both"/>
        <w:rPr>
          <w:rFonts w:asciiTheme="minorHAnsi" w:hAnsiTheme="minorHAnsi" w:cstheme="minorHAnsi"/>
        </w:rPr>
      </w:pPr>
      <w:r w:rsidRPr="00011B7B">
        <w:rPr>
          <w:rFonts w:asciiTheme="minorHAnsi" w:hAnsiTheme="minorHAnsi" w:cstheme="minorHAnsi"/>
        </w:rPr>
        <w:t xml:space="preserve">(1) Except as provided in </w:t>
      </w:r>
      <w:r w:rsidR="00F65860" w:rsidRPr="00631DDF">
        <w:rPr>
          <w:rFonts w:asciiTheme="minorHAnsi" w:hAnsiTheme="minorHAnsi" w:cstheme="minorHAnsi"/>
        </w:rPr>
        <w:t>sub</w:t>
      </w:r>
      <w:r w:rsidRPr="0044555A">
        <w:rPr>
          <w:rFonts w:asciiTheme="minorHAnsi" w:hAnsiTheme="minorHAnsi" w:cstheme="minorHAnsi"/>
        </w:rPr>
        <w:t>paragraph (2) of this section</w:t>
      </w:r>
      <w:r w:rsidRPr="00011B7B">
        <w:rPr>
          <w:rFonts w:asciiTheme="minorHAnsi" w:hAnsiTheme="minorHAnsi" w:cstheme="minorHAnsi"/>
        </w:rPr>
        <w:t>, all electricians installing, operating, or maintaining EV</w:t>
      </w:r>
      <w:r>
        <w:rPr>
          <w:rFonts w:asciiTheme="minorHAnsi" w:hAnsiTheme="minorHAnsi" w:cstheme="minorHAnsi"/>
        </w:rPr>
        <w:t>S</w:t>
      </w:r>
      <w:r w:rsidRPr="00011B7B">
        <w:rPr>
          <w:rFonts w:asciiTheme="minorHAnsi" w:hAnsiTheme="minorHAnsi" w:cstheme="minorHAnsi"/>
        </w:rPr>
        <w:t>E must meet one of the following requirements:</w:t>
      </w:r>
    </w:p>
    <w:p w14:paraId="4903AF24" w14:textId="716471B2" w:rsidR="0054280B" w:rsidRPr="00011B7B" w:rsidRDefault="00F65860" w:rsidP="0044555A">
      <w:pPr>
        <w:spacing w:after="240"/>
        <w:ind w:left="1440" w:firstLine="720"/>
        <w:jc w:val="both"/>
        <w:rPr>
          <w:rFonts w:asciiTheme="minorHAnsi" w:hAnsiTheme="minorHAnsi" w:cstheme="minorHAnsi"/>
        </w:rPr>
      </w:pPr>
      <w:r>
        <w:rPr>
          <w:rFonts w:asciiTheme="minorHAnsi" w:hAnsiTheme="minorHAnsi" w:cstheme="minorHAnsi"/>
        </w:rPr>
        <w:t>(i)</w:t>
      </w:r>
      <w:r w:rsidR="0054280B" w:rsidRPr="00011B7B">
        <w:rPr>
          <w:rFonts w:asciiTheme="minorHAnsi" w:hAnsiTheme="minorHAnsi" w:cstheme="minorHAnsi"/>
        </w:rPr>
        <w:t xml:space="preserve"> Certification from the EVITP</w:t>
      </w:r>
      <w:r w:rsidR="006B5574">
        <w:rPr>
          <w:rFonts w:asciiTheme="minorHAnsi" w:hAnsiTheme="minorHAnsi" w:cstheme="minorHAnsi"/>
        </w:rPr>
        <w:t>; or</w:t>
      </w:r>
      <w:r w:rsidR="001E3154">
        <w:rPr>
          <w:rFonts w:asciiTheme="minorHAnsi" w:hAnsiTheme="minorHAnsi" w:cstheme="minorHAnsi"/>
        </w:rPr>
        <w:t xml:space="preserve"> </w:t>
      </w:r>
    </w:p>
    <w:p w14:paraId="2D62E4E0" w14:textId="77777777" w:rsidR="0054280B" w:rsidRPr="00011B7B" w:rsidRDefault="00F65860" w:rsidP="0044555A">
      <w:pPr>
        <w:spacing w:after="240"/>
        <w:ind w:left="1440" w:firstLine="720"/>
        <w:jc w:val="both"/>
        <w:rPr>
          <w:rFonts w:asciiTheme="minorHAnsi" w:hAnsiTheme="minorHAnsi" w:cstheme="minorHAnsi"/>
        </w:rPr>
      </w:pPr>
      <w:r>
        <w:rPr>
          <w:rFonts w:asciiTheme="minorHAnsi" w:hAnsiTheme="minorHAnsi" w:cstheme="minorHAnsi"/>
        </w:rPr>
        <w:t>(ii)</w:t>
      </w:r>
      <w:r w:rsidR="0054280B" w:rsidRPr="00011B7B">
        <w:rPr>
          <w:rFonts w:asciiTheme="minorHAnsi" w:hAnsiTheme="minorHAnsi" w:cstheme="minorHAnsi"/>
        </w:rPr>
        <w:t xml:space="preserve"> Graduation</w:t>
      </w:r>
      <w:r w:rsidR="00115D9B">
        <w:rPr>
          <w:rFonts w:asciiTheme="minorHAnsi" w:hAnsiTheme="minorHAnsi" w:cstheme="minorHAnsi"/>
        </w:rPr>
        <w:t xml:space="preserve"> or a continuing education certificate</w:t>
      </w:r>
      <w:r w:rsidR="0054280B" w:rsidRPr="00011B7B">
        <w:rPr>
          <w:rFonts w:asciiTheme="minorHAnsi" w:hAnsiTheme="minorHAnsi" w:cstheme="minorHAnsi"/>
        </w:rPr>
        <w:t xml:space="preserve"> from a </w:t>
      </w:r>
      <w:r w:rsidR="00115D9B">
        <w:rPr>
          <w:rFonts w:asciiTheme="minorHAnsi" w:hAnsiTheme="minorHAnsi" w:cstheme="minorHAnsi"/>
        </w:rPr>
        <w:t>r</w:t>
      </w:r>
      <w:r w:rsidR="0054280B" w:rsidRPr="00011B7B">
        <w:rPr>
          <w:rFonts w:asciiTheme="minorHAnsi" w:hAnsiTheme="minorHAnsi" w:cstheme="minorHAnsi"/>
        </w:rPr>
        <w:t xml:space="preserve">egistered </w:t>
      </w:r>
      <w:r w:rsidR="00115D9B">
        <w:rPr>
          <w:rFonts w:asciiTheme="minorHAnsi" w:hAnsiTheme="minorHAnsi" w:cstheme="minorHAnsi"/>
        </w:rPr>
        <w:t>a</w:t>
      </w:r>
      <w:r w:rsidR="0054280B" w:rsidRPr="00011B7B">
        <w:rPr>
          <w:rFonts w:asciiTheme="minorHAnsi" w:hAnsiTheme="minorHAnsi" w:cstheme="minorHAnsi"/>
        </w:rPr>
        <w:t xml:space="preserve">pprenticeship </w:t>
      </w:r>
      <w:r w:rsidR="00115D9B">
        <w:rPr>
          <w:rFonts w:asciiTheme="minorHAnsi" w:hAnsiTheme="minorHAnsi" w:cstheme="minorHAnsi"/>
        </w:rPr>
        <w:t>p</w:t>
      </w:r>
      <w:r w:rsidR="0054280B" w:rsidRPr="00011B7B">
        <w:rPr>
          <w:rFonts w:asciiTheme="minorHAnsi" w:hAnsiTheme="minorHAnsi" w:cstheme="minorHAnsi"/>
        </w:rPr>
        <w:t xml:space="preserve">rogram for electricians that includes </w:t>
      </w:r>
      <w:r w:rsidR="00115D9B">
        <w:rPr>
          <w:rFonts w:asciiTheme="minorHAnsi" w:hAnsiTheme="minorHAnsi" w:cstheme="minorHAnsi"/>
        </w:rPr>
        <w:t>charger</w:t>
      </w:r>
      <w:r w:rsidR="0054280B" w:rsidRPr="00011B7B">
        <w:rPr>
          <w:rFonts w:asciiTheme="minorHAnsi" w:hAnsiTheme="minorHAnsi" w:cstheme="minorHAnsi"/>
        </w:rPr>
        <w:t>-specific training and is developed as a part of a national guideline standard approved by the Department of Labor in consultation with the Department of Transportation.</w:t>
      </w:r>
    </w:p>
    <w:p w14:paraId="45F33553" w14:textId="77777777" w:rsidR="0054280B" w:rsidRPr="00011B7B" w:rsidRDefault="0054280B" w:rsidP="0054280B">
      <w:pPr>
        <w:spacing w:after="240"/>
        <w:ind w:left="720" w:firstLine="720"/>
        <w:jc w:val="both"/>
        <w:rPr>
          <w:rFonts w:asciiTheme="minorHAnsi" w:hAnsiTheme="minorHAnsi" w:cstheme="minorHAnsi"/>
        </w:rPr>
      </w:pPr>
      <w:r w:rsidRPr="00011B7B">
        <w:rPr>
          <w:rFonts w:asciiTheme="minorHAnsi" w:hAnsiTheme="minorHAnsi" w:cstheme="minorHAnsi"/>
        </w:rPr>
        <w:t>(</w:t>
      </w:r>
      <w:r w:rsidR="00F65860">
        <w:rPr>
          <w:rFonts w:asciiTheme="minorHAnsi" w:hAnsiTheme="minorHAnsi" w:cstheme="minorHAnsi"/>
        </w:rPr>
        <w:t>2</w:t>
      </w:r>
      <w:r w:rsidRPr="00011B7B">
        <w:rPr>
          <w:rFonts w:asciiTheme="minorHAnsi" w:hAnsiTheme="minorHAnsi" w:cstheme="minorHAnsi"/>
        </w:rPr>
        <w:t xml:space="preserve">) For </w:t>
      </w:r>
      <w:r>
        <w:rPr>
          <w:rFonts w:asciiTheme="minorHAnsi" w:hAnsiTheme="minorHAnsi" w:cstheme="minorHAnsi"/>
        </w:rPr>
        <w:t>P</w:t>
      </w:r>
      <w:r w:rsidRPr="00011B7B">
        <w:rPr>
          <w:rFonts w:asciiTheme="minorHAnsi" w:hAnsiTheme="minorHAnsi" w:cstheme="minorHAnsi"/>
        </w:rPr>
        <w:t>rojects requiring more than one electrician, at least one electrician must meet the requirements above, and at least one electrician must be enrolled in an electrical registered apprenticeship program.</w:t>
      </w:r>
    </w:p>
    <w:p w14:paraId="1E5183BA" w14:textId="77777777" w:rsidR="0054280B" w:rsidRDefault="0054280B" w:rsidP="0054280B">
      <w:pPr>
        <w:spacing w:after="240"/>
        <w:ind w:left="720" w:firstLine="720"/>
        <w:jc w:val="both"/>
        <w:rPr>
          <w:rFonts w:asciiTheme="minorHAnsi" w:hAnsiTheme="minorHAnsi" w:cstheme="minorHAnsi"/>
        </w:rPr>
      </w:pPr>
      <w:r w:rsidRPr="00011B7B">
        <w:rPr>
          <w:rFonts w:asciiTheme="minorHAnsi" w:hAnsiTheme="minorHAnsi" w:cstheme="minorHAnsi"/>
        </w:rPr>
        <w:t>(</w:t>
      </w:r>
      <w:r w:rsidR="00F65860">
        <w:rPr>
          <w:rFonts w:asciiTheme="minorHAnsi" w:hAnsiTheme="minorHAnsi" w:cstheme="minorHAnsi"/>
        </w:rPr>
        <w:t>3</w:t>
      </w:r>
      <w:r w:rsidRPr="00011B7B">
        <w:rPr>
          <w:rFonts w:asciiTheme="minorHAnsi" w:hAnsiTheme="minorHAnsi" w:cstheme="minorHAnsi"/>
        </w:rPr>
        <w:t xml:space="preserve">) All other onsite, non-electrical workers directly involved in the installation, operation, and maintenance of </w:t>
      </w:r>
      <w:r w:rsidR="00115D9B">
        <w:rPr>
          <w:rFonts w:asciiTheme="minorHAnsi" w:hAnsiTheme="minorHAnsi" w:cstheme="minorHAnsi"/>
        </w:rPr>
        <w:t>chargers</w:t>
      </w:r>
      <w:r w:rsidRPr="00011B7B">
        <w:rPr>
          <w:rFonts w:asciiTheme="minorHAnsi" w:hAnsiTheme="minorHAnsi" w:cstheme="minorHAnsi"/>
        </w:rPr>
        <w:t xml:space="preserve"> must have graduated from a registered apprenticeship program or have appropriate licenses, certifications, and training as required by the </w:t>
      </w:r>
      <w:r w:rsidR="00540E5C">
        <w:rPr>
          <w:rFonts w:asciiTheme="minorHAnsi" w:hAnsiTheme="minorHAnsi" w:cstheme="minorHAnsi"/>
        </w:rPr>
        <w:t>s</w:t>
      </w:r>
      <w:r w:rsidRPr="00011B7B">
        <w:rPr>
          <w:rFonts w:asciiTheme="minorHAnsi" w:hAnsiTheme="minorHAnsi" w:cstheme="minorHAnsi"/>
        </w:rPr>
        <w:t>tate.</w:t>
      </w:r>
    </w:p>
    <w:p w14:paraId="3837307E" w14:textId="77777777" w:rsidR="000D25DD" w:rsidRPr="00611008" w:rsidRDefault="000D25DD" w:rsidP="000D25DD">
      <w:pPr>
        <w:spacing w:after="240"/>
        <w:jc w:val="both"/>
        <w:rPr>
          <w:rFonts w:asciiTheme="minorHAnsi" w:hAnsiTheme="minorHAnsi" w:cstheme="minorHAnsi"/>
        </w:rPr>
      </w:pPr>
      <w:r w:rsidRPr="00611008">
        <w:rPr>
          <w:rFonts w:asciiTheme="minorHAnsi" w:hAnsiTheme="minorHAnsi" w:cstheme="minorHAnsi"/>
        </w:rPr>
        <w:t xml:space="preserve">Applicant’s electrical contractors for the Project may apply for a reimbursement grant through the Construction Industry Craft Training Board (CICTB) that will cover the training program fee for their employees that need to be trained for the Project. The following web address may be used to apply for </w:t>
      </w:r>
      <w:hyperlink r:id="rId34" w:anchor=":~:text=The%20CICT%20Task%20Grant%20is%20for%20short%20term,or%20skill.%20The%20maximum%20funding%20award%20is%20%2415%2C000." w:history="1">
        <w:r w:rsidRPr="00611008">
          <w:rPr>
            <w:rStyle w:val="Hyperlink"/>
            <w:rFonts w:asciiTheme="minorHAnsi" w:hAnsiTheme="minorHAnsi" w:cstheme="minorHAnsi"/>
          </w:rPr>
          <w:t>Alabama CICTB: alcict.com</w:t>
        </w:r>
      </w:hyperlink>
      <w:r w:rsidRPr="00611008">
        <w:rPr>
          <w:rFonts w:asciiTheme="minorHAnsi" w:hAnsiTheme="minorHAnsi" w:cstheme="minorHAnsi"/>
        </w:rPr>
        <w:t>.</w:t>
      </w:r>
    </w:p>
    <w:p w14:paraId="5BA15F45" w14:textId="77777777" w:rsidR="005111F9" w:rsidRPr="00611008" w:rsidRDefault="00F10526" w:rsidP="007809B6">
      <w:pPr>
        <w:keepNext/>
        <w:tabs>
          <w:tab w:val="left" w:pos="360"/>
        </w:tabs>
        <w:jc w:val="both"/>
        <w:textAlignment w:val="baseline"/>
        <w:rPr>
          <w:rFonts w:asciiTheme="minorHAnsi" w:eastAsia="Calibri" w:hAnsiTheme="minorHAnsi" w:cstheme="minorHAnsi"/>
          <w:color w:val="000000"/>
          <w:u w:val="single"/>
        </w:rPr>
      </w:pPr>
      <w:r w:rsidRPr="00611008">
        <w:rPr>
          <w:rFonts w:asciiTheme="minorHAnsi" w:eastAsia="Calibri" w:hAnsiTheme="minorHAnsi" w:cstheme="minorHAnsi"/>
          <w:color w:val="000000"/>
          <w:u w:val="single"/>
        </w:rPr>
        <w:t>RESERVATION OF RIGHTS</w:t>
      </w:r>
    </w:p>
    <w:p w14:paraId="58D0D03A" w14:textId="77777777" w:rsidR="005111F9" w:rsidRPr="00611008" w:rsidRDefault="005111F9" w:rsidP="007809B6">
      <w:pPr>
        <w:keepNext/>
        <w:tabs>
          <w:tab w:val="left" w:pos="360"/>
        </w:tabs>
        <w:spacing w:after="240"/>
        <w:jc w:val="both"/>
        <w:textAlignment w:val="baseline"/>
        <w:rPr>
          <w:rFonts w:asciiTheme="minorHAnsi" w:eastAsia="Calibri" w:hAnsiTheme="minorHAnsi" w:cstheme="minorHAnsi"/>
          <w:color w:val="000000"/>
        </w:rPr>
      </w:pPr>
      <w:r w:rsidRPr="00611008">
        <w:rPr>
          <w:rFonts w:asciiTheme="minorHAnsi" w:eastAsia="Calibri" w:hAnsiTheme="minorHAnsi" w:cstheme="minorHAnsi"/>
          <w:color w:val="000000"/>
        </w:rPr>
        <w:t>Unless otherwise restricted by law, ADECA has discretion in the selection of Projects</w:t>
      </w:r>
      <w:r w:rsidR="00C17380" w:rsidRPr="00611008">
        <w:rPr>
          <w:rFonts w:asciiTheme="minorHAnsi" w:eastAsia="Calibri" w:hAnsiTheme="minorHAnsi" w:cstheme="minorHAnsi"/>
          <w:color w:val="000000"/>
        </w:rPr>
        <w:t>, the scoring of Applications,</w:t>
      </w:r>
      <w:r w:rsidRPr="00611008">
        <w:rPr>
          <w:rFonts w:asciiTheme="minorHAnsi" w:eastAsia="Calibri" w:hAnsiTheme="minorHAnsi" w:cstheme="minorHAnsi"/>
          <w:color w:val="000000"/>
        </w:rPr>
        <w:t xml:space="preserve"> and in the determination of funding levels, priorities, Project phasing, Project design, and specifications and performance criteria.</w:t>
      </w:r>
    </w:p>
    <w:p w14:paraId="5DD12C11" w14:textId="77777777" w:rsidR="005111F9" w:rsidRPr="00611008" w:rsidRDefault="005111F9" w:rsidP="005111F9">
      <w:pPr>
        <w:tabs>
          <w:tab w:val="left" w:pos="360"/>
        </w:tabs>
        <w:spacing w:after="240"/>
        <w:jc w:val="both"/>
        <w:textAlignment w:val="baseline"/>
        <w:rPr>
          <w:rFonts w:asciiTheme="minorHAnsi" w:eastAsia="Calibri" w:hAnsiTheme="minorHAnsi" w:cstheme="minorHAnsi"/>
          <w:color w:val="000000"/>
        </w:rPr>
      </w:pPr>
      <w:r w:rsidRPr="00611008">
        <w:rPr>
          <w:rFonts w:asciiTheme="minorHAnsi" w:eastAsia="Calibri" w:hAnsiTheme="minorHAnsi" w:cstheme="minorHAnsi"/>
          <w:color w:val="000000"/>
        </w:rPr>
        <w:t xml:space="preserve">ADECA </w:t>
      </w:r>
      <w:r w:rsidR="007C2D43" w:rsidRPr="00611008">
        <w:rPr>
          <w:rFonts w:asciiTheme="minorHAnsi" w:eastAsia="Calibri" w:hAnsiTheme="minorHAnsi" w:cstheme="minorHAnsi"/>
          <w:color w:val="000000"/>
        </w:rPr>
        <w:t>and/or its designee</w:t>
      </w:r>
      <w:r w:rsidR="0035416F" w:rsidRPr="00611008">
        <w:rPr>
          <w:rFonts w:asciiTheme="minorHAnsi" w:eastAsia="Calibri" w:hAnsiTheme="minorHAnsi" w:cstheme="minorHAnsi"/>
          <w:color w:val="000000"/>
        </w:rPr>
        <w:t>s</w:t>
      </w:r>
      <w:r w:rsidR="007C2D43" w:rsidRPr="00611008">
        <w:rPr>
          <w:rFonts w:asciiTheme="minorHAnsi" w:eastAsia="Calibri" w:hAnsiTheme="minorHAnsi" w:cstheme="minorHAnsi"/>
          <w:color w:val="000000"/>
        </w:rPr>
        <w:t xml:space="preserve"> </w:t>
      </w:r>
      <w:r w:rsidRPr="00611008">
        <w:rPr>
          <w:rFonts w:asciiTheme="minorHAnsi" w:eastAsia="Calibri" w:hAnsiTheme="minorHAnsi" w:cstheme="minorHAnsi"/>
          <w:color w:val="000000"/>
        </w:rPr>
        <w:t>may investigate information contained in an Application by accessing public information, contacting independent parties, or by other means. This information can be used during Application evaluation.</w:t>
      </w:r>
    </w:p>
    <w:p w14:paraId="3C9470B4" w14:textId="77777777" w:rsidR="005111F9" w:rsidRPr="00611008" w:rsidRDefault="005111F9" w:rsidP="005111F9">
      <w:pPr>
        <w:tabs>
          <w:tab w:val="left" w:pos="360"/>
        </w:tabs>
        <w:spacing w:after="240"/>
        <w:jc w:val="both"/>
        <w:textAlignment w:val="baseline"/>
        <w:rPr>
          <w:rFonts w:asciiTheme="minorHAnsi" w:eastAsia="Calibri" w:hAnsiTheme="minorHAnsi" w:cstheme="minorHAnsi"/>
          <w:color w:val="000000"/>
        </w:rPr>
      </w:pPr>
      <w:r w:rsidRPr="00611008">
        <w:rPr>
          <w:rFonts w:asciiTheme="minorHAnsi" w:eastAsia="Calibri" w:hAnsiTheme="minorHAnsi" w:cstheme="minorHAnsi"/>
          <w:color w:val="000000"/>
        </w:rPr>
        <w:t xml:space="preserve">ADECA reserves the right to reject Applications or to cancel, withdraw, postpone, modify, revise, or extend any part of the process prior to full execution of the </w:t>
      </w:r>
      <w:r w:rsidR="00EE50F7" w:rsidRPr="00611008">
        <w:rPr>
          <w:rFonts w:asciiTheme="minorHAnsi" w:eastAsia="Calibri" w:hAnsiTheme="minorHAnsi" w:cstheme="minorHAnsi"/>
          <w:color w:val="000000"/>
        </w:rPr>
        <w:t>Grant Agreement</w:t>
      </w:r>
      <w:r w:rsidRPr="00611008">
        <w:rPr>
          <w:rFonts w:asciiTheme="minorHAnsi" w:eastAsia="Calibri" w:hAnsiTheme="minorHAnsi" w:cstheme="minorHAnsi"/>
          <w:color w:val="000000"/>
        </w:rPr>
        <w:t>, without incurring obligations or liabilities.</w:t>
      </w:r>
    </w:p>
    <w:p w14:paraId="25B46BC7" w14:textId="77777777" w:rsidR="005111F9" w:rsidRPr="00E861E6" w:rsidRDefault="005111F9" w:rsidP="005111F9">
      <w:pPr>
        <w:tabs>
          <w:tab w:val="left" w:pos="360"/>
        </w:tabs>
        <w:spacing w:after="240"/>
        <w:jc w:val="both"/>
        <w:textAlignment w:val="baseline"/>
        <w:rPr>
          <w:rFonts w:ascii="Calibri" w:eastAsia="Calibri" w:hAnsi="Calibri"/>
          <w:color w:val="000000"/>
        </w:rPr>
      </w:pPr>
      <w:r w:rsidRPr="00E861E6">
        <w:rPr>
          <w:rFonts w:ascii="Calibri" w:eastAsia="Calibri" w:hAnsi="Calibri"/>
          <w:color w:val="000000"/>
        </w:rPr>
        <w:t xml:space="preserve">As part of the Application evaluation process, ADECA may determine that the scope or specifications of a proposed Project should be modified to accommodate available funding, anticipated use, or to better accommodate potential user needs. </w:t>
      </w:r>
      <w:r w:rsidRPr="007C2D43">
        <w:rPr>
          <w:rFonts w:ascii="Calibri" w:eastAsia="Calibri" w:hAnsi="Calibri"/>
          <w:color w:val="000000"/>
        </w:rPr>
        <w:t xml:space="preserve">ADECA </w:t>
      </w:r>
      <w:r w:rsidR="007C2D43">
        <w:rPr>
          <w:rFonts w:ascii="Calibri" w:eastAsia="Calibri" w:hAnsi="Calibri"/>
          <w:color w:val="000000"/>
        </w:rPr>
        <w:t>and/or its designee</w:t>
      </w:r>
      <w:r w:rsidR="0035416F">
        <w:rPr>
          <w:rFonts w:ascii="Calibri" w:eastAsia="Calibri" w:hAnsi="Calibri"/>
          <w:color w:val="000000"/>
        </w:rPr>
        <w:t>s</w:t>
      </w:r>
      <w:r w:rsidR="007C2D43">
        <w:rPr>
          <w:rFonts w:ascii="Calibri" w:eastAsia="Calibri" w:hAnsi="Calibri"/>
          <w:color w:val="000000"/>
        </w:rPr>
        <w:t xml:space="preserve"> </w:t>
      </w:r>
      <w:r w:rsidRPr="007C2D43">
        <w:rPr>
          <w:rFonts w:ascii="Calibri" w:eastAsia="Calibri" w:hAnsi="Calibri"/>
          <w:color w:val="000000"/>
        </w:rPr>
        <w:t xml:space="preserve">may confer with an Applicant </w:t>
      </w:r>
      <w:r w:rsidR="007C2D43">
        <w:rPr>
          <w:rFonts w:ascii="Calibri" w:eastAsia="Calibri" w:hAnsi="Calibri"/>
          <w:color w:val="000000"/>
        </w:rPr>
        <w:t>and/</w:t>
      </w:r>
      <w:r w:rsidRPr="007C2D43">
        <w:rPr>
          <w:rFonts w:ascii="Calibri" w:eastAsia="Calibri" w:hAnsi="Calibri"/>
          <w:color w:val="000000"/>
        </w:rPr>
        <w:t>or visit the site of a proposed Project</w:t>
      </w:r>
      <w:r w:rsidRPr="00E861E6">
        <w:rPr>
          <w:rFonts w:ascii="Calibri" w:eastAsia="Calibri" w:hAnsi="Calibri"/>
          <w:color w:val="000000"/>
        </w:rPr>
        <w:t xml:space="preserve"> to clarify the intent of, or to amend the scope or specifications of, a proposed Project. Neither a consultation nor a visit may be construed as a commitment by ADECA.</w:t>
      </w:r>
    </w:p>
    <w:p w14:paraId="15978896" w14:textId="77777777" w:rsidR="0054280B" w:rsidRDefault="005111F9" w:rsidP="00011B7B">
      <w:pPr>
        <w:tabs>
          <w:tab w:val="left" w:pos="360"/>
        </w:tabs>
        <w:spacing w:after="240"/>
        <w:jc w:val="both"/>
        <w:textAlignment w:val="baseline"/>
        <w:rPr>
          <w:rFonts w:ascii="Calibri" w:eastAsia="Calibri" w:hAnsi="Calibri"/>
          <w:color w:val="000000"/>
          <w:u w:val="single"/>
        </w:rPr>
      </w:pPr>
      <w:r w:rsidRPr="00E861E6">
        <w:rPr>
          <w:rFonts w:ascii="Calibri" w:eastAsia="Calibri" w:hAnsi="Calibri"/>
          <w:color w:val="000000"/>
        </w:rPr>
        <w:t xml:space="preserve">ADECA reserves the right to amend, supplement, or issue addenda to any Project documents (including this Guide or any </w:t>
      </w:r>
      <w:r w:rsidR="00EE50F7">
        <w:rPr>
          <w:rFonts w:ascii="Calibri" w:eastAsia="Calibri" w:hAnsi="Calibri"/>
          <w:color w:val="000000"/>
        </w:rPr>
        <w:t>Grant Agreement</w:t>
      </w:r>
      <w:r w:rsidRPr="00E861E6">
        <w:rPr>
          <w:rFonts w:ascii="Calibri" w:eastAsia="Calibri" w:hAnsi="Calibri"/>
          <w:color w:val="000000"/>
        </w:rPr>
        <w:t xml:space="preserve">), to </w:t>
      </w:r>
      <w:r w:rsidR="00B971B4">
        <w:rPr>
          <w:rFonts w:ascii="Calibri" w:eastAsia="Calibri" w:hAnsi="Calibri"/>
          <w:color w:val="000000"/>
        </w:rPr>
        <w:t xml:space="preserve">help </w:t>
      </w:r>
      <w:r w:rsidRPr="00E861E6">
        <w:rPr>
          <w:rFonts w:ascii="Calibri" w:eastAsia="Calibri" w:hAnsi="Calibri"/>
          <w:color w:val="000000"/>
        </w:rPr>
        <w:t xml:space="preserve">ensure compliance with </w:t>
      </w:r>
      <w:r w:rsidR="00540E5C">
        <w:rPr>
          <w:rFonts w:ascii="Calibri" w:eastAsia="Calibri" w:hAnsi="Calibri"/>
          <w:color w:val="000000"/>
        </w:rPr>
        <w:t>f</w:t>
      </w:r>
      <w:r w:rsidRPr="00E861E6">
        <w:rPr>
          <w:rFonts w:ascii="Calibri" w:eastAsia="Calibri" w:hAnsi="Calibri"/>
          <w:color w:val="000000"/>
        </w:rPr>
        <w:t xml:space="preserve">ederal </w:t>
      </w:r>
      <w:r w:rsidR="00B971B4">
        <w:rPr>
          <w:rFonts w:ascii="Calibri" w:eastAsia="Calibri" w:hAnsi="Calibri"/>
          <w:color w:val="000000"/>
        </w:rPr>
        <w:t xml:space="preserve">and state </w:t>
      </w:r>
      <w:r w:rsidRPr="00E861E6">
        <w:rPr>
          <w:rFonts w:ascii="Calibri" w:eastAsia="Calibri" w:hAnsi="Calibri"/>
          <w:color w:val="000000"/>
        </w:rPr>
        <w:t>law</w:t>
      </w:r>
      <w:r w:rsidR="008B2168">
        <w:rPr>
          <w:rFonts w:ascii="Calibri" w:eastAsia="Calibri" w:hAnsi="Calibri"/>
          <w:color w:val="000000"/>
        </w:rPr>
        <w:t>s</w:t>
      </w:r>
      <w:r w:rsidRPr="00E861E6">
        <w:rPr>
          <w:rFonts w:ascii="Calibri" w:eastAsia="Calibri" w:hAnsi="Calibri"/>
          <w:color w:val="000000"/>
        </w:rPr>
        <w:t xml:space="preserve"> and regulations. Amendments, supplements, and addenda may, among other things, require an </w:t>
      </w:r>
      <w:r w:rsidRPr="00205988">
        <w:rPr>
          <w:rFonts w:ascii="Calibri" w:eastAsia="Calibri" w:hAnsi="Calibri"/>
          <w:color w:val="000000"/>
        </w:rPr>
        <w:t>Applicant</w:t>
      </w:r>
      <w:r w:rsidRPr="00E861E6">
        <w:rPr>
          <w:rFonts w:ascii="Calibri" w:eastAsia="Calibri" w:hAnsi="Calibri"/>
          <w:color w:val="000000"/>
        </w:rPr>
        <w:t xml:space="preserve"> to incur additional costs or to comply with </w:t>
      </w:r>
      <w:r w:rsidR="00FF3FE6">
        <w:rPr>
          <w:rFonts w:ascii="Calibri" w:eastAsia="Calibri" w:hAnsi="Calibri"/>
          <w:color w:val="000000"/>
        </w:rPr>
        <w:t xml:space="preserve">different or </w:t>
      </w:r>
      <w:r w:rsidRPr="00E861E6">
        <w:rPr>
          <w:rFonts w:ascii="Calibri" w:eastAsia="Calibri" w:hAnsi="Calibri"/>
          <w:color w:val="000000"/>
        </w:rPr>
        <w:t>additional requirements.</w:t>
      </w:r>
    </w:p>
    <w:p w14:paraId="715FAD6B" w14:textId="77777777" w:rsidR="000869CC" w:rsidRDefault="00CD305A" w:rsidP="000869CC">
      <w:pPr>
        <w:tabs>
          <w:tab w:val="left" w:pos="360"/>
        </w:tabs>
        <w:spacing w:after="240"/>
        <w:jc w:val="both"/>
        <w:textAlignment w:val="baseline"/>
        <w:rPr>
          <w:rFonts w:asciiTheme="minorHAnsi" w:hAnsiTheme="minorHAnsi" w:cstheme="minorHAnsi"/>
          <w:color w:val="000000"/>
        </w:rPr>
      </w:pPr>
      <w:r>
        <w:rPr>
          <w:rFonts w:asciiTheme="minorHAnsi" w:hAnsiTheme="minorHAnsi" w:cstheme="minorHAnsi"/>
          <w:color w:val="000000"/>
        </w:rPr>
        <w:t>The</w:t>
      </w:r>
      <w:r w:rsidR="000869CC" w:rsidRPr="00232AC4">
        <w:rPr>
          <w:rFonts w:asciiTheme="minorHAnsi" w:hAnsiTheme="minorHAnsi" w:cstheme="minorHAnsi"/>
          <w:color w:val="000000"/>
          <w:lang w:val="x-none"/>
        </w:rPr>
        <w:t xml:space="preserve"> price charged to end users for EV charging shall be reasonable. If </w:t>
      </w:r>
      <w:r w:rsidR="000869CC" w:rsidRPr="00232AC4">
        <w:rPr>
          <w:rFonts w:asciiTheme="minorHAnsi" w:hAnsiTheme="minorHAnsi" w:cstheme="minorHAnsi"/>
          <w:color w:val="000000"/>
        </w:rPr>
        <w:t>ADECA</w:t>
      </w:r>
      <w:r w:rsidR="000869CC" w:rsidRPr="00232AC4">
        <w:rPr>
          <w:rFonts w:asciiTheme="minorHAnsi" w:hAnsiTheme="minorHAnsi" w:cstheme="minorHAnsi"/>
          <w:color w:val="000000"/>
          <w:lang w:val="x-none"/>
        </w:rPr>
        <w:t xml:space="preserve"> has reason to believe</w:t>
      </w:r>
      <w:r w:rsidR="000869CC" w:rsidRPr="00232AC4">
        <w:rPr>
          <w:rFonts w:asciiTheme="minorHAnsi" w:hAnsiTheme="minorHAnsi" w:cstheme="minorHAnsi"/>
          <w:color w:val="000000"/>
        </w:rPr>
        <w:t xml:space="preserve"> that an unreasonable rate</w:t>
      </w:r>
      <w:r w:rsidR="000869CC">
        <w:rPr>
          <w:rFonts w:asciiTheme="minorHAnsi" w:hAnsiTheme="minorHAnsi" w:cstheme="minorHAnsi"/>
          <w:color w:val="000000"/>
        </w:rPr>
        <w:t xml:space="preserve"> is being charged</w:t>
      </w:r>
      <w:r w:rsidR="000869CC" w:rsidRPr="00232AC4">
        <w:rPr>
          <w:rFonts w:asciiTheme="minorHAnsi" w:hAnsiTheme="minorHAnsi" w:cstheme="minorHAnsi"/>
          <w:color w:val="000000"/>
        </w:rPr>
        <w:t xml:space="preserve">, ADECA </w:t>
      </w:r>
      <w:r w:rsidR="000869CC">
        <w:rPr>
          <w:rFonts w:asciiTheme="minorHAnsi" w:hAnsiTheme="minorHAnsi" w:cstheme="minorHAnsi"/>
          <w:color w:val="000000"/>
        </w:rPr>
        <w:t>may</w:t>
      </w:r>
      <w:r w:rsidR="000869CC" w:rsidRPr="00232AC4">
        <w:rPr>
          <w:rFonts w:asciiTheme="minorHAnsi" w:hAnsiTheme="minorHAnsi" w:cstheme="minorHAnsi"/>
          <w:color w:val="000000"/>
        </w:rPr>
        <w:t xml:space="preserve"> request</w:t>
      </w:r>
      <w:r w:rsidR="000869CC">
        <w:rPr>
          <w:rFonts w:asciiTheme="minorHAnsi" w:hAnsiTheme="minorHAnsi" w:cstheme="minorHAnsi"/>
          <w:color w:val="000000"/>
        </w:rPr>
        <w:t xml:space="preserve"> the </w:t>
      </w:r>
      <w:r w:rsidR="000869CC" w:rsidRPr="00232AC4">
        <w:rPr>
          <w:rFonts w:asciiTheme="minorHAnsi" w:hAnsiTheme="minorHAnsi" w:cstheme="minorHAnsi"/>
          <w:color w:val="000000"/>
        </w:rPr>
        <w:t>implement</w:t>
      </w:r>
      <w:r w:rsidR="000869CC">
        <w:rPr>
          <w:rFonts w:asciiTheme="minorHAnsi" w:hAnsiTheme="minorHAnsi" w:cstheme="minorHAnsi"/>
          <w:color w:val="000000"/>
        </w:rPr>
        <w:t>ation of</w:t>
      </w:r>
      <w:r w:rsidR="000869CC" w:rsidRPr="00232AC4">
        <w:rPr>
          <w:rFonts w:asciiTheme="minorHAnsi" w:hAnsiTheme="minorHAnsi" w:cstheme="minorHAnsi"/>
          <w:color w:val="000000"/>
        </w:rPr>
        <w:t xml:space="preserve"> a corrective action plan.</w:t>
      </w:r>
    </w:p>
    <w:p w14:paraId="13E53E24" w14:textId="77777777" w:rsidR="008E0E25" w:rsidRDefault="008E0E25" w:rsidP="00AB6BDE">
      <w:pPr>
        <w:autoSpaceDE w:val="0"/>
        <w:autoSpaceDN w:val="0"/>
        <w:adjustRightInd w:val="0"/>
        <w:snapToGrid w:val="0"/>
        <w:spacing w:after="240"/>
        <w:contextualSpacing/>
        <w:jc w:val="both"/>
        <w:rPr>
          <w:rFonts w:ascii="Calibri" w:eastAsia="Times New Roman" w:hAnsi="Calibri" w:cs="Calibri"/>
          <w:color w:val="000000"/>
          <w:u w:val="single"/>
        </w:rPr>
      </w:pPr>
    </w:p>
    <w:p w14:paraId="7E8CD448" w14:textId="59B1C527" w:rsidR="00AB6BDE" w:rsidRPr="005A1973" w:rsidRDefault="00DE745F" w:rsidP="00AB6BDE">
      <w:pPr>
        <w:autoSpaceDE w:val="0"/>
        <w:autoSpaceDN w:val="0"/>
        <w:adjustRightInd w:val="0"/>
        <w:snapToGrid w:val="0"/>
        <w:spacing w:after="240"/>
        <w:contextualSpacing/>
        <w:jc w:val="both"/>
        <w:rPr>
          <w:rFonts w:ascii="Calibri" w:eastAsia="Times New Roman" w:hAnsi="Calibri" w:cs="Calibri"/>
          <w:color w:val="000000"/>
          <w:u w:val="single"/>
        </w:rPr>
      </w:pPr>
      <w:r>
        <w:rPr>
          <w:rFonts w:ascii="Calibri" w:eastAsia="Times New Roman" w:hAnsi="Calibri" w:cs="Calibri"/>
          <w:color w:val="000000"/>
          <w:u w:val="single"/>
        </w:rPr>
        <w:t xml:space="preserve">PROGRAM AND </w:t>
      </w:r>
      <w:r w:rsidR="00AB6BDE" w:rsidRPr="005A1973">
        <w:rPr>
          <w:rFonts w:ascii="Calibri" w:eastAsia="Times New Roman" w:hAnsi="Calibri" w:cs="Calibri"/>
          <w:color w:val="000000"/>
          <w:u w:val="single"/>
        </w:rPr>
        <w:t>PROJECT INTEGRITY</w:t>
      </w:r>
    </w:p>
    <w:p w14:paraId="7BB8DC71" w14:textId="77777777" w:rsidR="00AB6BDE" w:rsidRDefault="00AB6BDE" w:rsidP="00AB6BDE">
      <w:pPr>
        <w:tabs>
          <w:tab w:val="left" w:pos="360"/>
        </w:tabs>
        <w:spacing w:after="240"/>
        <w:jc w:val="both"/>
        <w:textAlignment w:val="baseline"/>
        <w:rPr>
          <w:rFonts w:ascii="Calibri" w:eastAsia="Times New Roman" w:hAnsi="Calibri" w:cs="Calibri"/>
          <w:color w:val="000000"/>
        </w:rPr>
      </w:pPr>
      <w:r w:rsidRPr="005A1973">
        <w:rPr>
          <w:rFonts w:ascii="Calibri" w:eastAsia="Times New Roman" w:hAnsi="Calibri" w:cs="Calibri"/>
          <w:color w:val="000000"/>
        </w:rPr>
        <w:t>Notwithstanding anything to the contrary contained or implied in this Guide</w:t>
      </w:r>
      <w:r w:rsidR="00B971B4">
        <w:rPr>
          <w:rFonts w:ascii="Calibri" w:eastAsia="Times New Roman" w:hAnsi="Calibri" w:cs="Calibri"/>
          <w:color w:val="000000"/>
        </w:rPr>
        <w:t xml:space="preserve"> or the Grant Agreement</w:t>
      </w:r>
      <w:r w:rsidRPr="005A1973">
        <w:rPr>
          <w:rFonts w:ascii="Calibri" w:eastAsia="Times New Roman" w:hAnsi="Calibri" w:cs="Calibri"/>
          <w:color w:val="000000"/>
        </w:rPr>
        <w:t xml:space="preserve">, </w:t>
      </w:r>
      <w:r w:rsidR="005A1973">
        <w:rPr>
          <w:rFonts w:ascii="Calibri" w:eastAsia="Times New Roman" w:hAnsi="Calibri" w:cs="Calibri"/>
          <w:color w:val="000000"/>
        </w:rPr>
        <w:t>it is recognized that the NEVI Program presents unique risks and opportunities</w:t>
      </w:r>
      <w:r w:rsidR="00BF056D">
        <w:rPr>
          <w:rFonts w:ascii="Calibri" w:eastAsia="Times New Roman" w:hAnsi="Calibri" w:cs="Calibri"/>
          <w:color w:val="000000"/>
        </w:rPr>
        <w:t xml:space="preserve">. </w:t>
      </w:r>
      <w:r w:rsidR="005A1973">
        <w:rPr>
          <w:rFonts w:ascii="Calibri" w:eastAsia="Times New Roman" w:hAnsi="Calibri" w:cs="Calibri"/>
          <w:color w:val="000000"/>
        </w:rPr>
        <w:t xml:space="preserve">Accordingly, Applicant and ADECA agree that ADECA may impose, prior to, during and after the </w:t>
      </w:r>
      <w:r w:rsidR="00F11254">
        <w:rPr>
          <w:rFonts w:ascii="Calibri" w:eastAsia="Times New Roman" w:hAnsi="Calibri" w:cs="Calibri"/>
          <w:color w:val="000000"/>
        </w:rPr>
        <w:t>T</w:t>
      </w:r>
      <w:r w:rsidR="005A1973">
        <w:rPr>
          <w:rFonts w:ascii="Calibri" w:eastAsia="Times New Roman" w:hAnsi="Calibri" w:cs="Calibri"/>
          <w:color w:val="000000"/>
        </w:rPr>
        <w:t xml:space="preserve">erm, additional requirements </w:t>
      </w:r>
      <w:r w:rsidR="00B971B4">
        <w:rPr>
          <w:rFonts w:ascii="Calibri" w:eastAsia="Times New Roman" w:hAnsi="Calibri" w:cs="Calibri"/>
          <w:color w:val="000000"/>
        </w:rPr>
        <w:t xml:space="preserve">and protections </w:t>
      </w:r>
      <w:r w:rsidR="005A1973">
        <w:rPr>
          <w:rFonts w:ascii="Calibri" w:eastAsia="Times New Roman" w:hAnsi="Calibri" w:cs="Calibri"/>
          <w:color w:val="000000"/>
        </w:rPr>
        <w:t xml:space="preserve">to help ensure </w:t>
      </w:r>
      <w:r w:rsidR="00DE745F">
        <w:rPr>
          <w:rFonts w:ascii="Calibri" w:eastAsia="Times New Roman" w:hAnsi="Calibri" w:cs="Calibri"/>
          <w:color w:val="000000"/>
        </w:rPr>
        <w:t>P</w:t>
      </w:r>
      <w:r w:rsidR="005A1973">
        <w:rPr>
          <w:rFonts w:ascii="Calibri" w:eastAsia="Times New Roman" w:hAnsi="Calibri" w:cs="Calibri"/>
          <w:color w:val="000000"/>
        </w:rPr>
        <w:t xml:space="preserve">rogram </w:t>
      </w:r>
      <w:r w:rsidR="00DE745F">
        <w:rPr>
          <w:rFonts w:ascii="Calibri" w:eastAsia="Times New Roman" w:hAnsi="Calibri" w:cs="Calibri"/>
          <w:color w:val="000000"/>
        </w:rPr>
        <w:t xml:space="preserve">and Project </w:t>
      </w:r>
      <w:r w:rsidR="005A1973">
        <w:rPr>
          <w:rFonts w:ascii="Calibri" w:eastAsia="Times New Roman" w:hAnsi="Calibri" w:cs="Calibri"/>
          <w:color w:val="000000"/>
        </w:rPr>
        <w:t>integrity</w:t>
      </w:r>
      <w:r w:rsidR="00BF056D">
        <w:rPr>
          <w:rFonts w:ascii="Calibri" w:eastAsia="Times New Roman" w:hAnsi="Calibri" w:cs="Calibri"/>
          <w:color w:val="000000"/>
        </w:rPr>
        <w:t xml:space="preserve">. </w:t>
      </w:r>
      <w:r w:rsidR="005A1973">
        <w:rPr>
          <w:rFonts w:ascii="Calibri" w:eastAsia="Times New Roman" w:hAnsi="Calibri" w:cs="Calibri"/>
          <w:color w:val="000000"/>
        </w:rPr>
        <w:t>Among other things</w:t>
      </w:r>
      <w:r w:rsidR="00DE745F">
        <w:rPr>
          <w:rFonts w:ascii="Calibri" w:eastAsia="Times New Roman" w:hAnsi="Calibri" w:cs="Calibri"/>
          <w:color w:val="000000"/>
        </w:rPr>
        <w:t>,</w:t>
      </w:r>
      <w:r w:rsidR="00DE745F" w:rsidRPr="00DE745F">
        <w:t xml:space="preserve"> </w:t>
      </w:r>
      <w:r w:rsidR="00DE745F" w:rsidRPr="00DE745F">
        <w:rPr>
          <w:rFonts w:ascii="Calibri" w:eastAsia="Times New Roman" w:hAnsi="Calibri" w:cs="Calibri"/>
          <w:color w:val="000000"/>
        </w:rPr>
        <w:t xml:space="preserve">ADECA and/or its contractors and agents may </w:t>
      </w:r>
      <w:r w:rsidR="00B971B4">
        <w:rPr>
          <w:rFonts w:ascii="Calibri" w:eastAsia="Times New Roman" w:hAnsi="Calibri" w:cs="Calibri"/>
          <w:color w:val="000000"/>
        </w:rPr>
        <w:t xml:space="preserve">inspect and/or </w:t>
      </w:r>
      <w:r w:rsidR="00DE745F" w:rsidRPr="00DE745F">
        <w:rPr>
          <w:rFonts w:ascii="Calibri" w:eastAsia="Times New Roman" w:hAnsi="Calibri" w:cs="Calibri"/>
          <w:color w:val="000000"/>
        </w:rPr>
        <w:t xml:space="preserve">audit and/or request additional </w:t>
      </w:r>
      <w:r w:rsidR="00B971B4">
        <w:rPr>
          <w:rFonts w:ascii="Calibri" w:eastAsia="Times New Roman" w:hAnsi="Calibri" w:cs="Calibri"/>
          <w:color w:val="000000"/>
        </w:rPr>
        <w:t xml:space="preserve">information and </w:t>
      </w:r>
      <w:r w:rsidR="00DE745F" w:rsidRPr="00DE745F">
        <w:rPr>
          <w:rFonts w:ascii="Calibri" w:eastAsia="Times New Roman" w:hAnsi="Calibri" w:cs="Calibri"/>
          <w:color w:val="000000"/>
        </w:rPr>
        <w:t>certificates from Applicant</w:t>
      </w:r>
      <w:r w:rsidR="00DE745F">
        <w:rPr>
          <w:rFonts w:ascii="Calibri" w:eastAsia="Times New Roman" w:hAnsi="Calibri" w:cs="Calibri"/>
          <w:color w:val="000000"/>
        </w:rPr>
        <w:t xml:space="preserve"> regarding</w:t>
      </w:r>
      <w:r w:rsidR="005A1973">
        <w:rPr>
          <w:rFonts w:ascii="Calibri" w:eastAsia="Times New Roman" w:hAnsi="Calibri" w:cs="Calibri"/>
          <w:color w:val="000000"/>
        </w:rPr>
        <w:t>:</w:t>
      </w:r>
    </w:p>
    <w:p w14:paraId="7DEDD8DA" w14:textId="77777777" w:rsidR="005A1973" w:rsidRDefault="005A1973" w:rsidP="005A1973">
      <w:pPr>
        <w:pStyle w:val="ListParagraph"/>
        <w:numPr>
          <w:ilvl w:val="0"/>
          <w:numId w:val="74"/>
        </w:numPr>
        <w:tabs>
          <w:tab w:val="left" w:pos="360"/>
        </w:tabs>
        <w:spacing w:after="240"/>
        <w:jc w:val="both"/>
        <w:textAlignment w:val="baseline"/>
        <w:rPr>
          <w:rFonts w:ascii="Calibri" w:eastAsia="Calibri" w:hAnsi="Calibri"/>
          <w:color w:val="000000"/>
        </w:rPr>
      </w:pPr>
      <w:r>
        <w:rPr>
          <w:rFonts w:ascii="Calibri" w:eastAsia="Calibri" w:hAnsi="Calibri"/>
          <w:color w:val="000000"/>
        </w:rPr>
        <w:t xml:space="preserve">the </w:t>
      </w:r>
      <w:r w:rsidR="00DE745F">
        <w:rPr>
          <w:rFonts w:ascii="Calibri" w:eastAsia="Calibri" w:hAnsi="Calibri"/>
          <w:color w:val="000000"/>
        </w:rPr>
        <w:t xml:space="preserve">status of the </w:t>
      </w:r>
      <w:r>
        <w:rPr>
          <w:rFonts w:ascii="Calibri" w:eastAsia="Calibri" w:hAnsi="Calibri"/>
          <w:color w:val="000000"/>
        </w:rPr>
        <w:t xml:space="preserve">acquisition, installation, </w:t>
      </w:r>
      <w:r w:rsidR="00A44C12">
        <w:rPr>
          <w:rFonts w:ascii="Calibri" w:eastAsia="Calibri" w:hAnsi="Calibri"/>
          <w:color w:val="000000"/>
        </w:rPr>
        <w:t xml:space="preserve">testing, certification, </w:t>
      </w:r>
      <w:r>
        <w:rPr>
          <w:rFonts w:ascii="Calibri" w:eastAsia="Calibri" w:hAnsi="Calibri"/>
          <w:color w:val="000000"/>
        </w:rPr>
        <w:t xml:space="preserve">operation and maintenance of </w:t>
      </w:r>
      <w:r w:rsidR="00DE745F">
        <w:rPr>
          <w:rFonts w:ascii="Calibri" w:eastAsia="Calibri" w:hAnsi="Calibri"/>
          <w:color w:val="000000"/>
        </w:rPr>
        <w:t xml:space="preserve">all Project </w:t>
      </w:r>
      <w:r>
        <w:rPr>
          <w:rFonts w:ascii="Calibri" w:eastAsia="Calibri" w:hAnsi="Calibri"/>
          <w:color w:val="000000"/>
        </w:rPr>
        <w:t>equipment</w:t>
      </w:r>
      <w:r w:rsidR="00DE745F">
        <w:rPr>
          <w:rFonts w:ascii="Calibri" w:eastAsia="Calibri" w:hAnsi="Calibri"/>
          <w:color w:val="000000"/>
        </w:rPr>
        <w:t>;</w:t>
      </w:r>
    </w:p>
    <w:p w14:paraId="28A52280" w14:textId="77777777" w:rsidR="00B971B4" w:rsidRDefault="00B971B4" w:rsidP="005A1973">
      <w:pPr>
        <w:pStyle w:val="ListParagraph"/>
        <w:numPr>
          <w:ilvl w:val="0"/>
          <w:numId w:val="74"/>
        </w:numPr>
        <w:tabs>
          <w:tab w:val="left" w:pos="360"/>
        </w:tabs>
        <w:spacing w:after="240"/>
        <w:jc w:val="both"/>
        <w:textAlignment w:val="baseline"/>
        <w:rPr>
          <w:rFonts w:ascii="Calibri" w:eastAsia="Calibri" w:hAnsi="Calibri"/>
          <w:color w:val="000000"/>
        </w:rPr>
      </w:pPr>
      <w:r>
        <w:rPr>
          <w:rFonts w:ascii="Calibri" w:eastAsia="Calibri" w:hAnsi="Calibri"/>
          <w:color w:val="000000"/>
        </w:rPr>
        <w:t>Applicant’s timely performance of and compliance with the Grant Agreement;</w:t>
      </w:r>
    </w:p>
    <w:p w14:paraId="6229535A" w14:textId="77777777" w:rsidR="00DE745F" w:rsidRDefault="00DE745F" w:rsidP="005A1973">
      <w:pPr>
        <w:pStyle w:val="ListParagraph"/>
        <w:numPr>
          <w:ilvl w:val="0"/>
          <w:numId w:val="74"/>
        </w:numPr>
        <w:tabs>
          <w:tab w:val="left" w:pos="360"/>
        </w:tabs>
        <w:spacing w:after="240"/>
        <w:jc w:val="both"/>
        <w:textAlignment w:val="baseline"/>
        <w:rPr>
          <w:rFonts w:ascii="Calibri" w:eastAsia="Calibri" w:hAnsi="Calibri"/>
          <w:color w:val="000000"/>
        </w:rPr>
      </w:pPr>
      <w:r>
        <w:rPr>
          <w:rFonts w:ascii="Calibri" w:eastAsia="Calibri" w:hAnsi="Calibri"/>
          <w:color w:val="000000"/>
        </w:rPr>
        <w:t>t</w:t>
      </w:r>
      <w:r w:rsidR="005A1973">
        <w:rPr>
          <w:rFonts w:ascii="Calibri" w:eastAsia="Calibri" w:hAnsi="Calibri"/>
          <w:color w:val="000000"/>
        </w:rPr>
        <w:t>he experience</w:t>
      </w:r>
      <w:r w:rsidR="00B971B4">
        <w:rPr>
          <w:rFonts w:ascii="Calibri" w:eastAsia="Calibri" w:hAnsi="Calibri"/>
          <w:color w:val="000000"/>
        </w:rPr>
        <w:t>,</w:t>
      </w:r>
      <w:r w:rsidR="005A1973">
        <w:rPr>
          <w:rFonts w:ascii="Calibri" w:eastAsia="Calibri" w:hAnsi="Calibri"/>
          <w:color w:val="000000"/>
        </w:rPr>
        <w:t xml:space="preserve"> qualification</w:t>
      </w:r>
      <w:r w:rsidR="00B971B4">
        <w:rPr>
          <w:rFonts w:ascii="Calibri" w:eastAsia="Calibri" w:hAnsi="Calibri"/>
          <w:color w:val="000000"/>
        </w:rPr>
        <w:t>s and performance</w:t>
      </w:r>
      <w:r w:rsidR="005A1973">
        <w:rPr>
          <w:rFonts w:ascii="Calibri" w:eastAsia="Calibri" w:hAnsi="Calibri"/>
          <w:color w:val="000000"/>
        </w:rPr>
        <w:t xml:space="preserve"> of Applicant’s management, staff, contractors, and </w:t>
      </w:r>
      <w:r>
        <w:rPr>
          <w:rFonts w:ascii="Calibri" w:eastAsia="Calibri" w:hAnsi="Calibri"/>
          <w:color w:val="000000"/>
        </w:rPr>
        <w:t>subcontractors; and</w:t>
      </w:r>
    </w:p>
    <w:p w14:paraId="666F8F24" w14:textId="77777777" w:rsidR="005A1973" w:rsidRDefault="005A1973" w:rsidP="00C61AD5">
      <w:pPr>
        <w:pStyle w:val="ListParagraph"/>
        <w:numPr>
          <w:ilvl w:val="0"/>
          <w:numId w:val="74"/>
        </w:numPr>
        <w:tabs>
          <w:tab w:val="left" w:pos="360"/>
        </w:tabs>
        <w:jc w:val="both"/>
        <w:textAlignment w:val="baseline"/>
        <w:rPr>
          <w:rFonts w:ascii="Calibri" w:eastAsia="Calibri" w:hAnsi="Calibri"/>
          <w:color w:val="000000"/>
        </w:rPr>
      </w:pPr>
      <w:r>
        <w:rPr>
          <w:rFonts w:ascii="Calibri" w:eastAsia="Calibri" w:hAnsi="Calibri"/>
          <w:color w:val="000000"/>
        </w:rPr>
        <w:t>the progress of the Project</w:t>
      </w:r>
      <w:r w:rsidR="00B971B4">
        <w:rPr>
          <w:rFonts w:ascii="Calibri" w:eastAsia="Calibri" w:hAnsi="Calibri"/>
          <w:color w:val="000000"/>
        </w:rPr>
        <w:t>, conformance to schedule,</w:t>
      </w:r>
      <w:r>
        <w:rPr>
          <w:rFonts w:ascii="Calibri" w:eastAsia="Calibri" w:hAnsi="Calibri"/>
          <w:color w:val="000000"/>
        </w:rPr>
        <w:t xml:space="preserve"> and </w:t>
      </w:r>
      <w:r w:rsidR="00DE745F">
        <w:rPr>
          <w:rFonts w:ascii="Calibri" w:eastAsia="Calibri" w:hAnsi="Calibri"/>
          <w:color w:val="000000"/>
        </w:rPr>
        <w:t xml:space="preserve">the latest </w:t>
      </w:r>
      <w:r>
        <w:rPr>
          <w:rFonts w:ascii="Calibri" w:eastAsia="Calibri" w:hAnsi="Calibri"/>
          <w:color w:val="000000"/>
        </w:rPr>
        <w:t>expected completion and operational dates.</w:t>
      </w:r>
    </w:p>
    <w:p w14:paraId="5D1114F8" w14:textId="77777777" w:rsidR="00593664" w:rsidRDefault="00593664" w:rsidP="00593664">
      <w:pPr>
        <w:pStyle w:val="ListParagraph"/>
        <w:ind w:left="0"/>
        <w:jc w:val="both"/>
        <w:rPr>
          <w:rFonts w:asciiTheme="minorHAnsi" w:hAnsiTheme="minorHAnsi" w:cstheme="minorHAnsi"/>
          <w:color w:val="FF0000"/>
          <w14:ligatures w14:val="standardContextual"/>
        </w:rPr>
      </w:pPr>
    </w:p>
    <w:p w14:paraId="23E676C0" w14:textId="463E3F59" w:rsidR="00A44C12" w:rsidRPr="00593664" w:rsidRDefault="00A44C12" w:rsidP="00593664">
      <w:pPr>
        <w:pStyle w:val="ListParagraph"/>
        <w:ind w:left="0"/>
        <w:jc w:val="both"/>
        <w:rPr>
          <w:rFonts w:asciiTheme="minorHAnsi" w:hAnsiTheme="minorHAnsi" w:cstheme="minorHAnsi"/>
          <w:color w:val="000000" w:themeColor="text1"/>
          <w:sz w:val="22"/>
          <w:szCs w:val="22"/>
          <w14:ligatures w14:val="standardContextual"/>
        </w:rPr>
      </w:pPr>
      <w:r w:rsidRPr="00593664">
        <w:rPr>
          <w:rFonts w:asciiTheme="minorHAnsi" w:hAnsiTheme="minorHAnsi" w:cstheme="minorHAnsi"/>
          <w:color w:val="000000" w:themeColor="text1"/>
          <w14:ligatures w14:val="standardContextual"/>
        </w:rPr>
        <w:t>Project materials and manufactured components employed in the construction of charging stations, transformers, connectors, and other project components shall be certified in accordance with an approval process adopted by ADECA, which shall include but not be limited to, certification by the manufacturer and testing performed by the contractor or manufacturer. Any materials or manufactured components delivered/installed in the project that are not certified and approved will be subtracted from any progress payment until such requirements are met.</w:t>
      </w:r>
    </w:p>
    <w:p w14:paraId="5B6656ED" w14:textId="77777777" w:rsidR="00A44C12" w:rsidRDefault="00A44C12" w:rsidP="001A6F2E">
      <w:pPr>
        <w:jc w:val="both"/>
        <w:rPr>
          <w:rFonts w:asciiTheme="minorHAnsi" w:hAnsiTheme="minorHAnsi" w:cstheme="minorHAnsi"/>
          <w:u w:val="single"/>
        </w:rPr>
      </w:pPr>
    </w:p>
    <w:p w14:paraId="00219E44" w14:textId="77777777" w:rsidR="00000951" w:rsidRPr="007809B6" w:rsidRDefault="00000951" w:rsidP="001A6F2E">
      <w:pPr>
        <w:jc w:val="both"/>
        <w:rPr>
          <w:rFonts w:asciiTheme="minorHAnsi" w:hAnsiTheme="minorHAnsi" w:cstheme="minorHAnsi"/>
          <w:u w:val="single"/>
        </w:rPr>
      </w:pPr>
      <w:r>
        <w:rPr>
          <w:rFonts w:asciiTheme="minorHAnsi" w:hAnsiTheme="minorHAnsi" w:cstheme="minorHAnsi"/>
          <w:u w:val="single"/>
        </w:rPr>
        <w:t>SUSPENSION/</w:t>
      </w:r>
      <w:r w:rsidRPr="007809B6">
        <w:rPr>
          <w:rFonts w:asciiTheme="minorHAnsi" w:hAnsiTheme="minorHAnsi" w:cstheme="minorHAnsi"/>
          <w:u w:val="single"/>
        </w:rPr>
        <w:t>TERMINATION</w:t>
      </w:r>
    </w:p>
    <w:p w14:paraId="24C133DA" w14:textId="77777777" w:rsidR="00000951" w:rsidRPr="00E93748" w:rsidRDefault="00000951" w:rsidP="00000951">
      <w:pPr>
        <w:tabs>
          <w:tab w:val="left" w:pos="360"/>
        </w:tabs>
        <w:spacing w:after="240"/>
        <w:jc w:val="both"/>
        <w:textAlignment w:val="baseline"/>
        <w:rPr>
          <w:rFonts w:ascii="Calibri" w:eastAsia="Calibri" w:hAnsi="Calibri"/>
          <w:color w:val="000000"/>
        </w:rPr>
      </w:pPr>
      <w:r>
        <w:rPr>
          <w:rFonts w:asciiTheme="minorHAnsi" w:hAnsiTheme="minorHAnsi" w:cstheme="minorHAnsi"/>
        </w:rPr>
        <w:t>Notwithstanding anything to the contrary contained or implied in</w:t>
      </w:r>
      <w:r w:rsidR="00D90A0A">
        <w:rPr>
          <w:rFonts w:asciiTheme="minorHAnsi" w:hAnsiTheme="minorHAnsi" w:cstheme="minorHAnsi"/>
        </w:rPr>
        <w:t xml:space="preserve"> this Guide, the Application and/or the Grant Agreement</w:t>
      </w:r>
      <w:r>
        <w:rPr>
          <w:rFonts w:asciiTheme="minorHAnsi" w:hAnsiTheme="minorHAnsi" w:cstheme="minorHAnsi"/>
        </w:rPr>
        <w:t>, ADECA may suspend and/or terminate this Guide, the Application and/or the Grant Agreement and any and all related negotiations if the Project fails to remain on schedule and budget or Applicant has failed to provide any required information, has made any misrepresentation to ADECA in the Application or Grant Agreement or otherwise or is in violation or breach of any of the provisions or requirements of this Guide, the Application and/or the Grant Agreement</w:t>
      </w:r>
      <w:r w:rsidR="00BF056D">
        <w:rPr>
          <w:rFonts w:asciiTheme="minorHAnsi" w:hAnsiTheme="minorHAnsi" w:cstheme="minorHAnsi"/>
        </w:rPr>
        <w:t xml:space="preserve">. </w:t>
      </w:r>
      <w:r>
        <w:rPr>
          <w:rFonts w:asciiTheme="minorHAnsi" w:hAnsiTheme="minorHAnsi" w:cstheme="minorHAnsi"/>
        </w:rPr>
        <w:t>In such event</w:t>
      </w:r>
      <w:r w:rsidR="00577406">
        <w:rPr>
          <w:rFonts w:asciiTheme="minorHAnsi" w:hAnsiTheme="minorHAnsi" w:cstheme="minorHAnsi"/>
        </w:rPr>
        <w:t>,</w:t>
      </w:r>
      <w:r>
        <w:rPr>
          <w:rFonts w:asciiTheme="minorHAnsi" w:hAnsiTheme="minorHAnsi" w:cstheme="minorHAnsi"/>
        </w:rPr>
        <w:t xml:space="preserve"> ADECA shall have and may exercise all of its rights and remedies under law, shall retain and may exercise all of its rights and remedies under this Guide, the Application, the Grant Agreement and/or any other agreement and may suspend, reduce and/or terminate the Project, the Application and/or the Grant Agreement or any further funding or reimbursement to Applicant and/or require Applicant to repay any and all amounts previously funded, paid or reimbursed to Applicant.</w:t>
      </w:r>
    </w:p>
    <w:p w14:paraId="22EEFEED" w14:textId="77777777" w:rsidR="006744DD" w:rsidRPr="00611008" w:rsidRDefault="006744DD" w:rsidP="00011B7B">
      <w:pPr>
        <w:keepNext/>
        <w:spacing w:after="240"/>
        <w:textAlignment w:val="baseline"/>
        <w:rPr>
          <w:rFonts w:asciiTheme="minorHAnsi" w:eastAsia="Calibri" w:hAnsiTheme="minorHAnsi" w:cstheme="minorHAnsi"/>
          <w:color w:val="000000"/>
        </w:rPr>
      </w:pPr>
      <w:r w:rsidRPr="00611008">
        <w:rPr>
          <w:rFonts w:asciiTheme="minorHAnsi" w:eastAsia="Calibri" w:hAnsiTheme="minorHAnsi" w:cstheme="minorHAnsi"/>
          <w:color w:val="000000"/>
          <w:u w:val="single"/>
        </w:rPr>
        <w:t xml:space="preserve">QUESTIONS </w:t>
      </w:r>
      <w:r w:rsidRPr="00611008">
        <w:rPr>
          <w:rFonts w:asciiTheme="minorHAnsi" w:eastAsia="Calibri" w:hAnsiTheme="minorHAnsi" w:cstheme="minorHAnsi"/>
          <w:color w:val="000000"/>
        </w:rPr>
        <w:t xml:space="preserve"> </w:t>
      </w:r>
    </w:p>
    <w:p w14:paraId="45B68BF6" w14:textId="77777777" w:rsidR="006744DD" w:rsidRPr="00611008" w:rsidRDefault="006744DD" w:rsidP="00011B7B">
      <w:pPr>
        <w:pStyle w:val="BBBodyText"/>
        <w:keepNext/>
        <w:ind w:firstLine="0"/>
        <w:rPr>
          <w:rFonts w:asciiTheme="minorHAnsi" w:eastAsia="Calibri" w:hAnsiTheme="minorHAnsi" w:cstheme="minorHAnsi"/>
          <w:color w:val="0000FF"/>
          <w:sz w:val="25"/>
          <w:u w:val="single"/>
        </w:rPr>
        <w:sectPr w:rsidR="006744DD" w:rsidRPr="00611008" w:rsidSect="00011B7B">
          <w:headerReference w:type="default" r:id="rId35"/>
          <w:footerReference w:type="first" r:id="rId36"/>
          <w:pgSz w:w="12240" w:h="15840" w:code="1"/>
          <w:pgMar w:top="1440" w:right="1440" w:bottom="1440" w:left="1440" w:header="720" w:footer="720" w:gutter="0"/>
          <w:pgNumType w:start="1"/>
          <w:cols w:space="720"/>
          <w:docGrid w:linePitch="360"/>
        </w:sectPr>
      </w:pPr>
      <w:r w:rsidRPr="00611008">
        <w:rPr>
          <w:rFonts w:asciiTheme="minorHAnsi" w:eastAsia="Calibri" w:hAnsiTheme="minorHAnsi" w:cstheme="minorHAnsi"/>
          <w:color w:val="000000"/>
        </w:rPr>
        <w:t>Questions pertaining to this Application Guide may be submitted by email to</w:t>
      </w:r>
      <w:r w:rsidR="00DF732A" w:rsidRPr="00611008">
        <w:rPr>
          <w:rFonts w:asciiTheme="minorHAnsi" w:eastAsia="Calibri" w:hAnsiTheme="minorHAnsi" w:cstheme="minorHAnsi"/>
          <w:color w:val="000000"/>
        </w:rPr>
        <w:t xml:space="preserve"> </w:t>
      </w:r>
      <w:hyperlink r:id="rId37" w:history="1">
        <w:r w:rsidR="00255930" w:rsidRPr="00611008">
          <w:rPr>
            <w:rStyle w:val="Hyperlink"/>
            <w:rFonts w:asciiTheme="minorHAnsi" w:eastAsia="Calibri" w:hAnsiTheme="minorHAnsi" w:cstheme="minorHAnsi"/>
          </w:rPr>
          <w:t>ev@adeca.alabama.gov</w:t>
        </w:r>
      </w:hyperlink>
      <w:r w:rsidR="00BF056D">
        <w:rPr>
          <w:rFonts w:asciiTheme="minorHAnsi" w:eastAsia="Calibri" w:hAnsiTheme="minorHAnsi" w:cstheme="minorHAnsi"/>
          <w:color w:val="000000"/>
        </w:rPr>
        <w:t xml:space="preserve">. </w:t>
      </w:r>
      <w:r w:rsidR="00255930" w:rsidRPr="00611008">
        <w:rPr>
          <w:rFonts w:asciiTheme="minorHAnsi" w:eastAsia="Calibri" w:hAnsiTheme="minorHAnsi" w:cstheme="minorHAnsi"/>
          <w:color w:val="000000"/>
        </w:rPr>
        <w:t>The subject line of the email must read “NEVI Program EV Application Question”.</w:t>
      </w:r>
    </w:p>
    <w:p w14:paraId="0724293F" w14:textId="77777777" w:rsidR="006F4491" w:rsidRPr="00011B7B" w:rsidRDefault="006F4491" w:rsidP="006744DD">
      <w:pPr>
        <w:spacing w:before="11" w:after="223" w:line="255" w:lineRule="exact"/>
        <w:jc w:val="center"/>
        <w:textAlignment w:val="baseline"/>
        <w:rPr>
          <w:rFonts w:ascii="Calibri" w:eastAsia="Tahoma" w:hAnsi="Calibri" w:cs="Calibri"/>
          <w:b/>
          <w:color w:val="000000"/>
          <w:sz w:val="28"/>
          <w:szCs w:val="28"/>
        </w:rPr>
      </w:pPr>
      <w:r w:rsidRPr="00011B7B">
        <w:rPr>
          <w:rFonts w:ascii="Calibri" w:eastAsia="Tahoma" w:hAnsi="Calibri" w:cs="Calibri"/>
          <w:b/>
          <w:color w:val="000000"/>
          <w:sz w:val="28"/>
          <w:szCs w:val="28"/>
        </w:rPr>
        <w:t xml:space="preserve">Addendum </w:t>
      </w:r>
      <w:r w:rsidR="00EC2413">
        <w:rPr>
          <w:rFonts w:ascii="Calibri" w:eastAsia="Tahoma" w:hAnsi="Calibri" w:cs="Calibri"/>
          <w:b/>
          <w:color w:val="000000"/>
          <w:sz w:val="28"/>
          <w:szCs w:val="28"/>
        </w:rPr>
        <w:t>A</w:t>
      </w:r>
    </w:p>
    <w:p w14:paraId="114F174D" w14:textId="77777777" w:rsidR="009F1165" w:rsidRPr="00011B7B" w:rsidRDefault="009F1165" w:rsidP="006744DD">
      <w:pPr>
        <w:spacing w:before="11" w:after="223" w:line="255" w:lineRule="exact"/>
        <w:jc w:val="center"/>
        <w:textAlignment w:val="baseline"/>
        <w:rPr>
          <w:rFonts w:ascii="Calibri" w:eastAsia="Tahoma" w:hAnsi="Calibri" w:cs="Calibri"/>
          <w:b/>
          <w:color w:val="000000"/>
          <w:sz w:val="28"/>
          <w:szCs w:val="28"/>
        </w:rPr>
      </w:pPr>
      <w:r w:rsidRPr="00011B7B">
        <w:rPr>
          <w:rFonts w:ascii="Calibri" w:eastAsia="Tahoma" w:hAnsi="Calibri" w:cs="Calibri"/>
          <w:b/>
          <w:color w:val="000000"/>
          <w:sz w:val="28"/>
          <w:szCs w:val="28"/>
        </w:rPr>
        <w:t>REIMBURSEMENT GRANT APPLICATION</w:t>
      </w:r>
    </w:p>
    <w:p w14:paraId="223DAE68" w14:textId="77777777" w:rsidR="006744DD" w:rsidRPr="00011B7B" w:rsidRDefault="006744DD" w:rsidP="006744DD">
      <w:pPr>
        <w:spacing w:before="11" w:after="223" w:line="255" w:lineRule="exact"/>
        <w:jc w:val="center"/>
        <w:textAlignment w:val="baseline"/>
        <w:rPr>
          <w:rFonts w:ascii="Calibri" w:eastAsia="Tahoma" w:hAnsi="Calibri" w:cs="Calibri"/>
          <w:b/>
          <w:color w:val="000000"/>
        </w:rPr>
      </w:pPr>
      <w:r w:rsidRPr="00011B7B">
        <w:rPr>
          <w:rFonts w:ascii="Calibri" w:eastAsia="Tahoma" w:hAnsi="Calibri" w:cs="Calibri"/>
          <w:b/>
          <w:color w:val="000000"/>
        </w:rPr>
        <w:t>SECTION A</w:t>
      </w:r>
      <w:r w:rsidR="00E918A2">
        <w:rPr>
          <w:rFonts w:ascii="Calibri" w:eastAsia="Tahoma" w:hAnsi="Calibri" w:cs="Calibri"/>
          <w:b/>
          <w:color w:val="000000"/>
        </w:rPr>
        <w:t xml:space="preserve"> OF APPLICATION</w:t>
      </w:r>
      <w:r w:rsidRPr="00011B7B">
        <w:rPr>
          <w:rFonts w:ascii="Calibri" w:eastAsia="Tahoma" w:hAnsi="Calibri" w:cs="Calibri"/>
          <w:b/>
          <w:color w:val="000000"/>
        </w:rPr>
        <w:t>: GRANT APPLICANT INFORMATION</w:t>
      </w:r>
    </w:p>
    <w:tbl>
      <w:tblPr>
        <w:tblW w:w="10164" w:type="dxa"/>
        <w:tblLayout w:type="fixed"/>
        <w:tblCellMar>
          <w:left w:w="0" w:type="dxa"/>
          <w:right w:w="0" w:type="dxa"/>
        </w:tblCellMar>
        <w:tblLook w:val="0000" w:firstRow="0" w:lastRow="0" w:firstColumn="0" w:lastColumn="0" w:noHBand="0" w:noVBand="0"/>
      </w:tblPr>
      <w:tblGrid>
        <w:gridCol w:w="1168"/>
        <w:gridCol w:w="2678"/>
        <w:gridCol w:w="805"/>
        <w:gridCol w:w="378"/>
        <w:gridCol w:w="191"/>
        <w:gridCol w:w="902"/>
        <w:gridCol w:w="26"/>
        <w:gridCol w:w="1129"/>
        <w:gridCol w:w="823"/>
        <w:gridCol w:w="72"/>
        <w:gridCol w:w="1992"/>
      </w:tblGrid>
      <w:tr w:rsidR="006744DD" w:rsidRPr="00C17380" w14:paraId="719BD941" w14:textId="77777777" w:rsidTr="00744D12">
        <w:trPr>
          <w:trHeight w:hRule="exact" w:val="283"/>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33587F8F" w14:textId="77777777" w:rsidR="006744DD" w:rsidRPr="00C17380" w:rsidRDefault="006744DD" w:rsidP="006744DD">
            <w:pPr>
              <w:spacing w:before="37" w:after="43" w:line="203"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Program Name</w:t>
            </w:r>
          </w:p>
        </w:tc>
        <w:tc>
          <w:tcPr>
            <w:tcW w:w="6336" w:type="dxa"/>
            <w:gridSpan w:val="9"/>
            <w:tcBorders>
              <w:top w:val="single" w:sz="5" w:space="0" w:color="000000"/>
              <w:left w:val="single" w:sz="5" w:space="0" w:color="000000"/>
              <w:bottom w:val="single" w:sz="5" w:space="0" w:color="000000"/>
              <w:right w:val="single" w:sz="5" w:space="0" w:color="000000"/>
            </w:tcBorders>
            <w:vAlign w:val="center"/>
          </w:tcPr>
          <w:p w14:paraId="65225821" w14:textId="77777777" w:rsidR="006744DD" w:rsidRPr="00821C79" w:rsidRDefault="00A65ECE" w:rsidP="00011B7B">
            <w:pPr>
              <w:spacing w:after="29" w:line="231" w:lineRule="exact"/>
              <w:jc w:val="center"/>
              <w:textAlignment w:val="baseline"/>
              <w:rPr>
                <w:rFonts w:ascii="Calibri" w:eastAsia="Calibri" w:hAnsi="Calibri" w:cs="Calibri"/>
                <w:b/>
                <w:i/>
                <w:color w:val="000000"/>
                <w:sz w:val="20"/>
                <w:szCs w:val="20"/>
              </w:rPr>
            </w:pPr>
            <w:r w:rsidRPr="00821C79">
              <w:rPr>
                <w:rFonts w:ascii="Calibri" w:eastAsia="Calibri" w:hAnsi="Calibri" w:cs="Calibri"/>
                <w:b/>
                <w:i/>
                <w:color w:val="000000"/>
                <w:sz w:val="20"/>
                <w:szCs w:val="20"/>
              </w:rPr>
              <w:t xml:space="preserve">National </w:t>
            </w:r>
            <w:r w:rsidR="006744DD" w:rsidRPr="00821C79">
              <w:rPr>
                <w:rFonts w:ascii="Calibri" w:eastAsia="Calibri" w:hAnsi="Calibri" w:cs="Calibri"/>
                <w:b/>
                <w:i/>
                <w:color w:val="000000"/>
                <w:sz w:val="20"/>
                <w:szCs w:val="20"/>
              </w:rPr>
              <w:t>Electric Vehicle Infrastructure</w:t>
            </w:r>
            <w:r w:rsidRPr="00821C79">
              <w:rPr>
                <w:rFonts w:ascii="Calibri" w:eastAsia="Calibri" w:hAnsi="Calibri" w:cs="Calibri"/>
                <w:b/>
                <w:i/>
                <w:color w:val="000000"/>
                <w:sz w:val="20"/>
                <w:szCs w:val="20"/>
              </w:rPr>
              <w:t xml:space="preserve"> Formula Program</w:t>
            </w:r>
            <w:r w:rsidR="006744DD" w:rsidRPr="00821C79">
              <w:rPr>
                <w:rFonts w:ascii="Calibri" w:eastAsia="Calibri" w:hAnsi="Calibri" w:cs="Calibri"/>
                <w:b/>
                <w:i/>
                <w:color w:val="000000"/>
                <w:sz w:val="20"/>
                <w:szCs w:val="20"/>
              </w:rPr>
              <w:t xml:space="preserve"> </w:t>
            </w:r>
          </w:p>
        </w:tc>
      </w:tr>
      <w:tr w:rsidR="006744DD" w:rsidRPr="00C17380" w14:paraId="387A2D63" w14:textId="77777777" w:rsidTr="00744D12">
        <w:trPr>
          <w:trHeight w:hRule="exact" w:val="279"/>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02EA88B4" w14:textId="77777777" w:rsidR="006744DD" w:rsidRPr="00C17380" w:rsidRDefault="006744DD" w:rsidP="006744DD">
            <w:pPr>
              <w:spacing w:before="33" w:after="38"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Grant Applicant’s Legal Name</w:t>
            </w:r>
          </w:p>
        </w:tc>
        <w:tc>
          <w:tcPr>
            <w:tcW w:w="6336" w:type="dxa"/>
            <w:gridSpan w:val="9"/>
            <w:tcBorders>
              <w:top w:val="single" w:sz="5" w:space="0" w:color="000000"/>
              <w:left w:val="single" w:sz="5" w:space="0" w:color="000000"/>
              <w:bottom w:val="single" w:sz="5" w:space="0" w:color="000000"/>
              <w:right w:val="single" w:sz="5" w:space="0" w:color="000000"/>
            </w:tcBorders>
          </w:tcPr>
          <w:p w14:paraId="7A8B1F0E"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p w14:paraId="463348BC"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3240D1" w:rsidRPr="00C17380" w14:paraId="6E795841" w14:textId="77777777" w:rsidTr="00744D12">
        <w:trPr>
          <w:trHeight w:hRule="exact" w:val="279"/>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422C07AE" w14:textId="77777777" w:rsidR="003240D1" w:rsidRPr="00C17380" w:rsidRDefault="003240D1" w:rsidP="006744DD">
            <w:pPr>
              <w:spacing w:before="33" w:after="38"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Grant Applicant’s State of Organization</w:t>
            </w:r>
          </w:p>
        </w:tc>
        <w:tc>
          <w:tcPr>
            <w:tcW w:w="6336" w:type="dxa"/>
            <w:gridSpan w:val="9"/>
            <w:tcBorders>
              <w:top w:val="single" w:sz="5" w:space="0" w:color="000000"/>
              <w:left w:val="single" w:sz="5" w:space="0" w:color="000000"/>
              <w:bottom w:val="single" w:sz="5" w:space="0" w:color="000000"/>
              <w:right w:val="single" w:sz="5" w:space="0" w:color="000000"/>
            </w:tcBorders>
          </w:tcPr>
          <w:p w14:paraId="2E2F7A73" w14:textId="77777777" w:rsidR="003240D1" w:rsidRPr="00821C79" w:rsidRDefault="003240D1" w:rsidP="006744DD">
            <w:pPr>
              <w:textAlignment w:val="baseline"/>
              <w:rPr>
                <w:rFonts w:ascii="Calibri" w:eastAsia="Tahoma" w:hAnsi="Calibri" w:cs="Calibri"/>
                <w:color w:val="000000"/>
                <w:sz w:val="20"/>
                <w:szCs w:val="20"/>
              </w:rPr>
            </w:pPr>
          </w:p>
        </w:tc>
      </w:tr>
      <w:tr w:rsidR="00233966" w:rsidRPr="00C17380" w14:paraId="5C5C6BEF" w14:textId="77777777" w:rsidTr="00D40AD3">
        <w:trPr>
          <w:trHeight w:hRule="exact" w:val="278"/>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403BA495" w14:textId="77777777" w:rsidR="00233966" w:rsidRPr="00233966" w:rsidRDefault="00233966" w:rsidP="00011B7B">
            <w:pPr>
              <w:spacing w:before="33" w:after="38" w:line="202" w:lineRule="exact"/>
              <w:ind w:right="101"/>
              <w:jc w:val="right"/>
              <w:textAlignment w:val="baseline"/>
              <w:rPr>
                <w:rFonts w:ascii="Calibri" w:eastAsia="Calibri" w:hAnsi="Calibri" w:cs="Calibri"/>
                <w:b/>
                <w:color w:val="000000"/>
                <w:sz w:val="20"/>
                <w:szCs w:val="20"/>
                <w:highlight w:val="yellow"/>
              </w:rPr>
            </w:pPr>
            <w:r w:rsidRPr="002B5943">
              <w:rPr>
                <w:rFonts w:ascii="Calibri" w:eastAsia="Calibri" w:hAnsi="Calibri" w:cs="Calibri"/>
                <w:b/>
                <w:color w:val="000000"/>
                <w:sz w:val="20"/>
                <w:szCs w:val="20"/>
              </w:rPr>
              <w:t>Type of Project</w:t>
            </w:r>
          </w:p>
        </w:tc>
        <w:tc>
          <w:tcPr>
            <w:tcW w:w="2283" w:type="dxa"/>
            <w:gridSpan w:val="4"/>
            <w:tcBorders>
              <w:top w:val="single" w:sz="5" w:space="0" w:color="000000"/>
              <w:left w:val="single" w:sz="5" w:space="0" w:color="000000"/>
              <w:bottom w:val="single" w:sz="5" w:space="0" w:color="000000"/>
              <w:right w:val="single" w:sz="5" w:space="0" w:color="000000"/>
            </w:tcBorders>
            <w:shd w:val="clear" w:color="auto" w:fill="auto"/>
          </w:tcPr>
          <w:p w14:paraId="4B25C26B" w14:textId="7BE13CB0" w:rsidR="00233966" w:rsidRPr="002B5943" w:rsidRDefault="00233966" w:rsidP="006744DD">
            <w:pPr>
              <w:textAlignment w:val="baseline"/>
              <w:rPr>
                <w:rFonts w:ascii="Calibri" w:eastAsia="Tahoma" w:hAnsi="Calibri" w:cs="Calibri"/>
                <w:b/>
                <w:bCs/>
                <w:color w:val="000000"/>
                <w:sz w:val="20"/>
                <w:szCs w:val="20"/>
                <w:highlight w:val="yellow"/>
              </w:rPr>
            </w:pPr>
            <w:r w:rsidRPr="002B5943">
              <w:rPr>
                <w:rFonts w:ascii="Calibri" w:eastAsia="Tahoma" w:hAnsi="Calibri" w:cs="Calibri"/>
                <w:b/>
                <w:bCs/>
                <w:color w:val="000000"/>
                <w:sz w:val="20"/>
                <w:szCs w:val="20"/>
              </w:rPr>
              <w:t>Charging Infrastructure</w:t>
            </w:r>
            <w:r w:rsidRPr="002B5943">
              <w:rPr>
                <w:rFonts w:ascii="Calibri" w:eastAsia="Tahoma" w:hAnsi="Calibri" w:cs="Calibri"/>
                <w:b/>
                <w:bCs/>
                <w:color w:val="000000"/>
                <w:sz w:val="26"/>
                <w:szCs w:val="26"/>
              </w:rPr>
              <w:t xml:space="preserve"> □</w:t>
            </w:r>
          </w:p>
        </w:tc>
        <w:tc>
          <w:tcPr>
            <w:tcW w:w="4053" w:type="dxa"/>
            <w:gridSpan w:val="5"/>
            <w:tcBorders>
              <w:top w:val="single" w:sz="5" w:space="0" w:color="000000"/>
              <w:left w:val="single" w:sz="5" w:space="0" w:color="000000"/>
              <w:bottom w:val="single" w:sz="5" w:space="0" w:color="000000"/>
              <w:right w:val="single" w:sz="5" w:space="0" w:color="000000"/>
            </w:tcBorders>
          </w:tcPr>
          <w:p w14:paraId="02A057FE" w14:textId="34AEF1AB" w:rsidR="00233966" w:rsidRPr="002B5943" w:rsidRDefault="00233966" w:rsidP="006744DD">
            <w:pPr>
              <w:textAlignment w:val="baseline"/>
              <w:rPr>
                <w:rFonts w:ascii="Calibri" w:eastAsia="Tahoma" w:hAnsi="Calibri" w:cs="Calibri"/>
                <w:b/>
                <w:bCs/>
                <w:color w:val="000000"/>
                <w:sz w:val="20"/>
                <w:szCs w:val="20"/>
              </w:rPr>
            </w:pPr>
            <w:r w:rsidRPr="002B5943">
              <w:rPr>
                <w:rFonts w:ascii="Calibri" w:eastAsia="Tahoma" w:hAnsi="Calibri" w:cs="Calibri"/>
                <w:color w:val="000000"/>
                <w:sz w:val="20"/>
                <w:szCs w:val="20"/>
              </w:rPr>
              <w:t xml:space="preserve">  </w:t>
            </w:r>
            <w:r w:rsidRPr="002B5943">
              <w:rPr>
                <w:rFonts w:ascii="Calibri" w:eastAsia="Tahoma" w:hAnsi="Calibri" w:cs="Calibri"/>
                <w:b/>
                <w:bCs/>
                <w:color w:val="000000"/>
                <w:sz w:val="20"/>
                <w:szCs w:val="20"/>
              </w:rPr>
              <w:t>Workforce Development</w:t>
            </w:r>
            <w:r w:rsidRPr="002B5943">
              <w:rPr>
                <w:rFonts w:ascii="Calibri" w:eastAsia="Tahoma" w:hAnsi="Calibri" w:cs="Calibri"/>
                <w:b/>
                <w:bCs/>
                <w:color w:val="000000"/>
                <w:sz w:val="26"/>
                <w:szCs w:val="26"/>
              </w:rPr>
              <w:t xml:space="preserve"> </w:t>
            </w:r>
            <w:r w:rsidRPr="002B5943">
              <w:rPr>
                <w:rFonts w:ascii="Calibri" w:eastAsia="Calibri" w:hAnsi="Calibri" w:cs="Calibri"/>
                <w:b/>
                <w:bCs/>
                <w:color w:val="000000"/>
                <w:sz w:val="26"/>
                <w:szCs w:val="26"/>
              </w:rPr>
              <w:t>□</w:t>
            </w:r>
            <w:r w:rsidR="00D40AD3" w:rsidRPr="002B5943">
              <w:rPr>
                <w:rFonts w:ascii="Calibri" w:eastAsia="Calibri" w:hAnsi="Calibri" w:cs="Calibri"/>
                <w:b/>
                <w:bCs/>
                <w:color w:val="000000"/>
                <w:sz w:val="26"/>
                <w:szCs w:val="26"/>
              </w:rPr>
              <w:t xml:space="preserve"> </w:t>
            </w:r>
          </w:p>
        </w:tc>
      </w:tr>
      <w:tr w:rsidR="006744DD" w:rsidRPr="00C17380" w14:paraId="36E1F6D3" w14:textId="77777777" w:rsidTr="00744D12">
        <w:trPr>
          <w:trHeight w:hRule="exact" w:val="278"/>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60A5A6A9" w14:textId="77777777" w:rsidR="006744DD" w:rsidRPr="00C17380" w:rsidRDefault="006744DD" w:rsidP="00011B7B">
            <w:pPr>
              <w:spacing w:before="33" w:after="38"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EV Infrastructure Location Name</w:t>
            </w:r>
          </w:p>
        </w:tc>
        <w:tc>
          <w:tcPr>
            <w:tcW w:w="6336" w:type="dxa"/>
            <w:gridSpan w:val="9"/>
            <w:tcBorders>
              <w:top w:val="single" w:sz="5" w:space="0" w:color="000000"/>
              <w:left w:val="single" w:sz="5" w:space="0" w:color="000000"/>
              <w:bottom w:val="single" w:sz="5" w:space="0" w:color="000000"/>
              <w:right w:val="single" w:sz="5" w:space="0" w:color="000000"/>
            </w:tcBorders>
          </w:tcPr>
          <w:p w14:paraId="4DF79562"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p w14:paraId="2E2AB156"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C17380" w14:paraId="7E94C702" w14:textId="77777777" w:rsidTr="00744D12">
        <w:trPr>
          <w:trHeight w:hRule="exact" w:val="278"/>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15C6DA8A" w14:textId="77777777" w:rsidR="006744DD" w:rsidRPr="00C17380" w:rsidRDefault="006744DD" w:rsidP="006744DD">
            <w:pPr>
              <w:spacing w:before="37" w:after="23" w:line="203"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EV Infrastructure Physical Address</w:t>
            </w:r>
          </w:p>
        </w:tc>
        <w:tc>
          <w:tcPr>
            <w:tcW w:w="6336" w:type="dxa"/>
            <w:gridSpan w:val="9"/>
            <w:tcBorders>
              <w:top w:val="single" w:sz="5" w:space="0" w:color="000000"/>
              <w:left w:val="single" w:sz="5" w:space="0" w:color="000000"/>
              <w:bottom w:val="single" w:sz="5" w:space="0" w:color="000000"/>
              <w:right w:val="single" w:sz="5" w:space="0" w:color="000000"/>
            </w:tcBorders>
          </w:tcPr>
          <w:p w14:paraId="08BAAA77"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p w14:paraId="7C2A51E5"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C17380" w14:paraId="2B445F0E" w14:textId="77777777" w:rsidTr="00744D12">
        <w:trPr>
          <w:trHeight w:hRule="exact" w:val="279"/>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2CA38BA4" w14:textId="77777777" w:rsidR="006744DD" w:rsidRPr="006404BA" w:rsidRDefault="006744DD" w:rsidP="006744DD">
            <w:pPr>
              <w:spacing w:before="33" w:after="38"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City</w:t>
            </w:r>
            <w:r w:rsidR="001901B2" w:rsidRPr="00C17380">
              <w:rPr>
                <w:rFonts w:ascii="Calibri" w:eastAsia="Calibri" w:hAnsi="Calibri" w:cs="Calibri"/>
                <w:b/>
                <w:color w:val="000000"/>
                <w:sz w:val="20"/>
                <w:szCs w:val="20"/>
              </w:rPr>
              <w:t>/Municipality</w:t>
            </w:r>
          </w:p>
        </w:tc>
        <w:tc>
          <w:tcPr>
            <w:tcW w:w="2283" w:type="dxa"/>
            <w:gridSpan w:val="4"/>
            <w:tcBorders>
              <w:top w:val="single" w:sz="5" w:space="0" w:color="000000"/>
              <w:left w:val="single" w:sz="5" w:space="0" w:color="000000"/>
              <w:bottom w:val="single" w:sz="5" w:space="0" w:color="000000"/>
            </w:tcBorders>
          </w:tcPr>
          <w:p w14:paraId="1930EC6B"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26" w:type="dxa"/>
            <w:tcBorders>
              <w:top w:val="single" w:sz="5" w:space="0" w:color="000000"/>
              <w:bottom w:val="single" w:sz="5" w:space="0" w:color="000000"/>
              <w:right w:val="single" w:sz="5" w:space="0" w:color="000000"/>
            </w:tcBorders>
          </w:tcPr>
          <w:p w14:paraId="04EA968C"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57"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369E2BE3" w14:textId="77777777" w:rsidR="006744DD" w:rsidRPr="00C17380" w:rsidRDefault="006744DD" w:rsidP="00744D12">
            <w:pPr>
              <w:spacing w:before="33" w:after="38" w:line="202" w:lineRule="exact"/>
              <w:ind w:right="96"/>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State</w:t>
            </w:r>
            <w:r w:rsidR="007428D2">
              <w:rPr>
                <w:rFonts w:ascii="Calibri" w:eastAsia="Calibri" w:hAnsi="Calibri" w:cs="Calibri"/>
                <w:b/>
                <w:color w:val="000000"/>
                <w:sz w:val="20"/>
                <w:szCs w:val="20"/>
              </w:rPr>
              <w:t>:</w:t>
            </w:r>
          </w:p>
        </w:tc>
        <w:tc>
          <w:tcPr>
            <w:tcW w:w="2070" w:type="dxa"/>
            <w:gridSpan w:val="2"/>
            <w:tcBorders>
              <w:top w:val="single" w:sz="5" w:space="0" w:color="000000"/>
              <w:left w:val="single" w:sz="5" w:space="0" w:color="000000"/>
              <w:bottom w:val="single" w:sz="5" w:space="0" w:color="000000"/>
              <w:right w:val="single" w:sz="5" w:space="0" w:color="000000"/>
            </w:tcBorders>
          </w:tcPr>
          <w:p w14:paraId="6D0671B0" w14:textId="77777777" w:rsidR="006744DD" w:rsidRPr="00593664" w:rsidRDefault="006744DD" w:rsidP="006744DD">
            <w:pPr>
              <w:textAlignment w:val="baseline"/>
              <w:rPr>
                <w:rFonts w:ascii="Calibri" w:eastAsia="Tahoma" w:hAnsi="Calibri" w:cs="Calibri"/>
                <w:b/>
                <w:bCs/>
                <w:color w:val="000000"/>
                <w:sz w:val="20"/>
                <w:szCs w:val="20"/>
              </w:rPr>
            </w:pPr>
            <w:r w:rsidRPr="00821C79">
              <w:rPr>
                <w:rFonts w:ascii="Calibri" w:eastAsia="Tahoma" w:hAnsi="Calibri" w:cs="Calibri"/>
                <w:color w:val="000000"/>
                <w:sz w:val="20"/>
                <w:szCs w:val="20"/>
              </w:rPr>
              <w:t xml:space="preserve"> </w:t>
            </w:r>
            <w:r w:rsidR="007428D2" w:rsidRPr="00593664">
              <w:rPr>
                <w:rFonts w:ascii="Calibri" w:eastAsia="Tahoma" w:hAnsi="Calibri" w:cs="Calibri"/>
                <w:b/>
                <w:bCs/>
                <w:color w:val="000000"/>
                <w:sz w:val="20"/>
                <w:szCs w:val="20"/>
              </w:rPr>
              <w:t>Zip Code:</w:t>
            </w:r>
          </w:p>
        </w:tc>
      </w:tr>
      <w:tr w:rsidR="006744DD" w:rsidRPr="00C17380" w14:paraId="36CECBBD" w14:textId="77777777" w:rsidTr="00744D12">
        <w:trPr>
          <w:trHeight w:hRule="exact" w:val="278"/>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78FF6823" w14:textId="77777777" w:rsidR="006744DD" w:rsidRPr="00C17380" w:rsidRDefault="006744DD" w:rsidP="006744DD">
            <w:pPr>
              <w:spacing w:before="32" w:after="33" w:line="203"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County</w:t>
            </w:r>
          </w:p>
        </w:tc>
        <w:tc>
          <w:tcPr>
            <w:tcW w:w="2283" w:type="dxa"/>
            <w:gridSpan w:val="4"/>
            <w:tcBorders>
              <w:top w:val="single" w:sz="5" w:space="0" w:color="000000"/>
              <w:left w:val="single" w:sz="5" w:space="0" w:color="000000"/>
              <w:bottom w:val="single" w:sz="5" w:space="0" w:color="000000"/>
            </w:tcBorders>
          </w:tcPr>
          <w:p w14:paraId="794AEE90"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053" w:type="dxa"/>
            <w:gridSpan w:val="5"/>
            <w:tcBorders>
              <w:top w:val="single" w:sz="5" w:space="0" w:color="000000"/>
              <w:bottom w:val="single" w:sz="5" w:space="0" w:color="000000"/>
              <w:right w:val="single" w:sz="5" w:space="0" w:color="000000"/>
            </w:tcBorders>
          </w:tcPr>
          <w:p w14:paraId="4AAF0139"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1901B2" w:rsidRPr="00C17380" w14:paraId="2BF2102E" w14:textId="77777777" w:rsidTr="00744D12">
        <w:trPr>
          <w:trHeight w:hRule="exact" w:val="278"/>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366AD7F2" w14:textId="77777777" w:rsidR="001901B2" w:rsidRPr="00C17380" w:rsidRDefault="001901B2" w:rsidP="006744DD">
            <w:pPr>
              <w:spacing w:before="32" w:after="33" w:line="203"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Charger Coordinates</w:t>
            </w:r>
          </w:p>
        </w:tc>
        <w:tc>
          <w:tcPr>
            <w:tcW w:w="2283" w:type="dxa"/>
            <w:gridSpan w:val="4"/>
            <w:tcBorders>
              <w:top w:val="single" w:sz="5" w:space="0" w:color="000000"/>
              <w:left w:val="single" w:sz="5" w:space="0" w:color="000000"/>
              <w:bottom w:val="single" w:sz="5" w:space="0" w:color="000000"/>
            </w:tcBorders>
          </w:tcPr>
          <w:p w14:paraId="3BEB20ED" w14:textId="287C890C" w:rsidR="001901B2" w:rsidRPr="002B5943" w:rsidRDefault="001901B2" w:rsidP="006744DD">
            <w:pPr>
              <w:textAlignment w:val="baseline"/>
              <w:rPr>
                <w:rFonts w:ascii="Calibri" w:eastAsia="Tahoma" w:hAnsi="Calibri" w:cs="Calibri"/>
                <w:b/>
                <w:bCs/>
                <w:color w:val="000000"/>
                <w:sz w:val="20"/>
                <w:szCs w:val="20"/>
              </w:rPr>
            </w:pPr>
            <w:r w:rsidRPr="00821C79">
              <w:rPr>
                <w:rFonts w:ascii="Calibri" w:eastAsia="Tahoma" w:hAnsi="Calibri" w:cs="Calibri"/>
                <w:color w:val="000000"/>
                <w:sz w:val="20"/>
                <w:szCs w:val="20"/>
              </w:rPr>
              <w:t xml:space="preserve">  </w:t>
            </w:r>
            <w:r w:rsidRPr="002B5943">
              <w:rPr>
                <w:rFonts w:ascii="Calibri" w:eastAsia="Tahoma" w:hAnsi="Calibri" w:cs="Calibri"/>
                <w:b/>
                <w:bCs/>
                <w:color w:val="000000"/>
                <w:sz w:val="20"/>
                <w:szCs w:val="20"/>
              </w:rPr>
              <w:t>Latitude</w:t>
            </w:r>
            <w:r w:rsidR="002B5943" w:rsidRPr="002B5943">
              <w:rPr>
                <w:rFonts w:ascii="Calibri" w:eastAsia="Tahoma" w:hAnsi="Calibri" w:cs="Calibri"/>
                <w:b/>
                <w:bCs/>
                <w:color w:val="000000"/>
                <w:sz w:val="20"/>
                <w:szCs w:val="20"/>
              </w:rPr>
              <w:t>:</w:t>
            </w:r>
          </w:p>
        </w:tc>
        <w:tc>
          <w:tcPr>
            <w:tcW w:w="4053" w:type="dxa"/>
            <w:gridSpan w:val="5"/>
            <w:tcBorders>
              <w:top w:val="single" w:sz="5" w:space="0" w:color="000000"/>
              <w:bottom w:val="single" w:sz="5" w:space="0" w:color="000000"/>
              <w:right w:val="single" w:sz="5" w:space="0" w:color="000000"/>
            </w:tcBorders>
          </w:tcPr>
          <w:p w14:paraId="465AFEE9" w14:textId="4CA2698D" w:rsidR="001901B2" w:rsidRPr="002B5943" w:rsidRDefault="001901B2" w:rsidP="006744DD">
            <w:pPr>
              <w:textAlignment w:val="baseline"/>
              <w:rPr>
                <w:rFonts w:ascii="Calibri" w:eastAsia="Tahoma" w:hAnsi="Calibri" w:cs="Calibri"/>
                <w:b/>
                <w:bCs/>
                <w:color w:val="000000"/>
                <w:sz w:val="20"/>
                <w:szCs w:val="20"/>
              </w:rPr>
            </w:pPr>
            <w:r w:rsidRPr="00821C79">
              <w:rPr>
                <w:rFonts w:ascii="Calibri" w:eastAsia="Tahoma" w:hAnsi="Calibri" w:cs="Calibri"/>
                <w:color w:val="000000"/>
                <w:sz w:val="20"/>
                <w:szCs w:val="20"/>
              </w:rPr>
              <w:t xml:space="preserve">   </w:t>
            </w:r>
            <w:r w:rsidR="00A266CD" w:rsidRPr="002B5943">
              <w:rPr>
                <w:rFonts w:ascii="Calibri" w:eastAsia="Tahoma" w:hAnsi="Calibri" w:cs="Calibri"/>
                <w:b/>
                <w:bCs/>
                <w:color w:val="000000"/>
                <w:sz w:val="20"/>
                <w:szCs w:val="20"/>
              </w:rPr>
              <w:t>Longitude</w:t>
            </w:r>
            <w:r w:rsidR="002B5943" w:rsidRPr="002B5943">
              <w:rPr>
                <w:rFonts w:ascii="Calibri" w:eastAsia="Tahoma" w:hAnsi="Calibri" w:cs="Calibri"/>
                <w:b/>
                <w:bCs/>
                <w:color w:val="000000"/>
                <w:sz w:val="20"/>
                <w:szCs w:val="20"/>
              </w:rPr>
              <w:t>:</w:t>
            </w:r>
          </w:p>
        </w:tc>
      </w:tr>
      <w:tr w:rsidR="006744DD" w:rsidRPr="00C17380" w14:paraId="0866C05A" w14:textId="77777777" w:rsidTr="00744D12">
        <w:trPr>
          <w:trHeight w:hRule="exact" w:val="279"/>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00637EE5" w14:textId="77777777" w:rsidR="006744DD" w:rsidRPr="00C17380" w:rsidRDefault="006744DD" w:rsidP="006744DD">
            <w:pPr>
              <w:spacing w:before="33" w:after="43"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Federal Employer Identification No.</w:t>
            </w:r>
          </w:p>
        </w:tc>
        <w:tc>
          <w:tcPr>
            <w:tcW w:w="2283" w:type="dxa"/>
            <w:gridSpan w:val="4"/>
            <w:tcBorders>
              <w:top w:val="single" w:sz="5" w:space="0" w:color="000000"/>
              <w:left w:val="single" w:sz="5" w:space="0" w:color="000000"/>
              <w:bottom w:val="single" w:sz="5" w:space="0" w:color="000000"/>
            </w:tcBorders>
          </w:tcPr>
          <w:p w14:paraId="0407C3ED"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053" w:type="dxa"/>
            <w:gridSpan w:val="5"/>
            <w:tcBorders>
              <w:top w:val="single" w:sz="5" w:space="0" w:color="000000"/>
              <w:bottom w:val="single" w:sz="5" w:space="0" w:color="000000"/>
              <w:right w:val="single" w:sz="5" w:space="0" w:color="000000"/>
            </w:tcBorders>
          </w:tcPr>
          <w:p w14:paraId="38F41F6F"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C17380" w14:paraId="6FA0F698" w14:textId="77777777" w:rsidTr="00744D12">
        <w:trPr>
          <w:trHeight w:hRule="exact" w:val="278"/>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68EDF3EA" w14:textId="77777777" w:rsidR="006744DD" w:rsidRPr="00C17380" w:rsidRDefault="006744DD" w:rsidP="006744DD">
            <w:pPr>
              <w:spacing w:before="32" w:after="38" w:line="203"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Organization Type</w:t>
            </w:r>
          </w:p>
        </w:tc>
        <w:tc>
          <w:tcPr>
            <w:tcW w:w="2283" w:type="dxa"/>
            <w:gridSpan w:val="4"/>
            <w:tcBorders>
              <w:top w:val="single" w:sz="5" w:space="0" w:color="000000"/>
              <w:left w:val="single" w:sz="5" w:space="0" w:color="000000"/>
              <w:bottom w:val="single" w:sz="5" w:space="0" w:color="000000"/>
            </w:tcBorders>
            <w:vAlign w:val="center"/>
          </w:tcPr>
          <w:p w14:paraId="0BB35332" w14:textId="2C15E146" w:rsidR="006744DD" w:rsidRPr="00821C79" w:rsidRDefault="002B5943" w:rsidP="002B5943">
            <w:pPr>
              <w:spacing w:after="8" w:line="242" w:lineRule="exact"/>
              <w:ind w:right="500"/>
              <w:textAlignment w:val="baseline"/>
              <w:rPr>
                <w:rFonts w:ascii="Calibri" w:eastAsia="Calibri" w:hAnsi="Calibri" w:cs="Calibri"/>
                <w:color w:val="000000"/>
                <w:sz w:val="20"/>
                <w:szCs w:val="20"/>
              </w:rPr>
            </w:pPr>
            <w:r>
              <w:rPr>
                <w:rFonts w:ascii="Calibri" w:eastAsia="Calibri" w:hAnsi="Calibri" w:cs="Calibri"/>
                <w:color w:val="000000"/>
                <w:sz w:val="20"/>
                <w:szCs w:val="20"/>
              </w:rPr>
              <w:t xml:space="preserve"> </w:t>
            </w:r>
            <w:r w:rsidR="006744DD" w:rsidRPr="002B5943">
              <w:rPr>
                <w:rFonts w:ascii="Calibri" w:eastAsia="Calibri" w:hAnsi="Calibri" w:cs="Calibri"/>
                <w:b/>
                <w:bCs/>
                <w:color w:val="000000"/>
                <w:sz w:val="20"/>
                <w:szCs w:val="20"/>
              </w:rPr>
              <w:t>Government</w:t>
            </w:r>
            <w:r>
              <w:rPr>
                <w:rFonts w:ascii="Calibri" w:eastAsia="Calibri" w:hAnsi="Calibri" w:cs="Calibri"/>
                <w:color w:val="000000"/>
                <w:sz w:val="20"/>
                <w:szCs w:val="20"/>
              </w:rPr>
              <w:t xml:space="preserve"> </w:t>
            </w:r>
            <w:r w:rsidRPr="002B5943">
              <w:rPr>
                <w:rFonts w:ascii="Calibri" w:eastAsia="Calibri" w:hAnsi="Calibri" w:cs="Calibri"/>
                <w:color w:val="000000"/>
                <w:sz w:val="28"/>
                <w:szCs w:val="28"/>
              </w:rPr>
              <w:t>□</w:t>
            </w:r>
          </w:p>
        </w:tc>
        <w:tc>
          <w:tcPr>
            <w:tcW w:w="4053" w:type="dxa"/>
            <w:gridSpan w:val="5"/>
            <w:tcBorders>
              <w:top w:val="single" w:sz="5" w:space="0" w:color="000000"/>
              <w:bottom w:val="single" w:sz="5" w:space="0" w:color="000000"/>
              <w:right w:val="single" w:sz="5" w:space="0" w:color="000000"/>
            </w:tcBorders>
            <w:vAlign w:val="center"/>
          </w:tcPr>
          <w:p w14:paraId="798B49F3" w14:textId="31556EF4" w:rsidR="006744DD" w:rsidRPr="00821C79" w:rsidRDefault="0088467B" w:rsidP="0088467B">
            <w:pPr>
              <w:spacing w:after="8" w:line="242" w:lineRule="exac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 xml:space="preserve"> </w:t>
            </w:r>
            <w:r w:rsidR="006744DD" w:rsidRPr="002B5943">
              <w:rPr>
                <w:rFonts w:ascii="Calibri" w:eastAsia="Calibri" w:hAnsi="Calibri" w:cs="Calibri"/>
                <w:b/>
                <w:bCs/>
                <w:color w:val="000000"/>
                <w:sz w:val="20"/>
                <w:szCs w:val="20"/>
              </w:rPr>
              <w:t>Non-Government</w:t>
            </w:r>
            <w:r w:rsidR="002B5943">
              <w:rPr>
                <w:rFonts w:ascii="Calibri" w:eastAsia="Calibri" w:hAnsi="Calibri" w:cs="Calibri"/>
                <w:color w:val="000000"/>
                <w:sz w:val="20"/>
                <w:szCs w:val="20"/>
              </w:rPr>
              <w:t xml:space="preserve"> </w:t>
            </w:r>
            <w:r w:rsidR="003240D1" w:rsidRPr="00821C79">
              <w:rPr>
                <w:rFonts w:ascii="Calibri" w:eastAsia="Calibri" w:hAnsi="Calibri" w:cs="Calibri"/>
                <w:color w:val="000000"/>
                <w:sz w:val="20"/>
                <w:szCs w:val="20"/>
              </w:rPr>
              <w:t xml:space="preserve"> </w:t>
            </w:r>
            <w:r w:rsidR="002B5943" w:rsidRPr="002B5943">
              <w:rPr>
                <w:rFonts w:ascii="Calibri" w:eastAsia="Calibri" w:hAnsi="Calibri" w:cs="Calibri"/>
                <w:color w:val="000000"/>
                <w:sz w:val="28"/>
                <w:szCs w:val="28"/>
              </w:rPr>
              <w:t>□</w:t>
            </w:r>
            <w:r w:rsidR="002B5943">
              <w:rPr>
                <w:rFonts w:ascii="Calibri" w:eastAsia="Calibri" w:hAnsi="Calibri" w:cs="Calibri"/>
                <w:color w:val="000000"/>
                <w:sz w:val="28"/>
                <w:szCs w:val="28"/>
              </w:rPr>
              <w:t xml:space="preserve"> </w:t>
            </w:r>
            <w:r w:rsidR="003240D1" w:rsidRPr="00821C79">
              <w:rPr>
                <w:rFonts w:ascii="Calibri" w:eastAsia="Calibri" w:hAnsi="Calibri" w:cs="Calibri"/>
                <w:color w:val="000000"/>
                <w:sz w:val="20"/>
                <w:szCs w:val="20"/>
              </w:rPr>
              <w:t xml:space="preserve">  </w:t>
            </w:r>
            <w:r w:rsidR="00964C88" w:rsidRPr="002B5943">
              <w:rPr>
                <w:rFonts w:ascii="Calibri" w:eastAsia="Calibri" w:hAnsi="Calibri" w:cs="Calibri"/>
                <w:b/>
                <w:bCs/>
                <w:color w:val="000000"/>
                <w:sz w:val="20"/>
                <w:szCs w:val="20"/>
              </w:rPr>
              <w:t>Type:</w:t>
            </w:r>
          </w:p>
        </w:tc>
      </w:tr>
      <w:tr w:rsidR="00DC1B2D" w:rsidRPr="00C17380" w14:paraId="14443A63" w14:textId="77777777" w:rsidTr="00173E80">
        <w:trPr>
          <w:trHeight w:hRule="exact" w:val="274"/>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4AB88768" w14:textId="0028FAF3" w:rsidR="00DC1B2D" w:rsidRPr="00C17380" w:rsidRDefault="00DC1B2D" w:rsidP="006744DD">
            <w:pPr>
              <w:spacing w:before="33" w:after="33" w:line="202" w:lineRule="exact"/>
              <w:ind w:right="101"/>
              <w:jc w:val="right"/>
              <w:textAlignment w:val="baseline"/>
              <w:rPr>
                <w:rFonts w:ascii="Calibri" w:eastAsia="Calibri" w:hAnsi="Calibri" w:cs="Calibri"/>
                <w:b/>
                <w:color w:val="000000"/>
                <w:sz w:val="20"/>
                <w:szCs w:val="20"/>
              </w:rPr>
            </w:pPr>
            <w:r>
              <w:rPr>
                <w:rFonts w:ascii="Calibri" w:eastAsia="Calibri" w:hAnsi="Calibri" w:cs="Calibri"/>
                <w:b/>
                <w:color w:val="000000"/>
                <w:sz w:val="20"/>
                <w:szCs w:val="20"/>
              </w:rPr>
              <w:t>Project Partners (if any):</w:t>
            </w:r>
          </w:p>
        </w:tc>
        <w:tc>
          <w:tcPr>
            <w:tcW w:w="6336" w:type="dxa"/>
            <w:gridSpan w:val="9"/>
            <w:tcBorders>
              <w:top w:val="single" w:sz="5" w:space="0" w:color="000000"/>
              <w:left w:val="single" w:sz="5" w:space="0" w:color="000000"/>
              <w:bottom w:val="single" w:sz="5" w:space="0" w:color="000000"/>
              <w:right w:val="single" w:sz="5" w:space="0" w:color="000000"/>
            </w:tcBorders>
          </w:tcPr>
          <w:p w14:paraId="0BB0AF5D" w14:textId="77777777" w:rsidR="00DC1B2D" w:rsidRPr="00821C79" w:rsidRDefault="00DC1B2D" w:rsidP="006744DD">
            <w:pPr>
              <w:textAlignment w:val="baseline"/>
              <w:rPr>
                <w:rFonts w:ascii="Calibri" w:eastAsia="Tahoma" w:hAnsi="Calibri" w:cs="Calibri"/>
                <w:color w:val="000000"/>
                <w:sz w:val="20"/>
                <w:szCs w:val="20"/>
              </w:rPr>
            </w:pPr>
          </w:p>
        </w:tc>
      </w:tr>
      <w:tr w:rsidR="006744DD" w:rsidRPr="00C17380" w14:paraId="0828E6FD" w14:textId="77777777" w:rsidTr="00744D12">
        <w:trPr>
          <w:trHeight w:hRule="exact" w:val="274"/>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0D212739" w14:textId="77777777" w:rsidR="006744DD" w:rsidRPr="00C17380" w:rsidRDefault="006744DD" w:rsidP="006744DD">
            <w:pPr>
              <w:spacing w:before="33" w:after="33"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Requested Award Amount</w:t>
            </w:r>
          </w:p>
        </w:tc>
        <w:tc>
          <w:tcPr>
            <w:tcW w:w="2283" w:type="dxa"/>
            <w:gridSpan w:val="4"/>
            <w:tcBorders>
              <w:top w:val="single" w:sz="5" w:space="0" w:color="000000"/>
              <w:left w:val="single" w:sz="5" w:space="0" w:color="000000"/>
              <w:bottom w:val="single" w:sz="5" w:space="0" w:color="000000"/>
            </w:tcBorders>
          </w:tcPr>
          <w:p w14:paraId="4BEA6EE0"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26" w:type="dxa"/>
            <w:tcBorders>
              <w:top w:val="single" w:sz="5" w:space="0" w:color="000000"/>
              <w:bottom w:val="single" w:sz="5" w:space="0" w:color="000000"/>
              <w:right w:val="single" w:sz="5" w:space="0" w:color="000000"/>
            </w:tcBorders>
          </w:tcPr>
          <w:p w14:paraId="7BAC77EA"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57"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22814578" w14:textId="77777777" w:rsidR="006744DD" w:rsidRPr="00C17380" w:rsidRDefault="006744DD" w:rsidP="006744DD">
            <w:pPr>
              <w:spacing w:before="33" w:after="33" w:line="202" w:lineRule="exact"/>
              <w:ind w:right="96"/>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Project Duration (months)</w:t>
            </w:r>
          </w:p>
        </w:tc>
        <w:tc>
          <w:tcPr>
            <w:tcW w:w="2070" w:type="dxa"/>
            <w:gridSpan w:val="2"/>
            <w:tcBorders>
              <w:top w:val="single" w:sz="5" w:space="0" w:color="000000"/>
              <w:left w:val="single" w:sz="5" w:space="0" w:color="000000"/>
              <w:bottom w:val="single" w:sz="5" w:space="0" w:color="000000"/>
              <w:right w:val="single" w:sz="5" w:space="0" w:color="000000"/>
            </w:tcBorders>
          </w:tcPr>
          <w:p w14:paraId="5452D101"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C17380" w14:paraId="3E699E34" w14:textId="77777777" w:rsidTr="00744D12">
        <w:trPr>
          <w:trHeight w:hRule="exact" w:val="660"/>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2432204C" w14:textId="77777777" w:rsidR="006744DD" w:rsidRPr="00C17380" w:rsidRDefault="006744DD" w:rsidP="006744DD">
            <w:pPr>
              <w:spacing w:before="37" w:after="29"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Match</w:t>
            </w:r>
            <w:r w:rsidR="00000951">
              <w:rPr>
                <w:rFonts w:ascii="Calibri" w:eastAsia="Calibri" w:hAnsi="Calibri" w:cs="Calibri"/>
                <w:b/>
                <w:color w:val="000000"/>
                <w:sz w:val="20"/>
                <w:szCs w:val="20"/>
              </w:rPr>
              <w:t>ing Funds</w:t>
            </w:r>
            <w:r w:rsidRPr="00C17380">
              <w:rPr>
                <w:rFonts w:ascii="Calibri" w:eastAsia="Calibri" w:hAnsi="Calibri" w:cs="Calibri"/>
                <w:b/>
                <w:color w:val="000000"/>
                <w:sz w:val="20"/>
                <w:szCs w:val="20"/>
              </w:rPr>
              <w:t xml:space="preserve"> Amount</w:t>
            </w:r>
          </w:p>
        </w:tc>
        <w:tc>
          <w:tcPr>
            <w:tcW w:w="2283" w:type="dxa"/>
            <w:gridSpan w:val="4"/>
            <w:tcBorders>
              <w:top w:val="single" w:sz="5" w:space="0" w:color="000000"/>
              <w:left w:val="single" w:sz="5" w:space="0" w:color="000000"/>
              <w:bottom w:val="single" w:sz="5" w:space="0" w:color="000000"/>
            </w:tcBorders>
          </w:tcPr>
          <w:p w14:paraId="320DD9C7"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26" w:type="dxa"/>
            <w:tcBorders>
              <w:top w:val="single" w:sz="5" w:space="0" w:color="000000"/>
              <w:bottom w:val="single" w:sz="5" w:space="0" w:color="000000"/>
              <w:right w:val="single" w:sz="5" w:space="0" w:color="000000"/>
            </w:tcBorders>
          </w:tcPr>
          <w:p w14:paraId="58687CC9"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57"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3B880E86" w14:textId="77777777" w:rsidR="007428D2" w:rsidRDefault="006744DD" w:rsidP="007428D2">
            <w:pPr>
              <w:spacing w:before="37" w:line="202" w:lineRule="exact"/>
              <w:ind w:right="96"/>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Match</w:t>
            </w:r>
            <w:r w:rsidR="00000951">
              <w:rPr>
                <w:rFonts w:ascii="Calibri" w:eastAsia="Calibri" w:hAnsi="Calibri" w:cs="Calibri"/>
                <w:b/>
                <w:color w:val="000000"/>
                <w:sz w:val="20"/>
                <w:szCs w:val="20"/>
              </w:rPr>
              <w:t>ing Funds</w:t>
            </w:r>
            <w:r w:rsidRPr="00C17380">
              <w:rPr>
                <w:rFonts w:ascii="Calibri" w:eastAsia="Calibri" w:hAnsi="Calibri" w:cs="Calibri"/>
                <w:b/>
                <w:color w:val="000000"/>
                <w:sz w:val="20"/>
                <w:szCs w:val="20"/>
              </w:rPr>
              <w:t xml:space="preserve"> Percentage</w:t>
            </w:r>
            <w:r w:rsidR="00E918A2" w:rsidRPr="00C17380">
              <w:rPr>
                <w:rFonts w:ascii="Calibri" w:eastAsia="Calibri" w:hAnsi="Calibri" w:cs="Calibri"/>
                <w:b/>
                <w:color w:val="000000"/>
                <w:sz w:val="20"/>
                <w:szCs w:val="20"/>
              </w:rPr>
              <w:t xml:space="preserve"> of </w:t>
            </w:r>
          </w:p>
          <w:p w14:paraId="6DA20CE9" w14:textId="77777777" w:rsidR="006744DD" w:rsidRPr="006404BA" w:rsidRDefault="00E918A2" w:rsidP="007428D2">
            <w:pPr>
              <w:spacing w:after="29" w:line="202" w:lineRule="exact"/>
              <w:ind w:right="96"/>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Total Project Eligible Costs</w:t>
            </w:r>
          </w:p>
        </w:tc>
        <w:tc>
          <w:tcPr>
            <w:tcW w:w="2070" w:type="dxa"/>
            <w:gridSpan w:val="2"/>
            <w:tcBorders>
              <w:top w:val="single" w:sz="5" w:space="0" w:color="000000"/>
              <w:left w:val="single" w:sz="5" w:space="0" w:color="000000"/>
              <w:bottom w:val="single" w:sz="5" w:space="0" w:color="000000"/>
              <w:right w:val="single" w:sz="5" w:space="0" w:color="000000"/>
            </w:tcBorders>
          </w:tcPr>
          <w:p w14:paraId="7CD62580"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C17380" w14:paraId="2FC9C10C" w14:textId="77777777" w:rsidTr="00744D12">
        <w:trPr>
          <w:trHeight w:hRule="exact" w:val="278"/>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74E710B9" w14:textId="77777777" w:rsidR="006744DD" w:rsidRPr="00C72DB7" w:rsidRDefault="006744DD" w:rsidP="006744DD">
            <w:pPr>
              <w:spacing w:before="37" w:after="23" w:line="203"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 xml:space="preserve">Total Project </w:t>
            </w:r>
            <w:r w:rsidR="006426E6" w:rsidRPr="00C17380">
              <w:rPr>
                <w:rFonts w:ascii="Calibri" w:eastAsia="Calibri" w:hAnsi="Calibri" w:cs="Calibri"/>
                <w:b/>
                <w:color w:val="000000"/>
                <w:sz w:val="20"/>
                <w:szCs w:val="20"/>
              </w:rPr>
              <w:t xml:space="preserve">Eligible </w:t>
            </w:r>
            <w:r w:rsidRPr="006404BA">
              <w:rPr>
                <w:rFonts w:ascii="Calibri" w:eastAsia="Calibri" w:hAnsi="Calibri" w:cs="Calibri"/>
                <w:b/>
                <w:color w:val="000000"/>
                <w:sz w:val="20"/>
                <w:szCs w:val="20"/>
              </w:rPr>
              <w:t>Cost</w:t>
            </w:r>
            <w:r w:rsidR="006426E6" w:rsidRPr="006404BA">
              <w:rPr>
                <w:rFonts w:ascii="Calibri" w:eastAsia="Calibri" w:hAnsi="Calibri" w:cs="Calibri"/>
                <w:b/>
                <w:color w:val="000000"/>
                <w:sz w:val="20"/>
                <w:szCs w:val="20"/>
              </w:rPr>
              <w:t>s</w:t>
            </w:r>
          </w:p>
        </w:tc>
        <w:tc>
          <w:tcPr>
            <w:tcW w:w="2283" w:type="dxa"/>
            <w:gridSpan w:val="4"/>
            <w:tcBorders>
              <w:top w:val="single" w:sz="5" w:space="0" w:color="000000"/>
              <w:left w:val="single" w:sz="5" w:space="0" w:color="000000"/>
              <w:bottom w:val="single" w:sz="5" w:space="0" w:color="000000"/>
            </w:tcBorders>
          </w:tcPr>
          <w:p w14:paraId="5F796F42"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26" w:type="dxa"/>
            <w:tcBorders>
              <w:top w:val="single" w:sz="5" w:space="0" w:color="000000"/>
              <w:bottom w:val="single" w:sz="5" w:space="0" w:color="000000"/>
              <w:right w:val="single" w:sz="5" w:space="0" w:color="000000"/>
            </w:tcBorders>
          </w:tcPr>
          <w:p w14:paraId="50AE201A"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57"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43125937" w14:textId="77777777" w:rsidR="006744DD" w:rsidRPr="00C17380" w:rsidRDefault="006744DD" w:rsidP="006744DD">
            <w:pPr>
              <w:spacing w:before="37" w:after="23" w:line="203" w:lineRule="exact"/>
              <w:ind w:right="96"/>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Charger kW</w:t>
            </w:r>
          </w:p>
        </w:tc>
        <w:tc>
          <w:tcPr>
            <w:tcW w:w="2070" w:type="dxa"/>
            <w:gridSpan w:val="2"/>
            <w:tcBorders>
              <w:top w:val="single" w:sz="5" w:space="0" w:color="000000"/>
              <w:left w:val="single" w:sz="5" w:space="0" w:color="000000"/>
              <w:bottom w:val="single" w:sz="5" w:space="0" w:color="000000"/>
              <w:right w:val="single" w:sz="5" w:space="0" w:color="000000"/>
            </w:tcBorders>
          </w:tcPr>
          <w:p w14:paraId="31F56FAB"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426E6" w:rsidRPr="00C17380" w14:paraId="5EFA93B5" w14:textId="77777777" w:rsidTr="000770E3">
        <w:trPr>
          <w:trHeight w:hRule="exact" w:val="525"/>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69FFBF99" w14:textId="77777777" w:rsidR="006426E6" w:rsidRPr="00C17380" w:rsidRDefault="006426E6" w:rsidP="006744DD">
            <w:pPr>
              <w:spacing w:before="37" w:after="23" w:line="203" w:lineRule="exact"/>
              <w:ind w:right="101"/>
              <w:jc w:val="right"/>
              <w:textAlignment w:val="baseline"/>
              <w:rPr>
                <w:rFonts w:ascii="Calibri" w:eastAsia="Calibri" w:hAnsi="Calibri" w:cs="Calibri"/>
                <w:b/>
                <w:color w:val="000000"/>
                <w:sz w:val="20"/>
                <w:szCs w:val="20"/>
              </w:rPr>
            </w:pPr>
            <w:r w:rsidRPr="00821C79">
              <w:rPr>
                <w:rFonts w:ascii="Calibri" w:eastAsia="Calibri" w:hAnsi="Calibri" w:cs="Calibri"/>
                <w:b/>
                <w:color w:val="000000"/>
                <w:sz w:val="20"/>
                <w:szCs w:val="20"/>
              </w:rPr>
              <w:t xml:space="preserve">Total Project Eligible Costs and Ineligible </w:t>
            </w:r>
            <w:r w:rsidRPr="00C17380">
              <w:rPr>
                <w:rFonts w:ascii="Calibri" w:eastAsia="Calibri" w:hAnsi="Calibri" w:cs="Calibri"/>
                <w:b/>
                <w:color w:val="000000"/>
                <w:sz w:val="20"/>
                <w:szCs w:val="20"/>
              </w:rPr>
              <w:t>Costs</w:t>
            </w:r>
          </w:p>
        </w:tc>
        <w:tc>
          <w:tcPr>
            <w:tcW w:w="2283" w:type="dxa"/>
            <w:gridSpan w:val="4"/>
            <w:tcBorders>
              <w:top w:val="single" w:sz="5" w:space="0" w:color="000000"/>
              <w:left w:val="single" w:sz="5" w:space="0" w:color="000000"/>
              <w:bottom w:val="single" w:sz="5" w:space="0" w:color="000000"/>
            </w:tcBorders>
          </w:tcPr>
          <w:p w14:paraId="13665369" w14:textId="77777777" w:rsidR="006426E6" w:rsidRPr="00821C79" w:rsidRDefault="006426E6" w:rsidP="006744DD">
            <w:pPr>
              <w:textAlignment w:val="baseline"/>
              <w:rPr>
                <w:rFonts w:ascii="Calibri" w:eastAsia="Tahoma" w:hAnsi="Calibri" w:cs="Calibri"/>
                <w:color w:val="000000"/>
                <w:sz w:val="20"/>
                <w:szCs w:val="20"/>
              </w:rPr>
            </w:pPr>
          </w:p>
        </w:tc>
        <w:tc>
          <w:tcPr>
            <w:tcW w:w="26" w:type="dxa"/>
            <w:tcBorders>
              <w:top w:val="single" w:sz="5" w:space="0" w:color="000000"/>
              <w:bottom w:val="single" w:sz="5" w:space="0" w:color="000000"/>
              <w:right w:val="single" w:sz="5" w:space="0" w:color="000000"/>
            </w:tcBorders>
          </w:tcPr>
          <w:p w14:paraId="579A9C2A" w14:textId="77777777" w:rsidR="006426E6" w:rsidRPr="00821C79" w:rsidRDefault="006426E6" w:rsidP="006744DD">
            <w:pPr>
              <w:textAlignment w:val="baseline"/>
              <w:rPr>
                <w:rFonts w:ascii="Calibri" w:eastAsia="Tahoma" w:hAnsi="Calibri" w:cs="Calibri"/>
                <w:color w:val="000000"/>
                <w:sz w:val="20"/>
                <w:szCs w:val="20"/>
              </w:rPr>
            </w:pPr>
          </w:p>
        </w:tc>
        <w:tc>
          <w:tcPr>
            <w:tcW w:w="1957"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6165D9DD" w14:textId="77777777" w:rsidR="006426E6" w:rsidRPr="00C17380" w:rsidRDefault="006426E6" w:rsidP="006744DD">
            <w:pPr>
              <w:spacing w:before="37" w:after="23" w:line="203" w:lineRule="exact"/>
              <w:ind w:right="96"/>
              <w:jc w:val="right"/>
              <w:textAlignment w:val="baseline"/>
              <w:rPr>
                <w:rFonts w:ascii="Calibri" w:eastAsia="Calibri" w:hAnsi="Calibri" w:cs="Calibri"/>
                <w:b/>
                <w:color w:val="000000"/>
                <w:sz w:val="20"/>
                <w:szCs w:val="20"/>
              </w:rPr>
            </w:pPr>
          </w:p>
        </w:tc>
        <w:tc>
          <w:tcPr>
            <w:tcW w:w="2070" w:type="dxa"/>
            <w:gridSpan w:val="2"/>
            <w:tcBorders>
              <w:top w:val="single" w:sz="5" w:space="0" w:color="000000"/>
              <w:left w:val="single" w:sz="5" w:space="0" w:color="000000"/>
              <w:bottom w:val="single" w:sz="5" w:space="0" w:color="000000"/>
              <w:right w:val="single" w:sz="5" w:space="0" w:color="000000"/>
            </w:tcBorders>
          </w:tcPr>
          <w:p w14:paraId="1B63CEA0" w14:textId="77777777" w:rsidR="006426E6" w:rsidRPr="00821C79" w:rsidRDefault="006426E6" w:rsidP="006744DD">
            <w:pPr>
              <w:textAlignment w:val="baseline"/>
              <w:rPr>
                <w:rFonts w:ascii="Calibri" w:eastAsia="Tahoma" w:hAnsi="Calibri" w:cs="Calibri"/>
                <w:color w:val="000000"/>
                <w:sz w:val="20"/>
                <w:szCs w:val="20"/>
              </w:rPr>
            </w:pPr>
          </w:p>
        </w:tc>
      </w:tr>
      <w:tr w:rsidR="006744DD" w:rsidRPr="00C17380" w14:paraId="72A6637D" w14:textId="77777777" w:rsidTr="00744D12">
        <w:trPr>
          <w:trHeight w:hRule="exact" w:val="615"/>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4E0180D0" w14:textId="77777777" w:rsidR="006744DD" w:rsidRPr="00C17380" w:rsidRDefault="0011486B" w:rsidP="006744DD">
            <w:pPr>
              <w:spacing w:before="38" w:after="33"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FHWA-designated EV Charging Corridor Served</w:t>
            </w:r>
          </w:p>
        </w:tc>
        <w:tc>
          <w:tcPr>
            <w:tcW w:w="2283" w:type="dxa"/>
            <w:gridSpan w:val="4"/>
            <w:tcBorders>
              <w:top w:val="single" w:sz="5" w:space="0" w:color="000000"/>
              <w:left w:val="single" w:sz="5" w:space="0" w:color="000000"/>
              <w:bottom w:val="single" w:sz="5" w:space="0" w:color="000000"/>
            </w:tcBorders>
          </w:tcPr>
          <w:p w14:paraId="2AB78148"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26" w:type="dxa"/>
            <w:tcBorders>
              <w:top w:val="single" w:sz="5" w:space="0" w:color="000000"/>
              <w:bottom w:val="single" w:sz="5" w:space="0" w:color="000000"/>
              <w:right w:val="single" w:sz="5" w:space="0" w:color="000000"/>
            </w:tcBorders>
          </w:tcPr>
          <w:p w14:paraId="5CE77934"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57"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372195C2" w14:textId="77777777" w:rsidR="006744DD" w:rsidRPr="00C17380" w:rsidRDefault="006744DD" w:rsidP="006744DD">
            <w:pPr>
              <w:spacing w:before="38" w:after="33" w:line="202" w:lineRule="exact"/>
              <w:ind w:right="96"/>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Closest Exit/Mile Marker</w:t>
            </w:r>
          </w:p>
        </w:tc>
        <w:tc>
          <w:tcPr>
            <w:tcW w:w="2070" w:type="dxa"/>
            <w:gridSpan w:val="2"/>
            <w:tcBorders>
              <w:top w:val="single" w:sz="5" w:space="0" w:color="000000"/>
              <w:left w:val="single" w:sz="5" w:space="0" w:color="000000"/>
              <w:bottom w:val="single" w:sz="5" w:space="0" w:color="000000"/>
              <w:right w:val="single" w:sz="5" w:space="0" w:color="000000"/>
            </w:tcBorders>
          </w:tcPr>
          <w:p w14:paraId="1E7B1376"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C17380" w14:paraId="30277D15" w14:textId="77777777" w:rsidTr="00744D12">
        <w:trPr>
          <w:trHeight w:hRule="exact" w:val="278"/>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7443B981" w14:textId="77777777" w:rsidR="006744DD" w:rsidRPr="00C17380" w:rsidRDefault="006744DD" w:rsidP="006744DD">
            <w:pPr>
              <w:spacing w:before="37" w:after="28" w:line="203"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Distance from Interstate (miles)</w:t>
            </w:r>
          </w:p>
        </w:tc>
        <w:tc>
          <w:tcPr>
            <w:tcW w:w="2283" w:type="dxa"/>
            <w:gridSpan w:val="4"/>
            <w:tcBorders>
              <w:top w:val="single" w:sz="5" w:space="0" w:color="000000"/>
              <w:left w:val="single" w:sz="5" w:space="0" w:color="000000"/>
              <w:bottom w:val="single" w:sz="5" w:space="0" w:color="000000"/>
            </w:tcBorders>
          </w:tcPr>
          <w:p w14:paraId="653076E2"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053" w:type="dxa"/>
            <w:gridSpan w:val="5"/>
            <w:tcBorders>
              <w:top w:val="single" w:sz="5" w:space="0" w:color="000000"/>
              <w:bottom w:val="single" w:sz="5" w:space="0" w:color="000000"/>
              <w:right w:val="single" w:sz="5" w:space="0" w:color="000000"/>
            </w:tcBorders>
          </w:tcPr>
          <w:p w14:paraId="0F4DA109"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C17380" w14:paraId="78396F45" w14:textId="77777777" w:rsidTr="00744D12">
        <w:trPr>
          <w:trHeight w:hRule="exact" w:val="525"/>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75F66BE9" w14:textId="77777777" w:rsidR="006744DD" w:rsidRPr="00202C99" w:rsidRDefault="006744DD" w:rsidP="00026272">
            <w:pPr>
              <w:spacing w:before="38" w:after="38"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 xml:space="preserve">Number of </w:t>
            </w:r>
            <w:r w:rsidR="00964C88" w:rsidRPr="00C17380">
              <w:rPr>
                <w:rFonts w:ascii="Calibri" w:eastAsia="Calibri" w:hAnsi="Calibri" w:cs="Calibri"/>
                <w:b/>
                <w:color w:val="000000"/>
                <w:sz w:val="20"/>
                <w:szCs w:val="20"/>
              </w:rPr>
              <w:t>DC</w:t>
            </w:r>
            <w:r w:rsidR="00026272" w:rsidRPr="006404BA">
              <w:rPr>
                <w:rFonts w:ascii="Calibri" w:eastAsia="Calibri" w:hAnsi="Calibri" w:cs="Calibri"/>
                <w:b/>
                <w:color w:val="000000"/>
                <w:sz w:val="20"/>
                <w:szCs w:val="20"/>
              </w:rPr>
              <w:t>FC</w:t>
            </w:r>
            <w:r w:rsidR="002117E2" w:rsidRPr="006404BA">
              <w:rPr>
                <w:rFonts w:ascii="Calibri" w:eastAsia="Calibri" w:hAnsi="Calibri" w:cs="Calibri"/>
                <w:b/>
                <w:color w:val="000000"/>
                <w:sz w:val="20"/>
                <w:szCs w:val="20"/>
              </w:rPr>
              <w:t>,</w:t>
            </w:r>
            <w:r w:rsidR="003240D1" w:rsidRPr="00C72DB7">
              <w:rPr>
                <w:rFonts w:ascii="Calibri" w:eastAsia="Calibri" w:hAnsi="Calibri" w:cs="Calibri"/>
                <w:b/>
                <w:color w:val="000000"/>
                <w:sz w:val="20"/>
                <w:szCs w:val="20"/>
              </w:rPr>
              <w:t xml:space="preserve"> </w:t>
            </w:r>
            <w:r w:rsidR="00964C88" w:rsidRPr="00325FD9">
              <w:rPr>
                <w:rFonts w:ascii="Calibri" w:eastAsia="Calibri" w:hAnsi="Calibri" w:cs="Calibri"/>
                <w:b/>
                <w:color w:val="000000"/>
                <w:sz w:val="20"/>
                <w:szCs w:val="20"/>
              </w:rPr>
              <w:t>Ports</w:t>
            </w:r>
            <w:r w:rsidR="002117E2" w:rsidRPr="00593FCC">
              <w:rPr>
                <w:rFonts w:ascii="Calibri" w:eastAsia="Calibri" w:hAnsi="Calibri" w:cs="Calibri"/>
                <w:b/>
                <w:color w:val="000000"/>
                <w:sz w:val="20"/>
                <w:szCs w:val="20"/>
              </w:rPr>
              <w:t xml:space="preserve"> and Connectors</w:t>
            </w:r>
          </w:p>
        </w:tc>
        <w:tc>
          <w:tcPr>
            <w:tcW w:w="2283" w:type="dxa"/>
            <w:gridSpan w:val="4"/>
            <w:tcBorders>
              <w:top w:val="single" w:sz="5" w:space="0" w:color="000000"/>
              <w:left w:val="single" w:sz="5" w:space="0" w:color="000000"/>
              <w:bottom w:val="single" w:sz="5" w:space="0" w:color="000000"/>
            </w:tcBorders>
          </w:tcPr>
          <w:p w14:paraId="0996CF52"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053" w:type="dxa"/>
            <w:gridSpan w:val="5"/>
            <w:tcBorders>
              <w:top w:val="single" w:sz="5" w:space="0" w:color="000000"/>
              <w:bottom w:val="single" w:sz="5" w:space="0" w:color="000000"/>
              <w:right w:val="single" w:sz="5" w:space="0" w:color="000000"/>
            </w:tcBorders>
          </w:tcPr>
          <w:p w14:paraId="799C320F"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1901B2" w:rsidRPr="00C17380" w14:paraId="30FD2AB2" w14:textId="77777777" w:rsidTr="00744D12">
        <w:trPr>
          <w:trHeight w:hRule="exact" w:val="552"/>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4E6E93CA" w14:textId="77777777" w:rsidR="001901B2" w:rsidRPr="006404BA" w:rsidRDefault="004F1A99" w:rsidP="006744DD">
            <w:pPr>
              <w:spacing w:before="38" w:after="38"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Existing</w:t>
            </w:r>
            <w:r w:rsidR="001901B2" w:rsidRPr="00C17380">
              <w:rPr>
                <w:rFonts w:ascii="Calibri" w:eastAsia="Calibri" w:hAnsi="Calibri" w:cs="Calibri"/>
                <w:b/>
                <w:color w:val="000000"/>
                <w:sz w:val="20"/>
                <w:szCs w:val="20"/>
              </w:rPr>
              <w:t xml:space="preserve"> DCFC needing upgrades and/or additional power/ports?</w:t>
            </w:r>
          </w:p>
        </w:tc>
        <w:tc>
          <w:tcPr>
            <w:tcW w:w="2283" w:type="dxa"/>
            <w:gridSpan w:val="4"/>
            <w:tcBorders>
              <w:top w:val="single" w:sz="5" w:space="0" w:color="000000"/>
              <w:left w:val="single" w:sz="5" w:space="0" w:color="000000"/>
              <w:bottom w:val="single" w:sz="5" w:space="0" w:color="000000"/>
            </w:tcBorders>
          </w:tcPr>
          <w:p w14:paraId="0328919D" w14:textId="3469BC36" w:rsidR="001901B2" w:rsidRPr="00821C79" w:rsidRDefault="001901B2"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r w:rsidRPr="002B5943">
              <w:rPr>
                <w:rFonts w:ascii="Calibri" w:eastAsia="Tahoma" w:hAnsi="Calibri" w:cs="Calibri"/>
                <w:b/>
                <w:bCs/>
                <w:color w:val="000000"/>
                <w:sz w:val="20"/>
                <w:szCs w:val="20"/>
              </w:rPr>
              <w:t>Yes</w:t>
            </w:r>
            <w:r w:rsidR="002B5943">
              <w:rPr>
                <w:rFonts w:ascii="Calibri" w:eastAsia="Tahoma" w:hAnsi="Calibri" w:cs="Calibri"/>
                <w:color w:val="000000"/>
                <w:sz w:val="20"/>
                <w:szCs w:val="20"/>
              </w:rPr>
              <w:t xml:space="preserve">  </w:t>
            </w:r>
            <w:r w:rsidR="002B5943" w:rsidRPr="002B5943">
              <w:rPr>
                <w:rFonts w:ascii="Calibri" w:eastAsia="Calibri" w:hAnsi="Calibri" w:cs="Calibri"/>
                <w:color w:val="000000"/>
                <w:sz w:val="28"/>
                <w:szCs w:val="28"/>
              </w:rPr>
              <w:t>□</w:t>
            </w:r>
          </w:p>
          <w:p w14:paraId="4666F6B9" w14:textId="72470CCD" w:rsidR="00964C88" w:rsidRPr="002B5943" w:rsidRDefault="002B5943" w:rsidP="006744DD">
            <w:pPr>
              <w:textAlignment w:val="baseline"/>
              <w:rPr>
                <w:rFonts w:ascii="Calibri" w:eastAsia="Tahoma" w:hAnsi="Calibri" w:cs="Calibri"/>
                <w:b/>
                <w:bCs/>
                <w:color w:val="000000"/>
                <w:sz w:val="20"/>
                <w:szCs w:val="20"/>
              </w:rPr>
            </w:pPr>
            <w:r>
              <w:rPr>
                <w:rFonts w:ascii="Calibri" w:eastAsia="Tahoma" w:hAnsi="Calibri" w:cs="Calibri"/>
                <w:b/>
                <w:bCs/>
                <w:color w:val="000000"/>
                <w:sz w:val="20"/>
                <w:szCs w:val="20"/>
              </w:rPr>
              <w:t xml:space="preserve"> </w:t>
            </w:r>
            <w:r w:rsidR="00964C88" w:rsidRPr="002B5943">
              <w:rPr>
                <w:rFonts w:ascii="Calibri" w:eastAsia="Tahoma" w:hAnsi="Calibri" w:cs="Calibri"/>
                <w:b/>
                <w:bCs/>
                <w:color w:val="000000"/>
                <w:sz w:val="20"/>
                <w:szCs w:val="20"/>
              </w:rPr>
              <w:t xml:space="preserve">Please Describe: </w:t>
            </w:r>
          </w:p>
        </w:tc>
        <w:tc>
          <w:tcPr>
            <w:tcW w:w="4053" w:type="dxa"/>
            <w:gridSpan w:val="5"/>
            <w:tcBorders>
              <w:top w:val="single" w:sz="5" w:space="0" w:color="000000"/>
              <w:bottom w:val="single" w:sz="5" w:space="0" w:color="000000"/>
              <w:right w:val="single" w:sz="5" w:space="0" w:color="000000"/>
            </w:tcBorders>
          </w:tcPr>
          <w:p w14:paraId="7713E402" w14:textId="722FC9EF" w:rsidR="001901B2" w:rsidRPr="00821C79" w:rsidRDefault="001901B2"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r w:rsidRPr="002B5943">
              <w:rPr>
                <w:rFonts w:ascii="Calibri" w:eastAsia="Tahoma" w:hAnsi="Calibri" w:cs="Calibri"/>
                <w:b/>
                <w:bCs/>
                <w:color w:val="000000"/>
                <w:sz w:val="20"/>
                <w:szCs w:val="20"/>
              </w:rPr>
              <w:t>No</w:t>
            </w:r>
            <w:r w:rsidR="002B5943">
              <w:rPr>
                <w:rFonts w:ascii="Calibri" w:eastAsia="Tahoma" w:hAnsi="Calibri" w:cs="Calibri"/>
                <w:color w:val="000000"/>
                <w:sz w:val="20"/>
                <w:szCs w:val="20"/>
              </w:rPr>
              <w:t xml:space="preserve">  </w:t>
            </w:r>
            <w:r w:rsidR="002B5943" w:rsidRPr="002B5943">
              <w:rPr>
                <w:rFonts w:ascii="Calibri" w:eastAsia="Calibri" w:hAnsi="Calibri" w:cs="Calibri"/>
                <w:color w:val="000000"/>
                <w:sz w:val="28"/>
                <w:szCs w:val="28"/>
              </w:rPr>
              <w:t>□</w:t>
            </w:r>
          </w:p>
          <w:p w14:paraId="511F1889" w14:textId="77777777" w:rsidR="0011486B" w:rsidRPr="00821C79" w:rsidRDefault="0011486B" w:rsidP="006744DD">
            <w:pPr>
              <w:textAlignment w:val="baseline"/>
              <w:rPr>
                <w:rFonts w:ascii="Calibri" w:eastAsia="Tahoma" w:hAnsi="Calibri" w:cs="Calibri"/>
                <w:color w:val="000000"/>
                <w:sz w:val="20"/>
                <w:szCs w:val="20"/>
              </w:rPr>
            </w:pPr>
          </w:p>
        </w:tc>
      </w:tr>
      <w:tr w:rsidR="0011486B" w:rsidRPr="00C17380" w14:paraId="592CBBF9" w14:textId="77777777" w:rsidTr="00744D12">
        <w:trPr>
          <w:trHeight w:hRule="exact" w:val="849"/>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7B5BA9DB" w14:textId="77777777" w:rsidR="0011486B" w:rsidRPr="00C72DB7" w:rsidRDefault="0011486B" w:rsidP="006744DD">
            <w:pPr>
              <w:spacing w:before="38" w:after="38"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 xml:space="preserve">Are you requesting an exception for this Project (e.g., more than one mile off </w:t>
            </w:r>
            <w:r w:rsidR="000D25DD" w:rsidRPr="006404BA">
              <w:rPr>
                <w:rFonts w:ascii="Calibri" w:eastAsia="Calibri" w:hAnsi="Calibri" w:cs="Calibri"/>
                <w:b/>
                <w:color w:val="000000"/>
                <w:sz w:val="20"/>
                <w:szCs w:val="20"/>
              </w:rPr>
              <w:t>i</w:t>
            </w:r>
            <w:r w:rsidRPr="006404BA">
              <w:rPr>
                <w:rFonts w:ascii="Calibri" w:eastAsia="Calibri" w:hAnsi="Calibri" w:cs="Calibri"/>
                <w:b/>
                <w:color w:val="000000"/>
                <w:sz w:val="20"/>
                <w:szCs w:val="20"/>
              </w:rPr>
              <w:t>nterstate)</w:t>
            </w:r>
          </w:p>
        </w:tc>
        <w:tc>
          <w:tcPr>
            <w:tcW w:w="2283" w:type="dxa"/>
            <w:gridSpan w:val="4"/>
            <w:tcBorders>
              <w:top w:val="single" w:sz="5" w:space="0" w:color="000000"/>
              <w:left w:val="single" w:sz="5" w:space="0" w:color="000000"/>
              <w:bottom w:val="single" w:sz="5" w:space="0" w:color="000000"/>
            </w:tcBorders>
          </w:tcPr>
          <w:p w14:paraId="0690236F" w14:textId="1CD1338D" w:rsidR="0011486B" w:rsidRPr="00821C79" w:rsidRDefault="0011486B" w:rsidP="0011486B">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r w:rsidRPr="002B5943">
              <w:rPr>
                <w:rFonts w:ascii="Calibri" w:eastAsia="Tahoma" w:hAnsi="Calibri" w:cs="Calibri"/>
                <w:b/>
                <w:bCs/>
                <w:color w:val="000000"/>
                <w:sz w:val="20"/>
                <w:szCs w:val="20"/>
              </w:rPr>
              <w:t xml:space="preserve"> Yes</w:t>
            </w:r>
            <w:r w:rsidR="002B5943">
              <w:rPr>
                <w:rFonts w:ascii="Calibri" w:eastAsia="Tahoma" w:hAnsi="Calibri" w:cs="Calibri"/>
                <w:color w:val="000000"/>
                <w:sz w:val="20"/>
                <w:szCs w:val="20"/>
              </w:rPr>
              <w:t xml:space="preserve">  </w:t>
            </w:r>
            <w:r w:rsidR="002B5943" w:rsidRPr="002B5943">
              <w:rPr>
                <w:rFonts w:ascii="Calibri" w:eastAsia="Calibri" w:hAnsi="Calibri" w:cs="Calibri"/>
                <w:color w:val="000000"/>
                <w:sz w:val="28"/>
                <w:szCs w:val="28"/>
              </w:rPr>
              <w:t>□</w:t>
            </w:r>
          </w:p>
          <w:p w14:paraId="62AC09F3" w14:textId="2AC30E28" w:rsidR="0011486B" w:rsidRPr="002B5943" w:rsidRDefault="002B5943" w:rsidP="006744DD">
            <w:pPr>
              <w:textAlignment w:val="baseline"/>
              <w:rPr>
                <w:rFonts w:ascii="Calibri" w:eastAsia="Tahoma" w:hAnsi="Calibri" w:cs="Calibri"/>
                <w:b/>
                <w:bCs/>
                <w:color w:val="000000"/>
                <w:sz w:val="20"/>
                <w:szCs w:val="20"/>
              </w:rPr>
            </w:pPr>
            <w:r>
              <w:rPr>
                <w:rFonts w:ascii="Calibri" w:eastAsia="Tahoma" w:hAnsi="Calibri" w:cs="Calibri"/>
                <w:b/>
                <w:bCs/>
                <w:color w:val="000000"/>
                <w:sz w:val="20"/>
                <w:szCs w:val="20"/>
              </w:rPr>
              <w:t xml:space="preserve"> </w:t>
            </w:r>
            <w:r w:rsidR="0011486B" w:rsidRPr="002B5943">
              <w:rPr>
                <w:rFonts w:ascii="Calibri" w:eastAsia="Tahoma" w:hAnsi="Calibri" w:cs="Calibri"/>
                <w:b/>
                <w:bCs/>
                <w:color w:val="000000"/>
                <w:sz w:val="20"/>
                <w:szCs w:val="20"/>
              </w:rPr>
              <w:t>Explain</w:t>
            </w:r>
            <w:r w:rsidRPr="002B5943">
              <w:rPr>
                <w:rFonts w:ascii="Calibri" w:eastAsia="Tahoma" w:hAnsi="Calibri" w:cs="Calibri"/>
                <w:b/>
                <w:bCs/>
                <w:color w:val="000000"/>
                <w:sz w:val="20"/>
                <w:szCs w:val="20"/>
              </w:rPr>
              <w:t>:</w:t>
            </w:r>
          </w:p>
        </w:tc>
        <w:tc>
          <w:tcPr>
            <w:tcW w:w="4053" w:type="dxa"/>
            <w:gridSpan w:val="5"/>
            <w:tcBorders>
              <w:top w:val="single" w:sz="5" w:space="0" w:color="000000"/>
              <w:bottom w:val="single" w:sz="5" w:space="0" w:color="000000"/>
              <w:right w:val="single" w:sz="5" w:space="0" w:color="000000"/>
            </w:tcBorders>
          </w:tcPr>
          <w:p w14:paraId="7D06AB0E" w14:textId="1E63B5ED" w:rsidR="0011486B" w:rsidRPr="00821C79" w:rsidRDefault="0011486B" w:rsidP="0011486B">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r w:rsidRPr="002B5943">
              <w:rPr>
                <w:rFonts w:ascii="Calibri" w:eastAsia="Tahoma" w:hAnsi="Calibri" w:cs="Calibri"/>
                <w:b/>
                <w:bCs/>
                <w:color w:val="000000"/>
                <w:sz w:val="20"/>
                <w:szCs w:val="20"/>
              </w:rPr>
              <w:t>No</w:t>
            </w:r>
            <w:r w:rsidR="002B5943">
              <w:rPr>
                <w:rFonts w:ascii="Calibri" w:eastAsia="Tahoma" w:hAnsi="Calibri" w:cs="Calibri"/>
                <w:color w:val="000000"/>
                <w:sz w:val="20"/>
                <w:szCs w:val="20"/>
              </w:rPr>
              <w:t xml:space="preserve">  </w:t>
            </w:r>
            <w:r w:rsidR="002B5943" w:rsidRPr="002B5943">
              <w:rPr>
                <w:rFonts w:ascii="Calibri" w:eastAsia="Calibri" w:hAnsi="Calibri" w:cs="Calibri"/>
                <w:color w:val="000000"/>
                <w:sz w:val="28"/>
                <w:szCs w:val="28"/>
              </w:rPr>
              <w:t>□</w:t>
            </w:r>
          </w:p>
          <w:p w14:paraId="03DD3AFD" w14:textId="77777777" w:rsidR="0011486B" w:rsidRPr="00821C79" w:rsidRDefault="0011486B" w:rsidP="006744DD">
            <w:pPr>
              <w:textAlignment w:val="baseline"/>
              <w:rPr>
                <w:rFonts w:ascii="Calibri" w:eastAsia="Tahoma" w:hAnsi="Calibri" w:cs="Calibri"/>
                <w:color w:val="000000"/>
                <w:sz w:val="20"/>
                <w:szCs w:val="20"/>
              </w:rPr>
            </w:pPr>
          </w:p>
        </w:tc>
      </w:tr>
      <w:tr w:rsidR="0011486B" w:rsidRPr="00C17380" w14:paraId="27CDA984" w14:textId="77777777" w:rsidTr="00744D12">
        <w:trPr>
          <w:trHeight w:hRule="exact" w:val="552"/>
        </w:trPr>
        <w:tc>
          <w:tcPr>
            <w:tcW w:w="3828" w:type="dxa"/>
            <w:gridSpan w:val="2"/>
            <w:tcBorders>
              <w:top w:val="single" w:sz="5" w:space="0" w:color="000000"/>
              <w:left w:val="single" w:sz="5" w:space="0" w:color="000000"/>
              <w:bottom w:val="single" w:sz="5" w:space="0" w:color="000000"/>
              <w:right w:val="single" w:sz="5" w:space="0" w:color="000000"/>
            </w:tcBorders>
            <w:shd w:val="clear" w:color="D9E0F3" w:fill="D9E0F3"/>
            <w:vAlign w:val="center"/>
          </w:tcPr>
          <w:p w14:paraId="243424E9" w14:textId="77777777" w:rsidR="0011486B" w:rsidRPr="006404BA" w:rsidRDefault="0011486B" w:rsidP="006744DD">
            <w:pPr>
              <w:spacing w:before="38" w:after="38" w:line="202" w:lineRule="exact"/>
              <w:ind w:right="101"/>
              <w:jc w:val="right"/>
              <w:textAlignment w:val="baseline"/>
              <w:rPr>
                <w:rFonts w:ascii="Calibri" w:eastAsia="Calibri" w:hAnsi="Calibri" w:cs="Calibri"/>
                <w:b/>
                <w:color w:val="000000"/>
                <w:sz w:val="20"/>
                <w:szCs w:val="20"/>
              </w:rPr>
            </w:pPr>
            <w:r w:rsidRPr="00C17380">
              <w:rPr>
                <w:rFonts w:ascii="Calibri" w:eastAsia="Calibri" w:hAnsi="Calibri" w:cs="Calibri"/>
                <w:b/>
                <w:color w:val="000000"/>
                <w:sz w:val="20"/>
                <w:szCs w:val="20"/>
              </w:rPr>
              <w:t>Total Number of Application</w:t>
            </w:r>
            <w:r w:rsidR="009B50B2" w:rsidRPr="00C17380">
              <w:rPr>
                <w:rFonts w:ascii="Calibri" w:eastAsia="Calibri" w:hAnsi="Calibri" w:cs="Calibri"/>
                <w:b/>
                <w:color w:val="000000"/>
                <w:sz w:val="20"/>
                <w:szCs w:val="20"/>
              </w:rPr>
              <w:t>s</w:t>
            </w:r>
            <w:r w:rsidRPr="006404BA">
              <w:rPr>
                <w:rFonts w:ascii="Calibri" w:eastAsia="Calibri" w:hAnsi="Calibri" w:cs="Calibri"/>
                <w:b/>
                <w:color w:val="000000"/>
                <w:sz w:val="20"/>
                <w:szCs w:val="20"/>
              </w:rPr>
              <w:t xml:space="preserve"> Applicant is submitting</w:t>
            </w:r>
          </w:p>
        </w:tc>
        <w:tc>
          <w:tcPr>
            <w:tcW w:w="2283" w:type="dxa"/>
            <w:gridSpan w:val="4"/>
            <w:tcBorders>
              <w:top w:val="single" w:sz="5" w:space="0" w:color="000000"/>
              <w:left w:val="single" w:sz="5" w:space="0" w:color="000000"/>
              <w:bottom w:val="single" w:sz="5" w:space="0" w:color="000000"/>
            </w:tcBorders>
          </w:tcPr>
          <w:p w14:paraId="7F78D63B" w14:textId="77777777" w:rsidR="0011486B" w:rsidRPr="00821C79" w:rsidRDefault="0011486B" w:rsidP="0011486B">
            <w:pPr>
              <w:textAlignment w:val="baseline"/>
              <w:rPr>
                <w:rFonts w:ascii="Calibri" w:eastAsia="Tahoma" w:hAnsi="Calibri" w:cs="Calibri"/>
                <w:color w:val="000000"/>
                <w:sz w:val="20"/>
                <w:szCs w:val="20"/>
              </w:rPr>
            </w:pPr>
          </w:p>
        </w:tc>
        <w:tc>
          <w:tcPr>
            <w:tcW w:w="4053" w:type="dxa"/>
            <w:gridSpan w:val="5"/>
            <w:tcBorders>
              <w:top w:val="single" w:sz="5" w:space="0" w:color="000000"/>
              <w:bottom w:val="single" w:sz="5" w:space="0" w:color="000000"/>
              <w:right w:val="single" w:sz="5" w:space="0" w:color="000000"/>
            </w:tcBorders>
          </w:tcPr>
          <w:p w14:paraId="59BFA299" w14:textId="77777777" w:rsidR="0011486B" w:rsidRPr="00821C79" w:rsidRDefault="0011486B" w:rsidP="0011486B">
            <w:pPr>
              <w:textAlignment w:val="baseline"/>
              <w:rPr>
                <w:rFonts w:ascii="Calibri" w:eastAsia="Tahoma" w:hAnsi="Calibri" w:cs="Calibri"/>
                <w:color w:val="000000"/>
                <w:sz w:val="20"/>
                <w:szCs w:val="20"/>
              </w:rPr>
            </w:pPr>
          </w:p>
        </w:tc>
      </w:tr>
      <w:tr w:rsidR="00040DA3" w:rsidRPr="00C17380" w14:paraId="77BDB2DC" w14:textId="77777777" w:rsidTr="00040DA3">
        <w:trPr>
          <w:trHeight w:hRule="exact" w:val="374"/>
        </w:trPr>
        <w:tc>
          <w:tcPr>
            <w:tcW w:w="10164" w:type="dxa"/>
            <w:gridSpan w:val="11"/>
            <w:tcBorders>
              <w:top w:val="single" w:sz="5" w:space="0" w:color="000000"/>
              <w:left w:val="single" w:sz="5" w:space="0" w:color="000000"/>
              <w:bottom w:val="single" w:sz="5" w:space="0" w:color="000000"/>
              <w:right w:val="single" w:sz="5" w:space="0" w:color="000000"/>
            </w:tcBorders>
            <w:shd w:val="clear" w:color="D9E0F3" w:fill="D9E0F3"/>
            <w:vAlign w:val="center"/>
          </w:tcPr>
          <w:p w14:paraId="17ECEFF1" w14:textId="77777777" w:rsidR="00040DA3" w:rsidRPr="00821C79" w:rsidRDefault="00040DA3">
            <w:pPr>
              <w:spacing w:before="87" w:after="76" w:line="211" w:lineRule="exact"/>
              <w:ind w:left="120"/>
              <w:textAlignment w:val="baseline"/>
              <w:rPr>
                <w:rFonts w:ascii="Calibri" w:eastAsia="Calibri" w:hAnsi="Calibri" w:cs="Calibri"/>
                <w:b/>
                <w:color w:val="000000"/>
                <w:sz w:val="20"/>
                <w:szCs w:val="20"/>
              </w:rPr>
            </w:pPr>
            <w:r w:rsidRPr="00821C79">
              <w:rPr>
                <w:rFonts w:ascii="Calibri" w:eastAsia="Calibri" w:hAnsi="Calibri" w:cs="Calibri"/>
                <w:b/>
                <w:color w:val="000000"/>
                <w:sz w:val="20"/>
                <w:szCs w:val="20"/>
              </w:rPr>
              <w:t>APPLICANT CONTACT</w:t>
            </w:r>
          </w:p>
        </w:tc>
      </w:tr>
      <w:tr w:rsidR="00040DA3" w:rsidRPr="00C17380" w14:paraId="3F3BB2F6" w14:textId="77777777" w:rsidTr="000770E3">
        <w:trPr>
          <w:trHeight w:hRule="exact" w:val="255"/>
        </w:trPr>
        <w:tc>
          <w:tcPr>
            <w:tcW w:w="11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383989C" w14:textId="77777777" w:rsidR="00040DA3" w:rsidRPr="00C17380" w:rsidRDefault="00040DA3" w:rsidP="00040DA3">
            <w:pPr>
              <w:spacing w:after="25" w:line="201" w:lineRule="exact"/>
              <w:ind w:left="120"/>
              <w:textAlignment w:val="baseline"/>
              <w:rPr>
                <w:rFonts w:ascii="Calibri" w:eastAsia="Calibri" w:hAnsi="Calibri" w:cs="Calibri"/>
                <w:color w:val="000000"/>
                <w:sz w:val="20"/>
                <w:szCs w:val="20"/>
              </w:rPr>
            </w:pPr>
            <w:r w:rsidRPr="00C17380">
              <w:rPr>
                <w:rFonts w:ascii="Calibri" w:eastAsia="Calibri" w:hAnsi="Calibri" w:cs="Calibri"/>
                <w:color w:val="000000"/>
                <w:sz w:val="20"/>
                <w:szCs w:val="20"/>
              </w:rPr>
              <w:t>Salutation</w:t>
            </w:r>
          </w:p>
        </w:tc>
        <w:tc>
          <w:tcPr>
            <w:tcW w:w="3493"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2A8267B9" w14:textId="77777777" w:rsidR="00040DA3" w:rsidRPr="006404BA" w:rsidRDefault="00040DA3" w:rsidP="00040DA3">
            <w:pPr>
              <w:spacing w:after="25" w:line="201" w:lineRule="exact"/>
              <w:ind w:right="2511"/>
              <w:jc w:val="right"/>
              <w:textAlignment w:val="baseline"/>
              <w:rPr>
                <w:rFonts w:ascii="Calibri" w:eastAsia="Calibri" w:hAnsi="Calibri" w:cs="Calibri"/>
                <w:color w:val="000000"/>
                <w:sz w:val="20"/>
                <w:szCs w:val="20"/>
              </w:rPr>
            </w:pPr>
            <w:r w:rsidRPr="006404BA">
              <w:rPr>
                <w:rFonts w:ascii="Calibri" w:eastAsia="Calibri" w:hAnsi="Calibri" w:cs="Calibri"/>
                <w:color w:val="000000"/>
                <w:sz w:val="20"/>
                <w:szCs w:val="20"/>
              </w:rPr>
              <w:t>First Name</w:t>
            </w:r>
          </w:p>
        </w:tc>
        <w:tc>
          <w:tcPr>
            <w:tcW w:w="571"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67D1EFE2" w14:textId="77777777" w:rsidR="00040DA3" w:rsidRPr="00C72DB7" w:rsidRDefault="00040DA3" w:rsidP="00040DA3">
            <w:pPr>
              <w:spacing w:after="25" w:line="201" w:lineRule="exact"/>
              <w:jc w:val="center"/>
              <w:textAlignment w:val="baseline"/>
              <w:rPr>
                <w:rFonts w:ascii="Calibri" w:eastAsia="Calibri" w:hAnsi="Calibri" w:cs="Calibri"/>
                <w:color w:val="000000"/>
                <w:sz w:val="20"/>
                <w:szCs w:val="20"/>
              </w:rPr>
            </w:pPr>
            <w:r w:rsidRPr="00C72DB7">
              <w:rPr>
                <w:rFonts w:ascii="Calibri" w:eastAsia="Calibri" w:hAnsi="Calibri" w:cs="Calibri"/>
                <w:color w:val="000000"/>
                <w:sz w:val="20"/>
                <w:szCs w:val="20"/>
              </w:rPr>
              <w:t>M.I.</w:t>
            </w:r>
          </w:p>
        </w:tc>
        <w:tc>
          <w:tcPr>
            <w:tcW w:w="4929" w:type="dxa"/>
            <w:gridSpan w:val="6"/>
            <w:tcBorders>
              <w:top w:val="single" w:sz="5" w:space="0" w:color="000000"/>
              <w:left w:val="single" w:sz="5" w:space="0" w:color="000000"/>
              <w:bottom w:val="single" w:sz="5" w:space="0" w:color="000000"/>
              <w:right w:val="single" w:sz="5" w:space="0" w:color="000000"/>
            </w:tcBorders>
            <w:shd w:val="clear" w:color="D9D9D9" w:fill="D9D9D9"/>
          </w:tcPr>
          <w:p w14:paraId="7BEC9C78" w14:textId="77777777" w:rsidR="00040DA3" w:rsidRPr="00325FD9" w:rsidRDefault="00040DA3" w:rsidP="00040DA3">
            <w:pPr>
              <w:spacing w:after="25" w:line="201" w:lineRule="exact"/>
              <w:textAlignment w:val="baseline"/>
              <w:rPr>
                <w:rFonts w:ascii="Calibri" w:eastAsia="Calibri" w:hAnsi="Calibri" w:cs="Calibri"/>
                <w:color w:val="000000"/>
                <w:sz w:val="20"/>
                <w:szCs w:val="20"/>
              </w:rPr>
            </w:pPr>
            <w:r w:rsidRPr="00325FD9">
              <w:rPr>
                <w:rFonts w:ascii="Calibri" w:eastAsia="Calibri" w:hAnsi="Calibri" w:cs="Calibri"/>
                <w:color w:val="000000"/>
                <w:sz w:val="20"/>
                <w:szCs w:val="20"/>
              </w:rPr>
              <w:t xml:space="preserve"> Last Name</w:t>
            </w:r>
          </w:p>
        </w:tc>
      </w:tr>
      <w:tr w:rsidR="00040DA3" w:rsidRPr="00C17380" w14:paraId="0F89E1DC" w14:textId="77777777" w:rsidTr="000770E3">
        <w:trPr>
          <w:trHeight w:hRule="exact" w:val="254"/>
        </w:trPr>
        <w:tc>
          <w:tcPr>
            <w:tcW w:w="1171" w:type="dxa"/>
            <w:tcBorders>
              <w:top w:val="single" w:sz="5" w:space="0" w:color="000000"/>
              <w:left w:val="single" w:sz="5" w:space="0" w:color="000000"/>
              <w:bottom w:val="single" w:sz="5" w:space="0" w:color="000000"/>
              <w:right w:val="single" w:sz="5" w:space="0" w:color="000000"/>
            </w:tcBorders>
          </w:tcPr>
          <w:p w14:paraId="704D5B82"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3493" w:type="dxa"/>
            <w:gridSpan w:val="2"/>
            <w:tcBorders>
              <w:top w:val="single" w:sz="5" w:space="0" w:color="000000"/>
              <w:left w:val="single" w:sz="5" w:space="0" w:color="000000"/>
              <w:bottom w:val="single" w:sz="5" w:space="0" w:color="000000"/>
              <w:right w:val="single" w:sz="5" w:space="0" w:color="000000"/>
            </w:tcBorders>
          </w:tcPr>
          <w:p w14:paraId="62BC89C1"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571" w:type="dxa"/>
            <w:gridSpan w:val="2"/>
            <w:tcBorders>
              <w:top w:val="single" w:sz="5" w:space="0" w:color="000000"/>
              <w:left w:val="single" w:sz="5" w:space="0" w:color="000000"/>
              <w:bottom w:val="single" w:sz="5" w:space="0" w:color="000000"/>
              <w:right w:val="single" w:sz="5" w:space="0" w:color="000000"/>
            </w:tcBorders>
          </w:tcPr>
          <w:p w14:paraId="75FD90F2"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929" w:type="dxa"/>
            <w:gridSpan w:val="6"/>
            <w:tcBorders>
              <w:top w:val="single" w:sz="5" w:space="0" w:color="000000"/>
              <w:left w:val="single" w:sz="5" w:space="0" w:color="000000"/>
              <w:bottom w:val="single" w:sz="5" w:space="0" w:color="000000"/>
              <w:right w:val="single" w:sz="5" w:space="0" w:color="000000"/>
            </w:tcBorders>
          </w:tcPr>
          <w:p w14:paraId="1BAE79F8"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040DA3" w:rsidRPr="00C17380" w14:paraId="56FD952B" w14:textId="77777777" w:rsidTr="000770E3">
        <w:trPr>
          <w:trHeight w:hRule="exact" w:val="250"/>
        </w:trPr>
        <w:tc>
          <w:tcPr>
            <w:tcW w:w="3857"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37AA6254" w14:textId="77777777" w:rsidR="00040DA3" w:rsidRPr="00C17380" w:rsidRDefault="00040DA3" w:rsidP="00040DA3">
            <w:pPr>
              <w:spacing w:after="20" w:line="201" w:lineRule="exact"/>
              <w:ind w:left="120"/>
              <w:textAlignment w:val="baseline"/>
              <w:rPr>
                <w:rFonts w:ascii="Calibri" w:eastAsia="Calibri" w:hAnsi="Calibri" w:cs="Calibri"/>
                <w:color w:val="000000"/>
                <w:sz w:val="20"/>
                <w:szCs w:val="20"/>
              </w:rPr>
            </w:pPr>
            <w:r w:rsidRPr="00C17380">
              <w:rPr>
                <w:rFonts w:ascii="Calibri" w:eastAsia="Calibri" w:hAnsi="Calibri" w:cs="Calibri"/>
                <w:color w:val="000000"/>
                <w:sz w:val="20"/>
                <w:szCs w:val="20"/>
              </w:rPr>
              <w:t>Position/Title</w:t>
            </w:r>
          </w:p>
        </w:tc>
        <w:tc>
          <w:tcPr>
            <w:tcW w:w="2254" w:type="dxa"/>
            <w:gridSpan w:val="4"/>
            <w:tcBorders>
              <w:top w:val="single" w:sz="5" w:space="0" w:color="000000"/>
              <w:left w:val="single" w:sz="5" w:space="0" w:color="000000"/>
              <w:bottom w:val="single" w:sz="5" w:space="0" w:color="000000"/>
              <w:right w:val="single" w:sz="5" w:space="0" w:color="000000"/>
            </w:tcBorders>
            <w:shd w:val="clear" w:color="D9D9D9" w:fill="D9D9D9"/>
          </w:tcPr>
          <w:p w14:paraId="1E8B0D34" w14:textId="77777777" w:rsidR="00040DA3" w:rsidRPr="006404BA" w:rsidRDefault="00040DA3" w:rsidP="00040DA3">
            <w:pPr>
              <w:spacing w:after="20" w:line="201" w:lineRule="exact"/>
              <w:textAlignment w:val="baseline"/>
              <w:rPr>
                <w:rFonts w:ascii="Calibri" w:eastAsia="Calibri" w:hAnsi="Calibri" w:cs="Calibri"/>
                <w:color w:val="000000"/>
                <w:sz w:val="20"/>
                <w:szCs w:val="20"/>
              </w:rPr>
            </w:pPr>
            <w:r w:rsidRPr="006404BA">
              <w:rPr>
                <w:rFonts w:ascii="Calibri" w:eastAsia="Calibri" w:hAnsi="Calibri" w:cs="Calibri"/>
                <w:color w:val="000000"/>
                <w:sz w:val="20"/>
                <w:szCs w:val="20"/>
              </w:rPr>
              <w:t>Phone</w:t>
            </w:r>
          </w:p>
        </w:tc>
        <w:tc>
          <w:tcPr>
            <w:tcW w:w="4053" w:type="dxa"/>
            <w:gridSpan w:val="5"/>
            <w:tcBorders>
              <w:top w:val="single" w:sz="5" w:space="0" w:color="000000"/>
              <w:left w:val="single" w:sz="5" w:space="0" w:color="000000"/>
              <w:bottom w:val="single" w:sz="5" w:space="0" w:color="000000"/>
              <w:right w:val="single" w:sz="5" w:space="0" w:color="000000"/>
            </w:tcBorders>
            <w:shd w:val="clear" w:color="D9D9D9" w:fill="D9D9D9"/>
          </w:tcPr>
          <w:p w14:paraId="578651D1" w14:textId="77777777" w:rsidR="00040DA3" w:rsidRPr="00C72DB7" w:rsidRDefault="00040DA3" w:rsidP="00040DA3">
            <w:pPr>
              <w:spacing w:after="20" w:line="201" w:lineRule="exact"/>
              <w:textAlignment w:val="baseline"/>
              <w:rPr>
                <w:rFonts w:ascii="Calibri" w:eastAsia="Calibri" w:hAnsi="Calibri" w:cs="Calibri"/>
                <w:color w:val="000000"/>
                <w:sz w:val="20"/>
                <w:szCs w:val="20"/>
              </w:rPr>
            </w:pPr>
            <w:r w:rsidRPr="00C72DB7">
              <w:rPr>
                <w:rFonts w:ascii="Calibri" w:eastAsia="Calibri" w:hAnsi="Calibri" w:cs="Calibri"/>
                <w:color w:val="000000"/>
                <w:sz w:val="20"/>
                <w:szCs w:val="20"/>
              </w:rPr>
              <w:t xml:space="preserve"> Email Address</w:t>
            </w:r>
          </w:p>
        </w:tc>
      </w:tr>
      <w:tr w:rsidR="00040DA3" w:rsidRPr="00C17380" w14:paraId="4A2C8100" w14:textId="77777777" w:rsidTr="000770E3">
        <w:trPr>
          <w:trHeight w:hRule="exact" w:val="254"/>
        </w:trPr>
        <w:tc>
          <w:tcPr>
            <w:tcW w:w="3857" w:type="dxa"/>
            <w:gridSpan w:val="2"/>
            <w:tcBorders>
              <w:top w:val="single" w:sz="5" w:space="0" w:color="000000"/>
              <w:left w:val="single" w:sz="5" w:space="0" w:color="000000"/>
              <w:bottom w:val="single" w:sz="5" w:space="0" w:color="000000"/>
              <w:right w:val="single" w:sz="5" w:space="0" w:color="000000"/>
            </w:tcBorders>
          </w:tcPr>
          <w:p w14:paraId="59506F15"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2254" w:type="dxa"/>
            <w:gridSpan w:val="4"/>
            <w:tcBorders>
              <w:top w:val="single" w:sz="5" w:space="0" w:color="000000"/>
              <w:left w:val="single" w:sz="5" w:space="0" w:color="000000"/>
              <w:bottom w:val="single" w:sz="5" w:space="0" w:color="000000"/>
              <w:right w:val="single" w:sz="5" w:space="0" w:color="000000"/>
            </w:tcBorders>
          </w:tcPr>
          <w:p w14:paraId="7DC25802"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053" w:type="dxa"/>
            <w:gridSpan w:val="5"/>
            <w:tcBorders>
              <w:top w:val="single" w:sz="5" w:space="0" w:color="000000"/>
              <w:left w:val="single" w:sz="5" w:space="0" w:color="000000"/>
              <w:bottom w:val="single" w:sz="5" w:space="0" w:color="000000"/>
              <w:right w:val="single" w:sz="5" w:space="0" w:color="000000"/>
            </w:tcBorders>
          </w:tcPr>
          <w:p w14:paraId="23B74DB3"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040DA3" w:rsidRPr="00C17380" w14:paraId="48DBF5A2" w14:textId="77777777" w:rsidTr="000770E3">
        <w:trPr>
          <w:trHeight w:hRule="exact" w:val="255"/>
        </w:trPr>
        <w:tc>
          <w:tcPr>
            <w:tcW w:w="5043" w:type="dxa"/>
            <w:gridSpan w:val="4"/>
            <w:tcBorders>
              <w:top w:val="single" w:sz="5" w:space="0" w:color="000000"/>
              <w:left w:val="single" w:sz="5" w:space="0" w:color="000000"/>
              <w:bottom w:val="single" w:sz="5" w:space="0" w:color="000000"/>
              <w:right w:val="single" w:sz="5" w:space="0" w:color="000000"/>
            </w:tcBorders>
            <w:shd w:val="clear" w:color="D9D9D9" w:fill="D9D9D9"/>
            <w:vAlign w:val="center"/>
          </w:tcPr>
          <w:p w14:paraId="285DC6F3" w14:textId="77777777" w:rsidR="00040DA3" w:rsidRPr="00C17380" w:rsidRDefault="00040DA3" w:rsidP="00040DA3">
            <w:pPr>
              <w:spacing w:after="29" w:line="202" w:lineRule="exact"/>
              <w:ind w:left="120"/>
              <w:textAlignment w:val="baseline"/>
              <w:rPr>
                <w:rFonts w:ascii="Calibri" w:eastAsia="Calibri" w:hAnsi="Calibri" w:cs="Calibri"/>
                <w:color w:val="000000"/>
                <w:sz w:val="20"/>
                <w:szCs w:val="20"/>
              </w:rPr>
            </w:pPr>
            <w:r w:rsidRPr="00C17380">
              <w:rPr>
                <w:rFonts w:ascii="Calibri" w:eastAsia="Calibri" w:hAnsi="Calibri" w:cs="Calibri"/>
                <w:color w:val="000000"/>
                <w:sz w:val="20"/>
                <w:szCs w:val="20"/>
              </w:rPr>
              <w:t>Mailing Address</w:t>
            </w:r>
          </w:p>
        </w:tc>
        <w:tc>
          <w:tcPr>
            <w:tcW w:w="2255" w:type="dxa"/>
            <w:gridSpan w:val="4"/>
            <w:tcBorders>
              <w:top w:val="single" w:sz="5" w:space="0" w:color="000000"/>
              <w:left w:val="single" w:sz="5" w:space="0" w:color="000000"/>
              <w:bottom w:val="single" w:sz="5" w:space="0" w:color="000000"/>
              <w:right w:val="single" w:sz="5" w:space="0" w:color="000000"/>
            </w:tcBorders>
            <w:shd w:val="clear" w:color="D9D9D9" w:fill="D9D9D9"/>
            <w:vAlign w:val="center"/>
          </w:tcPr>
          <w:p w14:paraId="30A62BF9" w14:textId="77777777" w:rsidR="00040DA3" w:rsidRPr="006404BA" w:rsidRDefault="00040DA3" w:rsidP="00040DA3">
            <w:pPr>
              <w:spacing w:after="29" w:line="202" w:lineRule="exact"/>
              <w:ind w:right="1703"/>
              <w:jc w:val="right"/>
              <w:textAlignment w:val="baseline"/>
              <w:rPr>
                <w:rFonts w:ascii="Calibri" w:eastAsia="Calibri" w:hAnsi="Calibri" w:cs="Calibri"/>
                <w:color w:val="000000"/>
                <w:sz w:val="20"/>
                <w:szCs w:val="20"/>
              </w:rPr>
            </w:pPr>
            <w:r w:rsidRPr="006404BA">
              <w:rPr>
                <w:rFonts w:ascii="Calibri" w:eastAsia="Calibri" w:hAnsi="Calibri" w:cs="Calibri"/>
                <w:color w:val="000000"/>
                <w:sz w:val="20"/>
                <w:szCs w:val="20"/>
              </w:rPr>
              <w:t>City</w:t>
            </w:r>
          </w:p>
        </w:tc>
        <w:tc>
          <w:tcPr>
            <w:tcW w:w="897"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71F1C52C" w14:textId="77777777" w:rsidR="00040DA3" w:rsidRPr="00C72DB7" w:rsidRDefault="00040DA3" w:rsidP="00040DA3">
            <w:pPr>
              <w:spacing w:after="30" w:line="201" w:lineRule="exact"/>
              <w:ind w:right="350"/>
              <w:jc w:val="right"/>
              <w:textAlignment w:val="baseline"/>
              <w:rPr>
                <w:rFonts w:ascii="Calibri" w:eastAsia="Calibri" w:hAnsi="Calibri" w:cs="Calibri"/>
                <w:color w:val="000000"/>
                <w:sz w:val="20"/>
                <w:szCs w:val="20"/>
              </w:rPr>
            </w:pPr>
            <w:r w:rsidRPr="00C72DB7">
              <w:rPr>
                <w:rFonts w:ascii="Calibri" w:eastAsia="Calibri" w:hAnsi="Calibri" w:cs="Calibri"/>
                <w:color w:val="000000"/>
                <w:sz w:val="20"/>
                <w:szCs w:val="20"/>
              </w:rPr>
              <w:t>State</w:t>
            </w:r>
          </w:p>
        </w:tc>
        <w:tc>
          <w:tcPr>
            <w:tcW w:w="1969" w:type="dxa"/>
            <w:tcBorders>
              <w:top w:val="single" w:sz="5" w:space="0" w:color="000000"/>
              <w:left w:val="single" w:sz="5" w:space="0" w:color="000000"/>
              <w:bottom w:val="single" w:sz="5" w:space="0" w:color="000000"/>
              <w:right w:val="single" w:sz="5" w:space="0" w:color="000000"/>
            </w:tcBorders>
            <w:shd w:val="clear" w:color="D9D9D9" w:fill="D9D9D9"/>
          </w:tcPr>
          <w:p w14:paraId="63262164" w14:textId="77777777" w:rsidR="00040DA3" w:rsidRPr="00325FD9" w:rsidRDefault="00040DA3" w:rsidP="00040DA3">
            <w:pPr>
              <w:spacing w:after="29" w:line="202" w:lineRule="exact"/>
              <w:textAlignment w:val="baseline"/>
              <w:rPr>
                <w:rFonts w:ascii="Calibri" w:eastAsia="Calibri" w:hAnsi="Calibri" w:cs="Calibri"/>
                <w:color w:val="000000"/>
                <w:sz w:val="20"/>
                <w:szCs w:val="20"/>
              </w:rPr>
            </w:pPr>
            <w:r w:rsidRPr="00325FD9">
              <w:rPr>
                <w:rFonts w:ascii="Calibri" w:eastAsia="Calibri" w:hAnsi="Calibri" w:cs="Calibri"/>
                <w:color w:val="000000"/>
                <w:sz w:val="20"/>
                <w:szCs w:val="20"/>
              </w:rPr>
              <w:t xml:space="preserve"> Zip Code</w:t>
            </w:r>
          </w:p>
        </w:tc>
      </w:tr>
      <w:tr w:rsidR="00040DA3" w:rsidRPr="00C17380" w14:paraId="49EC40DA" w14:textId="77777777" w:rsidTr="000770E3">
        <w:trPr>
          <w:trHeight w:hRule="exact" w:val="263"/>
        </w:trPr>
        <w:tc>
          <w:tcPr>
            <w:tcW w:w="5043" w:type="dxa"/>
            <w:gridSpan w:val="4"/>
            <w:tcBorders>
              <w:top w:val="single" w:sz="5" w:space="0" w:color="000000"/>
              <w:left w:val="single" w:sz="5" w:space="0" w:color="000000"/>
              <w:bottom w:val="single" w:sz="5" w:space="0" w:color="000000"/>
              <w:right w:val="single" w:sz="5" w:space="0" w:color="000000"/>
            </w:tcBorders>
          </w:tcPr>
          <w:p w14:paraId="396B2ECE"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2255" w:type="dxa"/>
            <w:gridSpan w:val="4"/>
            <w:tcBorders>
              <w:top w:val="single" w:sz="5" w:space="0" w:color="000000"/>
              <w:left w:val="single" w:sz="5" w:space="0" w:color="000000"/>
              <w:bottom w:val="single" w:sz="5" w:space="0" w:color="000000"/>
              <w:right w:val="single" w:sz="5" w:space="0" w:color="000000"/>
            </w:tcBorders>
          </w:tcPr>
          <w:p w14:paraId="5FEF5E57"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897" w:type="dxa"/>
            <w:gridSpan w:val="2"/>
            <w:tcBorders>
              <w:top w:val="single" w:sz="5" w:space="0" w:color="000000"/>
              <w:left w:val="single" w:sz="5" w:space="0" w:color="000000"/>
              <w:bottom w:val="single" w:sz="5" w:space="0" w:color="000000"/>
              <w:right w:val="single" w:sz="5" w:space="0" w:color="000000"/>
            </w:tcBorders>
          </w:tcPr>
          <w:p w14:paraId="7D0310B6"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69" w:type="dxa"/>
            <w:tcBorders>
              <w:top w:val="single" w:sz="5" w:space="0" w:color="000000"/>
              <w:left w:val="single" w:sz="5" w:space="0" w:color="000000"/>
              <w:bottom w:val="single" w:sz="5" w:space="0" w:color="000000"/>
              <w:right w:val="single" w:sz="5" w:space="0" w:color="000000"/>
            </w:tcBorders>
          </w:tcPr>
          <w:p w14:paraId="79A4FF8A" w14:textId="77777777" w:rsidR="00040DA3" w:rsidRPr="00821C79" w:rsidRDefault="00040DA3" w:rsidP="00040DA3">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bl>
    <w:p w14:paraId="0780BE72" w14:textId="77777777" w:rsidR="00C17380" w:rsidRPr="00821C79" w:rsidRDefault="00C17380">
      <w:pPr>
        <w:rPr>
          <w:rFonts w:ascii="Calibri" w:eastAsia="PMingLiU" w:hAnsi="Calibri" w:cs="Calibri"/>
          <w:sz w:val="20"/>
          <w:szCs w:val="20"/>
        </w:rPr>
      </w:pPr>
    </w:p>
    <w:p w14:paraId="7116C752" w14:textId="77777777" w:rsidR="00C17380" w:rsidRPr="00821C79" w:rsidRDefault="00C17380">
      <w:pPr>
        <w:rPr>
          <w:rFonts w:ascii="Calibri" w:eastAsia="PMingLiU" w:hAnsi="Calibri" w:cs="Calibri"/>
          <w:sz w:val="20"/>
          <w:szCs w:val="20"/>
        </w:rPr>
      </w:pPr>
      <w:r w:rsidRPr="00821C79">
        <w:rPr>
          <w:rFonts w:ascii="Calibri" w:eastAsia="PMingLiU" w:hAnsi="Calibri" w:cs="Calibri"/>
          <w:sz w:val="20"/>
          <w:szCs w:val="20"/>
        </w:rPr>
        <w:br w:type="page"/>
      </w:r>
    </w:p>
    <w:tbl>
      <w:tblPr>
        <w:tblW w:w="10164" w:type="dxa"/>
        <w:tblLayout w:type="fixed"/>
        <w:tblCellMar>
          <w:left w:w="0" w:type="dxa"/>
          <w:right w:w="0" w:type="dxa"/>
        </w:tblCellMar>
        <w:tblLook w:val="0000" w:firstRow="0" w:lastRow="0" w:firstColumn="0" w:lastColumn="0" w:noHBand="0" w:noVBand="0"/>
      </w:tblPr>
      <w:tblGrid>
        <w:gridCol w:w="1168"/>
        <w:gridCol w:w="2697"/>
        <w:gridCol w:w="804"/>
        <w:gridCol w:w="373"/>
        <w:gridCol w:w="197"/>
        <w:gridCol w:w="537"/>
        <w:gridCol w:w="1527"/>
        <w:gridCol w:w="896"/>
        <w:gridCol w:w="1965"/>
      </w:tblGrid>
      <w:tr w:rsidR="006744DD" w:rsidRPr="00821C79" w14:paraId="45CF8B02" w14:textId="77777777" w:rsidTr="00821C79">
        <w:trPr>
          <w:trHeight w:hRule="exact" w:val="374"/>
        </w:trPr>
        <w:tc>
          <w:tcPr>
            <w:tcW w:w="10164" w:type="dxa"/>
            <w:gridSpan w:val="9"/>
            <w:tcBorders>
              <w:top w:val="single" w:sz="5" w:space="0" w:color="000000"/>
              <w:left w:val="single" w:sz="5" w:space="0" w:color="000000"/>
              <w:bottom w:val="single" w:sz="5" w:space="0" w:color="000000"/>
              <w:right w:val="single" w:sz="5" w:space="0" w:color="000000"/>
            </w:tcBorders>
            <w:shd w:val="clear" w:color="D9E0F3" w:fill="D9E0F3"/>
            <w:vAlign w:val="center"/>
          </w:tcPr>
          <w:p w14:paraId="11E97F91" w14:textId="77777777" w:rsidR="006744DD" w:rsidRPr="00821C79" w:rsidRDefault="006744DD" w:rsidP="006744DD">
            <w:pPr>
              <w:spacing w:before="87" w:after="76" w:line="211" w:lineRule="exact"/>
              <w:ind w:left="120"/>
              <w:textAlignment w:val="baseline"/>
              <w:rPr>
                <w:rFonts w:ascii="Calibri" w:eastAsia="Calibri" w:hAnsi="Calibri" w:cs="Calibri"/>
                <w:b/>
                <w:color w:val="000000"/>
                <w:sz w:val="20"/>
                <w:szCs w:val="20"/>
              </w:rPr>
            </w:pPr>
            <w:r w:rsidRPr="00821C79">
              <w:rPr>
                <w:rFonts w:ascii="Calibri" w:eastAsia="Calibri" w:hAnsi="Calibri" w:cs="Calibri"/>
                <w:b/>
                <w:color w:val="000000"/>
                <w:sz w:val="20"/>
                <w:szCs w:val="20"/>
              </w:rPr>
              <w:t>PROJECT DIRECTOR</w:t>
            </w:r>
          </w:p>
        </w:tc>
      </w:tr>
      <w:tr w:rsidR="006744DD" w:rsidRPr="00821C79" w14:paraId="4BDE8BC8" w14:textId="77777777" w:rsidTr="00821C79">
        <w:trPr>
          <w:trHeight w:hRule="exact" w:val="255"/>
        </w:trPr>
        <w:tc>
          <w:tcPr>
            <w:tcW w:w="11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614A172" w14:textId="77777777" w:rsidR="006744DD" w:rsidRPr="00821C79" w:rsidRDefault="006744DD" w:rsidP="006744DD">
            <w:pPr>
              <w:spacing w:after="25" w:line="201" w:lineRule="exact"/>
              <w:ind w:left="120"/>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Salutation</w:t>
            </w:r>
          </w:p>
        </w:tc>
        <w:tc>
          <w:tcPr>
            <w:tcW w:w="3495"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20826476" w14:textId="77777777" w:rsidR="006744DD" w:rsidRPr="00821C79" w:rsidRDefault="006744DD" w:rsidP="006744DD">
            <w:pPr>
              <w:spacing w:after="25" w:line="201" w:lineRule="exact"/>
              <w:ind w:right="2511"/>
              <w:jc w:val="righ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First Name</w:t>
            </w:r>
          </w:p>
        </w:tc>
        <w:tc>
          <w:tcPr>
            <w:tcW w:w="571"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4554D8BC" w14:textId="77777777" w:rsidR="006744DD" w:rsidRPr="00821C79" w:rsidRDefault="006744DD" w:rsidP="006744DD">
            <w:pPr>
              <w:spacing w:after="25" w:line="201" w:lineRule="exact"/>
              <w:jc w:val="center"/>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M.I.</w:t>
            </w:r>
          </w:p>
        </w:tc>
        <w:tc>
          <w:tcPr>
            <w:tcW w:w="4927" w:type="dxa"/>
            <w:gridSpan w:val="4"/>
            <w:tcBorders>
              <w:top w:val="single" w:sz="5" w:space="0" w:color="000000"/>
              <w:left w:val="single" w:sz="5" w:space="0" w:color="000000"/>
              <w:bottom w:val="single" w:sz="5" w:space="0" w:color="000000"/>
              <w:right w:val="single" w:sz="5" w:space="0" w:color="000000"/>
            </w:tcBorders>
            <w:shd w:val="clear" w:color="D9D9D9" w:fill="D9D9D9"/>
          </w:tcPr>
          <w:p w14:paraId="630B8447" w14:textId="77777777" w:rsidR="006744DD" w:rsidRPr="00821C79" w:rsidRDefault="006744DD" w:rsidP="006744DD">
            <w:pPr>
              <w:spacing w:after="25" w:line="201" w:lineRule="exac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 xml:space="preserve"> Last Name</w:t>
            </w:r>
          </w:p>
        </w:tc>
      </w:tr>
      <w:tr w:rsidR="006744DD" w:rsidRPr="00821C79" w14:paraId="07435655" w14:textId="77777777" w:rsidTr="00821C79">
        <w:trPr>
          <w:trHeight w:hRule="exact" w:val="254"/>
        </w:trPr>
        <w:tc>
          <w:tcPr>
            <w:tcW w:w="1171" w:type="dxa"/>
            <w:tcBorders>
              <w:top w:val="single" w:sz="5" w:space="0" w:color="000000"/>
              <w:left w:val="single" w:sz="5" w:space="0" w:color="000000"/>
              <w:bottom w:val="single" w:sz="5" w:space="0" w:color="000000"/>
              <w:right w:val="single" w:sz="5" w:space="0" w:color="000000"/>
            </w:tcBorders>
          </w:tcPr>
          <w:p w14:paraId="33A55864"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3495" w:type="dxa"/>
            <w:gridSpan w:val="2"/>
            <w:tcBorders>
              <w:top w:val="single" w:sz="5" w:space="0" w:color="000000"/>
              <w:left w:val="single" w:sz="5" w:space="0" w:color="000000"/>
              <w:bottom w:val="single" w:sz="5" w:space="0" w:color="000000"/>
              <w:right w:val="single" w:sz="5" w:space="0" w:color="000000"/>
            </w:tcBorders>
          </w:tcPr>
          <w:p w14:paraId="693CBAE9"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571" w:type="dxa"/>
            <w:gridSpan w:val="2"/>
            <w:tcBorders>
              <w:top w:val="single" w:sz="5" w:space="0" w:color="000000"/>
              <w:left w:val="single" w:sz="5" w:space="0" w:color="000000"/>
              <w:bottom w:val="single" w:sz="5" w:space="0" w:color="000000"/>
              <w:right w:val="single" w:sz="5" w:space="0" w:color="000000"/>
            </w:tcBorders>
          </w:tcPr>
          <w:p w14:paraId="59DB5A87"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927" w:type="dxa"/>
            <w:gridSpan w:val="4"/>
            <w:tcBorders>
              <w:top w:val="single" w:sz="5" w:space="0" w:color="000000"/>
              <w:left w:val="single" w:sz="5" w:space="0" w:color="000000"/>
              <w:bottom w:val="single" w:sz="5" w:space="0" w:color="000000"/>
              <w:right w:val="single" w:sz="5" w:space="0" w:color="000000"/>
            </w:tcBorders>
          </w:tcPr>
          <w:p w14:paraId="4F2CDDBC"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821C79" w14:paraId="5D4FC2B2" w14:textId="77777777" w:rsidTr="00821C79">
        <w:trPr>
          <w:trHeight w:hRule="exact" w:val="250"/>
        </w:trPr>
        <w:tc>
          <w:tcPr>
            <w:tcW w:w="3859"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3D53B6F9" w14:textId="77777777" w:rsidR="006744DD" w:rsidRPr="00821C79" w:rsidRDefault="006744DD" w:rsidP="006744DD">
            <w:pPr>
              <w:spacing w:after="20" w:line="201" w:lineRule="exact"/>
              <w:ind w:left="120"/>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Position/Title</w:t>
            </w:r>
          </w:p>
        </w:tc>
        <w:tc>
          <w:tcPr>
            <w:tcW w:w="1915" w:type="dxa"/>
            <w:gridSpan w:val="4"/>
            <w:tcBorders>
              <w:top w:val="single" w:sz="5" w:space="0" w:color="000000"/>
              <w:left w:val="single" w:sz="5" w:space="0" w:color="000000"/>
              <w:bottom w:val="single" w:sz="5" w:space="0" w:color="000000"/>
              <w:right w:val="single" w:sz="5" w:space="0" w:color="000000"/>
            </w:tcBorders>
            <w:shd w:val="clear" w:color="D9D9D9" w:fill="D9D9D9"/>
          </w:tcPr>
          <w:p w14:paraId="4F9F3BDB" w14:textId="77777777" w:rsidR="006744DD" w:rsidRPr="00821C79" w:rsidRDefault="006744DD" w:rsidP="006744DD">
            <w:pPr>
              <w:spacing w:after="20" w:line="201" w:lineRule="exac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Phone</w:t>
            </w:r>
          </w:p>
        </w:tc>
        <w:tc>
          <w:tcPr>
            <w:tcW w:w="4390" w:type="dxa"/>
            <w:gridSpan w:val="3"/>
            <w:tcBorders>
              <w:top w:val="single" w:sz="5" w:space="0" w:color="000000"/>
              <w:left w:val="single" w:sz="5" w:space="0" w:color="000000"/>
              <w:bottom w:val="single" w:sz="5" w:space="0" w:color="000000"/>
              <w:right w:val="single" w:sz="5" w:space="0" w:color="000000"/>
            </w:tcBorders>
            <w:shd w:val="clear" w:color="D9D9D9" w:fill="D9D9D9"/>
          </w:tcPr>
          <w:p w14:paraId="2AC832C0" w14:textId="77777777" w:rsidR="006744DD" w:rsidRPr="00821C79" w:rsidRDefault="006744DD" w:rsidP="006744DD">
            <w:pPr>
              <w:spacing w:after="20" w:line="201" w:lineRule="exac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 xml:space="preserve"> Email Address</w:t>
            </w:r>
          </w:p>
        </w:tc>
      </w:tr>
      <w:tr w:rsidR="006744DD" w:rsidRPr="00821C79" w14:paraId="2D263E07" w14:textId="77777777" w:rsidTr="00821C79">
        <w:trPr>
          <w:trHeight w:hRule="exact" w:val="254"/>
        </w:trPr>
        <w:tc>
          <w:tcPr>
            <w:tcW w:w="3859" w:type="dxa"/>
            <w:gridSpan w:val="2"/>
            <w:tcBorders>
              <w:top w:val="single" w:sz="5" w:space="0" w:color="000000"/>
              <w:left w:val="single" w:sz="5" w:space="0" w:color="000000"/>
              <w:bottom w:val="single" w:sz="5" w:space="0" w:color="000000"/>
              <w:right w:val="single" w:sz="5" w:space="0" w:color="000000"/>
            </w:tcBorders>
          </w:tcPr>
          <w:p w14:paraId="57ED036D"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15" w:type="dxa"/>
            <w:gridSpan w:val="4"/>
            <w:tcBorders>
              <w:top w:val="single" w:sz="5" w:space="0" w:color="000000"/>
              <w:left w:val="single" w:sz="5" w:space="0" w:color="000000"/>
              <w:bottom w:val="single" w:sz="5" w:space="0" w:color="000000"/>
              <w:right w:val="single" w:sz="5" w:space="0" w:color="000000"/>
            </w:tcBorders>
          </w:tcPr>
          <w:p w14:paraId="3AA9417E"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390" w:type="dxa"/>
            <w:gridSpan w:val="3"/>
            <w:tcBorders>
              <w:top w:val="single" w:sz="5" w:space="0" w:color="000000"/>
              <w:left w:val="single" w:sz="5" w:space="0" w:color="000000"/>
              <w:bottom w:val="single" w:sz="5" w:space="0" w:color="000000"/>
              <w:right w:val="single" w:sz="5" w:space="0" w:color="000000"/>
            </w:tcBorders>
          </w:tcPr>
          <w:p w14:paraId="0A4250E6"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821C79" w14:paraId="3484EFAB" w14:textId="77777777" w:rsidTr="00821C79">
        <w:trPr>
          <w:trHeight w:hRule="exact" w:val="255"/>
        </w:trPr>
        <w:tc>
          <w:tcPr>
            <w:tcW w:w="5045" w:type="dxa"/>
            <w:gridSpan w:val="4"/>
            <w:tcBorders>
              <w:top w:val="single" w:sz="5" w:space="0" w:color="000000"/>
              <w:left w:val="single" w:sz="5" w:space="0" w:color="000000"/>
              <w:bottom w:val="single" w:sz="5" w:space="0" w:color="000000"/>
              <w:right w:val="single" w:sz="5" w:space="0" w:color="000000"/>
            </w:tcBorders>
            <w:shd w:val="clear" w:color="D9D9D9" w:fill="D9D9D9"/>
            <w:vAlign w:val="center"/>
          </w:tcPr>
          <w:p w14:paraId="2F266E68" w14:textId="77777777" w:rsidR="006744DD" w:rsidRPr="00821C79" w:rsidRDefault="006744DD" w:rsidP="006744DD">
            <w:pPr>
              <w:spacing w:after="29" w:line="202" w:lineRule="exact"/>
              <w:ind w:left="120"/>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Mailing Address</w:t>
            </w:r>
          </w:p>
        </w:tc>
        <w:tc>
          <w:tcPr>
            <w:tcW w:w="2251" w:type="dxa"/>
            <w:gridSpan w:val="3"/>
            <w:tcBorders>
              <w:top w:val="single" w:sz="5" w:space="0" w:color="000000"/>
              <w:left w:val="single" w:sz="5" w:space="0" w:color="000000"/>
              <w:bottom w:val="single" w:sz="5" w:space="0" w:color="000000"/>
              <w:right w:val="single" w:sz="5" w:space="0" w:color="000000"/>
            </w:tcBorders>
            <w:shd w:val="clear" w:color="D9D9D9" w:fill="D9D9D9"/>
            <w:vAlign w:val="center"/>
          </w:tcPr>
          <w:p w14:paraId="706659C7" w14:textId="77777777" w:rsidR="006744DD" w:rsidRPr="00821C79" w:rsidRDefault="006744DD" w:rsidP="006744DD">
            <w:pPr>
              <w:spacing w:after="29" w:line="202" w:lineRule="exact"/>
              <w:ind w:right="1703"/>
              <w:jc w:val="righ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City</w:t>
            </w:r>
          </w:p>
        </w:tc>
        <w:tc>
          <w:tcPr>
            <w:tcW w:w="89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18F2ADF" w14:textId="77777777" w:rsidR="006744DD" w:rsidRPr="00821C79" w:rsidRDefault="006744DD" w:rsidP="006744DD">
            <w:pPr>
              <w:spacing w:after="30" w:line="201" w:lineRule="exact"/>
              <w:ind w:right="350"/>
              <w:jc w:val="righ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State</w:t>
            </w:r>
          </w:p>
        </w:tc>
        <w:tc>
          <w:tcPr>
            <w:tcW w:w="1970" w:type="dxa"/>
            <w:tcBorders>
              <w:top w:val="single" w:sz="5" w:space="0" w:color="000000"/>
              <w:left w:val="single" w:sz="5" w:space="0" w:color="000000"/>
              <w:bottom w:val="single" w:sz="5" w:space="0" w:color="000000"/>
              <w:right w:val="single" w:sz="5" w:space="0" w:color="000000"/>
            </w:tcBorders>
            <w:shd w:val="clear" w:color="D9D9D9" w:fill="D9D9D9"/>
          </w:tcPr>
          <w:p w14:paraId="0C6C5EFE" w14:textId="77777777" w:rsidR="006744DD" w:rsidRPr="00821C79" w:rsidRDefault="006744DD" w:rsidP="006744DD">
            <w:pPr>
              <w:spacing w:after="29" w:line="202" w:lineRule="exac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 xml:space="preserve"> Zip Code</w:t>
            </w:r>
          </w:p>
        </w:tc>
      </w:tr>
      <w:tr w:rsidR="006744DD" w:rsidRPr="00821C79" w14:paraId="1020015E" w14:textId="77777777" w:rsidTr="00821C79">
        <w:trPr>
          <w:trHeight w:hRule="exact" w:val="263"/>
        </w:trPr>
        <w:tc>
          <w:tcPr>
            <w:tcW w:w="5045" w:type="dxa"/>
            <w:gridSpan w:val="4"/>
            <w:tcBorders>
              <w:top w:val="single" w:sz="5" w:space="0" w:color="000000"/>
              <w:left w:val="single" w:sz="5" w:space="0" w:color="000000"/>
              <w:bottom w:val="single" w:sz="5" w:space="0" w:color="000000"/>
              <w:right w:val="single" w:sz="5" w:space="0" w:color="000000"/>
            </w:tcBorders>
          </w:tcPr>
          <w:p w14:paraId="6AEB5234"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2251" w:type="dxa"/>
            <w:gridSpan w:val="3"/>
            <w:tcBorders>
              <w:top w:val="single" w:sz="5" w:space="0" w:color="000000"/>
              <w:left w:val="single" w:sz="5" w:space="0" w:color="000000"/>
              <w:bottom w:val="single" w:sz="5" w:space="0" w:color="000000"/>
              <w:right w:val="single" w:sz="5" w:space="0" w:color="000000"/>
            </w:tcBorders>
          </w:tcPr>
          <w:p w14:paraId="60BD81FC"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898" w:type="dxa"/>
            <w:tcBorders>
              <w:top w:val="single" w:sz="5" w:space="0" w:color="000000"/>
              <w:left w:val="single" w:sz="5" w:space="0" w:color="000000"/>
              <w:bottom w:val="single" w:sz="5" w:space="0" w:color="000000"/>
              <w:right w:val="single" w:sz="5" w:space="0" w:color="000000"/>
            </w:tcBorders>
          </w:tcPr>
          <w:p w14:paraId="61308C5E"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70" w:type="dxa"/>
            <w:tcBorders>
              <w:top w:val="single" w:sz="5" w:space="0" w:color="000000"/>
              <w:left w:val="single" w:sz="5" w:space="0" w:color="000000"/>
              <w:bottom w:val="single" w:sz="5" w:space="0" w:color="000000"/>
              <w:right w:val="single" w:sz="5" w:space="0" w:color="000000"/>
            </w:tcBorders>
          </w:tcPr>
          <w:p w14:paraId="1E85DA9A"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821C79" w14:paraId="76CFF714" w14:textId="77777777" w:rsidTr="00821C79">
        <w:trPr>
          <w:trHeight w:hRule="exact" w:val="374"/>
        </w:trPr>
        <w:tc>
          <w:tcPr>
            <w:tcW w:w="10164" w:type="dxa"/>
            <w:gridSpan w:val="9"/>
            <w:tcBorders>
              <w:top w:val="single" w:sz="5" w:space="0" w:color="000000"/>
              <w:left w:val="single" w:sz="5" w:space="0" w:color="000000"/>
              <w:bottom w:val="single" w:sz="5" w:space="0" w:color="000000"/>
              <w:right w:val="single" w:sz="5" w:space="0" w:color="000000"/>
            </w:tcBorders>
            <w:shd w:val="clear" w:color="D9E0F3" w:fill="D9E0F3"/>
            <w:vAlign w:val="center"/>
          </w:tcPr>
          <w:p w14:paraId="36E12833" w14:textId="77777777" w:rsidR="006744DD" w:rsidRPr="00821C79" w:rsidRDefault="006744DD">
            <w:pPr>
              <w:spacing w:before="87" w:after="71" w:line="211" w:lineRule="exact"/>
              <w:ind w:left="120"/>
              <w:textAlignment w:val="baseline"/>
              <w:rPr>
                <w:rFonts w:ascii="Calibri" w:eastAsia="Calibri" w:hAnsi="Calibri" w:cs="Calibri"/>
                <w:b/>
                <w:color w:val="000000"/>
                <w:sz w:val="20"/>
                <w:szCs w:val="20"/>
              </w:rPr>
            </w:pPr>
            <w:r w:rsidRPr="00821C79">
              <w:rPr>
                <w:rFonts w:ascii="Calibri" w:eastAsia="Calibri" w:hAnsi="Calibri" w:cs="Calibri"/>
                <w:b/>
                <w:color w:val="000000"/>
                <w:sz w:val="20"/>
                <w:szCs w:val="20"/>
              </w:rPr>
              <w:t xml:space="preserve">SIGNATORY OFFICIAL </w:t>
            </w:r>
          </w:p>
        </w:tc>
      </w:tr>
      <w:tr w:rsidR="006744DD" w:rsidRPr="00821C79" w14:paraId="279E3186" w14:textId="77777777" w:rsidTr="00821C79">
        <w:trPr>
          <w:trHeight w:hRule="exact" w:val="255"/>
        </w:trPr>
        <w:tc>
          <w:tcPr>
            <w:tcW w:w="11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346B034" w14:textId="77777777" w:rsidR="006744DD" w:rsidRPr="00821C79" w:rsidRDefault="006744DD" w:rsidP="006744DD">
            <w:pPr>
              <w:spacing w:after="29" w:line="201" w:lineRule="exact"/>
              <w:ind w:left="120"/>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Salutation</w:t>
            </w:r>
          </w:p>
        </w:tc>
        <w:tc>
          <w:tcPr>
            <w:tcW w:w="3509"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69E29121" w14:textId="77777777" w:rsidR="006744DD" w:rsidRPr="00821C79" w:rsidRDefault="006744DD" w:rsidP="006744DD">
            <w:pPr>
              <w:spacing w:after="29" w:line="201" w:lineRule="exact"/>
              <w:ind w:right="2525"/>
              <w:jc w:val="righ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First Name</w:t>
            </w:r>
          </w:p>
        </w:tc>
        <w:tc>
          <w:tcPr>
            <w:tcW w:w="566"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33E6A1D0" w14:textId="77777777" w:rsidR="006744DD" w:rsidRPr="00821C79" w:rsidRDefault="006744DD" w:rsidP="006744DD">
            <w:pPr>
              <w:spacing w:after="29" w:line="201" w:lineRule="exact"/>
              <w:jc w:val="center"/>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M.I.</w:t>
            </w:r>
          </w:p>
        </w:tc>
        <w:tc>
          <w:tcPr>
            <w:tcW w:w="4918" w:type="dxa"/>
            <w:gridSpan w:val="4"/>
            <w:tcBorders>
              <w:top w:val="single" w:sz="5" w:space="0" w:color="000000"/>
              <w:left w:val="single" w:sz="5" w:space="0" w:color="000000"/>
              <w:bottom w:val="single" w:sz="5" w:space="0" w:color="000000"/>
              <w:right w:val="single" w:sz="5" w:space="0" w:color="000000"/>
            </w:tcBorders>
            <w:shd w:val="clear" w:color="D9D9D9" w:fill="D9D9D9"/>
          </w:tcPr>
          <w:p w14:paraId="31DA87F3" w14:textId="77777777" w:rsidR="006744DD" w:rsidRPr="00821C79" w:rsidRDefault="00E110E0" w:rsidP="00E110E0">
            <w:pPr>
              <w:spacing w:after="29" w:line="201" w:lineRule="exac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 xml:space="preserve"> </w:t>
            </w:r>
            <w:r w:rsidR="006744DD" w:rsidRPr="00821C79">
              <w:rPr>
                <w:rFonts w:ascii="Calibri" w:eastAsia="Calibri" w:hAnsi="Calibri" w:cs="Calibri"/>
                <w:color w:val="000000"/>
                <w:sz w:val="20"/>
                <w:szCs w:val="20"/>
              </w:rPr>
              <w:t>Last Name</w:t>
            </w:r>
          </w:p>
        </w:tc>
      </w:tr>
      <w:tr w:rsidR="006744DD" w:rsidRPr="00821C79" w14:paraId="582CD384" w14:textId="77777777" w:rsidTr="00821C79">
        <w:trPr>
          <w:trHeight w:hRule="exact" w:val="254"/>
        </w:trPr>
        <w:tc>
          <w:tcPr>
            <w:tcW w:w="1171" w:type="dxa"/>
            <w:tcBorders>
              <w:top w:val="single" w:sz="5" w:space="0" w:color="000000"/>
              <w:left w:val="single" w:sz="5" w:space="0" w:color="000000"/>
              <w:bottom w:val="single" w:sz="5" w:space="0" w:color="000000"/>
              <w:right w:val="single" w:sz="5" w:space="0" w:color="000000"/>
            </w:tcBorders>
          </w:tcPr>
          <w:p w14:paraId="7ADE96A7"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3509" w:type="dxa"/>
            <w:gridSpan w:val="2"/>
            <w:tcBorders>
              <w:top w:val="single" w:sz="5" w:space="0" w:color="000000"/>
              <w:left w:val="single" w:sz="5" w:space="0" w:color="000000"/>
              <w:bottom w:val="single" w:sz="5" w:space="0" w:color="000000"/>
              <w:right w:val="single" w:sz="5" w:space="0" w:color="000000"/>
            </w:tcBorders>
          </w:tcPr>
          <w:p w14:paraId="48466E9E"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566" w:type="dxa"/>
            <w:gridSpan w:val="2"/>
            <w:tcBorders>
              <w:top w:val="single" w:sz="5" w:space="0" w:color="000000"/>
              <w:left w:val="single" w:sz="5" w:space="0" w:color="000000"/>
              <w:bottom w:val="single" w:sz="5" w:space="0" w:color="000000"/>
              <w:right w:val="single" w:sz="5" w:space="0" w:color="000000"/>
            </w:tcBorders>
          </w:tcPr>
          <w:p w14:paraId="510E773E"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918" w:type="dxa"/>
            <w:gridSpan w:val="4"/>
            <w:tcBorders>
              <w:top w:val="single" w:sz="5" w:space="0" w:color="000000"/>
              <w:left w:val="single" w:sz="5" w:space="0" w:color="000000"/>
              <w:bottom w:val="single" w:sz="5" w:space="0" w:color="000000"/>
              <w:right w:val="single" w:sz="5" w:space="0" w:color="000000"/>
            </w:tcBorders>
          </w:tcPr>
          <w:p w14:paraId="3301692E"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821C79" w14:paraId="1233C6D9" w14:textId="77777777" w:rsidTr="00821C79">
        <w:trPr>
          <w:trHeight w:hRule="exact" w:val="250"/>
        </w:trPr>
        <w:tc>
          <w:tcPr>
            <w:tcW w:w="3874"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4ABB4592" w14:textId="77777777" w:rsidR="006744DD" w:rsidRPr="00821C79" w:rsidRDefault="006744DD" w:rsidP="006744DD">
            <w:pPr>
              <w:spacing w:after="25" w:line="201" w:lineRule="exact"/>
              <w:ind w:left="120"/>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Position/Title</w:t>
            </w:r>
          </w:p>
        </w:tc>
        <w:tc>
          <w:tcPr>
            <w:tcW w:w="1915" w:type="dxa"/>
            <w:gridSpan w:val="4"/>
            <w:tcBorders>
              <w:top w:val="single" w:sz="5" w:space="0" w:color="000000"/>
              <w:left w:val="single" w:sz="5" w:space="0" w:color="000000"/>
              <w:bottom w:val="single" w:sz="5" w:space="0" w:color="000000"/>
              <w:right w:val="single" w:sz="5" w:space="0" w:color="000000"/>
            </w:tcBorders>
            <w:shd w:val="clear" w:color="D9D9D9" w:fill="D9D9D9"/>
            <w:vAlign w:val="center"/>
          </w:tcPr>
          <w:p w14:paraId="0D68CAFB" w14:textId="77777777" w:rsidR="006744DD" w:rsidRPr="00821C79" w:rsidRDefault="006744DD" w:rsidP="006744DD">
            <w:pPr>
              <w:spacing w:after="25" w:line="201" w:lineRule="exact"/>
              <w:ind w:right="1297"/>
              <w:jc w:val="righ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Phone</w:t>
            </w:r>
          </w:p>
        </w:tc>
        <w:tc>
          <w:tcPr>
            <w:tcW w:w="4375" w:type="dxa"/>
            <w:gridSpan w:val="3"/>
            <w:tcBorders>
              <w:top w:val="single" w:sz="5" w:space="0" w:color="000000"/>
              <w:left w:val="single" w:sz="5" w:space="0" w:color="000000"/>
              <w:bottom w:val="single" w:sz="5" w:space="0" w:color="000000"/>
              <w:right w:val="single" w:sz="5" w:space="0" w:color="000000"/>
            </w:tcBorders>
            <w:shd w:val="clear" w:color="D9D9D9" w:fill="D9D9D9"/>
          </w:tcPr>
          <w:p w14:paraId="083FC9F7" w14:textId="77777777" w:rsidR="006744DD" w:rsidRPr="00821C79" w:rsidRDefault="00E110E0" w:rsidP="00E110E0">
            <w:pPr>
              <w:spacing w:after="25" w:line="201" w:lineRule="exac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 xml:space="preserve"> </w:t>
            </w:r>
            <w:r w:rsidR="006744DD" w:rsidRPr="00821C79">
              <w:rPr>
                <w:rFonts w:ascii="Calibri" w:eastAsia="Calibri" w:hAnsi="Calibri" w:cs="Calibri"/>
                <w:color w:val="000000"/>
                <w:sz w:val="20"/>
                <w:szCs w:val="20"/>
              </w:rPr>
              <w:t>Email Address</w:t>
            </w:r>
          </w:p>
        </w:tc>
      </w:tr>
      <w:tr w:rsidR="006744DD" w:rsidRPr="00821C79" w14:paraId="13A1BF85" w14:textId="77777777" w:rsidTr="00821C79">
        <w:trPr>
          <w:trHeight w:hRule="exact" w:val="254"/>
        </w:trPr>
        <w:tc>
          <w:tcPr>
            <w:tcW w:w="3874" w:type="dxa"/>
            <w:gridSpan w:val="2"/>
            <w:tcBorders>
              <w:top w:val="single" w:sz="5" w:space="0" w:color="000000"/>
              <w:left w:val="single" w:sz="5" w:space="0" w:color="000000"/>
              <w:bottom w:val="single" w:sz="5" w:space="0" w:color="000000"/>
              <w:right w:val="single" w:sz="5" w:space="0" w:color="000000"/>
            </w:tcBorders>
          </w:tcPr>
          <w:p w14:paraId="67603C8F"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15" w:type="dxa"/>
            <w:gridSpan w:val="4"/>
            <w:tcBorders>
              <w:top w:val="single" w:sz="5" w:space="0" w:color="000000"/>
              <w:left w:val="single" w:sz="5" w:space="0" w:color="000000"/>
              <w:bottom w:val="single" w:sz="5" w:space="0" w:color="000000"/>
              <w:right w:val="single" w:sz="5" w:space="0" w:color="000000"/>
            </w:tcBorders>
          </w:tcPr>
          <w:p w14:paraId="72002FF5"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4375" w:type="dxa"/>
            <w:gridSpan w:val="3"/>
            <w:tcBorders>
              <w:top w:val="single" w:sz="5" w:space="0" w:color="000000"/>
              <w:left w:val="single" w:sz="5" w:space="0" w:color="000000"/>
              <w:bottom w:val="single" w:sz="5" w:space="0" w:color="000000"/>
              <w:right w:val="single" w:sz="5" w:space="0" w:color="000000"/>
            </w:tcBorders>
          </w:tcPr>
          <w:p w14:paraId="0C3CCD6E"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821C79" w14:paraId="48DFA3E0" w14:textId="77777777" w:rsidTr="00821C79">
        <w:trPr>
          <w:trHeight w:hRule="exact" w:val="255"/>
        </w:trPr>
        <w:tc>
          <w:tcPr>
            <w:tcW w:w="5054" w:type="dxa"/>
            <w:gridSpan w:val="4"/>
            <w:tcBorders>
              <w:top w:val="single" w:sz="5" w:space="0" w:color="000000"/>
              <w:left w:val="single" w:sz="5" w:space="0" w:color="000000"/>
              <w:bottom w:val="single" w:sz="5" w:space="0" w:color="000000"/>
              <w:right w:val="single" w:sz="5" w:space="0" w:color="000000"/>
            </w:tcBorders>
            <w:shd w:val="clear" w:color="D9D9D9" w:fill="D9D9D9"/>
            <w:vAlign w:val="center"/>
          </w:tcPr>
          <w:p w14:paraId="3F3CFA87" w14:textId="77777777" w:rsidR="006744DD" w:rsidRPr="00821C79" w:rsidRDefault="006744DD" w:rsidP="006744DD">
            <w:pPr>
              <w:spacing w:after="23" w:line="203" w:lineRule="exact"/>
              <w:ind w:left="120"/>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Mailing Address</w:t>
            </w:r>
          </w:p>
        </w:tc>
        <w:tc>
          <w:tcPr>
            <w:tcW w:w="2266" w:type="dxa"/>
            <w:gridSpan w:val="3"/>
            <w:tcBorders>
              <w:top w:val="single" w:sz="5" w:space="0" w:color="000000"/>
              <w:left w:val="single" w:sz="5" w:space="0" w:color="000000"/>
              <w:bottom w:val="single" w:sz="5" w:space="0" w:color="000000"/>
              <w:right w:val="single" w:sz="5" w:space="0" w:color="000000"/>
            </w:tcBorders>
            <w:shd w:val="clear" w:color="D9D9D9" w:fill="D9D9D9"/>
            <w:vAlign w:val="center"/>
          </w:tcPr>
          <w:p w14:paraId="2163E323" w14:textId="77777777" w:rsidR="006744DD" w:rsidRPr="00821C79" w:rsidRDefault="006744DD" w:rsidP="006744DD">
            <w:pPr>
              <w:spacing w:after="23" w:line="203" w:lineRule="exact"/>
              <w:ind w:right="1718"/>
              <w:jc w:val="righ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City</w:t>
            </w:r>
          </w:p>
        </w:tc>
        <w:tc>
          <w:tcPr>
            <w:tcW w:w="89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00D843E" w14:textId="77777777" w:rsidR="006744DD" w:rsidRPr="00821C79" w:rsidRDefault="006744DD" w:rsidP="006744DD">
            <w:pPr>
              <w:spacing w:after="25" w:line="201" w:lineRule="exact"/>
              <w:ind w:right="350"/>
              <w:jc w:val="righ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State</w:t>
            </w:r>
          </w:p>
        </w:tc>
        <w:tc>
          <w:tcPr>
            <w:tcW w:w="1946"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196FFC9" w14:textId="77777777" w:rsidR="006744DD" w:rsidRPr="00821C79" w:rsidRDefault="006744DD" w:rsidP="006744DD">
            <w:pPr>
              <w:spacing w:after="29" w:line="202" w:lineRule="exact"/>
              <w:textAlignment w:val="baseline"/>
              <w:rPr>
                <w:rFonts w:ascii="Calibri" w:eastAsia="Calibri" w:hAnsi="Calibri" w:cs="Calibri"/>
                <w:color w:val="000000"/>
                <w:sz w:val="20"/>
                <w:szCs w:val="20"/>
              </w:rPr>
            </w:pPr>
            <w:r w:rsidRPr="00821C79">
              <w:rPr>
                <w:rFonts w:ascii="Calibri" w:eastAsia="Calibri" w:hAnsi="Calibri" w:cs="Calibri"/>
                <w:color w:val="000000"/>
                <w:sz w:val="20"/>
                <w:szCs w:val="20"/>
              </w:rPr>
              <w:t xml:space="preserve"> Zip Code</w:t>
            </w:r>
          </w:p>
        </w:tc>
      </w:tr>
      <w:tr w:rsidR="006744DD" w:rsidRPr="00821C79" w14:paraId="265C7568" w14:textId="77777777" w:rsidTr="00821C79">
        <w:trPr>
          <w:trHeight w:hRule="exact" w:val="264"/>
        </w:trPr>
        <w:tc>
          <w:tcPr>
            <w:tcW w:w="5054" w:type="dxa"/>
            <w:gridSpan w:val="4"/>
            <w:tcBorders>
              <w:top w:val="single" w:sz="5" w:space="0" w:color="000000"/>
              <w:left w:val="single" w:sz="5" w:space="0" w:color="000000"/>
              <w:bottom w:val="single" w:sz="5" w:space="0" w:color="000000"/>
              <w:right w:val="single" w:sz="5" w:space="0" w:color="000000"/>
            </w:tcBorders>
          </w:tcPr>
          <w:p w14:paraId="469EAAE8"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2266" w:type="dxa"/>
            <w:gridSpan w:val="3"/>
            <w:tcBorders>
              <w:top w:val="single" w:sz="5" w:space="0" w:color="000000"/>
              <w:left w:val="single" w:sz="5" w:space="0" w:color="000000"/>
              <w:bottom w:val="single" w:sz="5" w:space="0" w:color="000000"/>
              <w:right w:val="single" w:sz="5" w:space="0" w:color="000000"/>
            </w:tcBorders>
          </w:tcPr>
          <w:p w14:paraId="500F5AA6"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898" w:type="dxa"/>
            <w:tcBorders>
              <w:top w:val="single" w:sz="5" w:space="0" w:color="000000"/>
              <w:left w:val="single" w:sz="5" w:space="0" w:color="000000"/>
              <w:bottom w:val="single" w:sz="5" w:space="0" w:color="000000"/>
              <w:right w:val="single" w:sz="5" w:space="0" w:color="000000"/>
            </w:tcBorders>
          </w:tcPr>
          <w:p w14:paraId="7815805F"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c>
          <w:tcPr>
            <w:tcW w:w="1946" w:type="dxa"/>
            <w:tcBorders>
              <w:top w:val="single" w:sz="5" w:space="0" w:color="000000"/>
              <w:left w:val="single" w:sz="5" w:space="0" w:color="000000"/>
              <w:bottom w:val="single" w:sz="5" w:space="0" w:color="000000"/>
              <w:right w:val="single" w:sz="5" w:space="0" w:color="000000"/>
            </w:tcBorders>
          </w:tcPr>
          <w:p w14:paraId="6BEAB631" w14:textId="77777777" w:rsidR="006744DD" w:rsidRPr="00821C79" w:rsidRDefault="006744DD" w:rsidP="006744DD">
            <w:pPr>
              <w:textAlignment w:val="baseline"/>
              <w:rPr>
                <w:rFonts w:ascii="Calibri" w:eastAsia="Tahoma" w:hAnsi="Calibri" w:cs="Calibri"/>
                <w:color w:val="000000"/>
                <w:sz w:val="20"/>
                <w:szCs w:val="20"/>
              </w:rPr>
            </w:pPr>
            <w:r w:rsidRPr="00821C79">
              <w:rPr>
                <w:rFonts w:ascii="Calibri" w:eastAsia="Tahoma" w:hAnsi="Calibri" w:cs="Calibri"/>
                <w:color w:val="000000"/>
                <w:sz w:val="20"/>
                <w:szCs w:val="20"/>
              </w:rPr>
              <w:t xml:space="preserve"> </w:t>
            </w:r>
          </w:p>
        </w:tc>
      </w:tr>
      <w:tr w:rsidR="006744DD" w:rsidRPr="00821C79" w14:paraId="551A8167" w14:textId="77777777" w:rsidTr="00F14CED">
        <w:trPr>
          <w:trHeight w:hRule="exact" w:val="374"/>
        </w:trPr>
        <w:tc>
          <w:tcPr>
            <w:tcW w:w="10164" w:type="dxa"/>
            <w:gridSpan w:val="9"/>
            <w:tcBorders>
              <w:top w:val="single" w:sz="5" w:space="0" w:color="000000"/>
              <w:left w:val="single" w:sz="5" w:space="0" w:color="000000"/>
              <w:bottom w:val="single" w:sz="5" w:space="0" w:color="000000"/>
              <w:right w:val="single" w:sz="5" w:space="0" w:color="000000"/>
            </w:tcBorders>
            <w:shd w:val="clear" w:color="D9E0F3" w:fill="D9E0F3"/>
            <w:vAlign w:val="center"/>
          </w:tcPr>
          <w:p w14:paraId="4410D725" w14:textId="77777777" w:rsidR="006744DD" w:rsidRPr="00821C79" w:rsidRDefault="006744DD" w:rsidP="006744DD">
            <w:pPr>
              <w:spacing w:before="92" w:after="62" w:line="211" w:lineRule="exact"/>
              <w:ind w:left="144"/>
              <w:textAlignment w:val="baseline"/>
              <w:rPr>
                <w:rFonts w:ascii="Calibri" w:eastAsia="Calibri" w:hAnsi="Calibri" w:cs="Calibri"/>
                <w:b/>
                <w:color w:val="000000"/>
                <w:sz w:val="20"/>
                <w:szCs w:val="20"/>
              </w:rPr>
            </w:pPr>
            <w:r w:rsidRPr="00821C79">
              <w:rPr>
                <w:rFonts w:ascii="Calibri" w:eastAsia="Calibri" w:hAnsi="Calibri" w:cs="Calibri"/>
                <w:b/>
                <w:color w:val="000000"/>
                <w:sz w:val="20"/>
                <w:szCs w:val="20"/>
              </w:rPr>
              <w:t>CERTIFICATION</w:t>
            </w:r>
          </w:p>
        </w:tc>
      </w:tr>
      <w:tr w:rsidR="006744DD" w:rsidRPr="00C17380" w14:paraId="4C30A1C4" w14:textId="77777777" w:rsidTr="00E93748">
        <w:tc>
          <w:tcPr>
            <w:tcW w:w="10164" w:type="dxa"/>
            <w:gridSpan w:val="9"/>
            <w:tcBorders>
              <w:top w:val="single" w:sz="5" w:space="0" w:color="000000"/>
              <w:left w:val="single" w:sz="5" w:space="0" w:color="000000"/>
              <w:bottom w:val="single" w:sz="5" w:space="0" w:color="000000"/>
              <w:right w:val="single" w:sz="5" w:space="0" w:color="000000"/>
            </w:tcBorders>
          </w:tcPr>
          <w:p w14:paraId="74E339E3" w14:textId="77777777" w:rsidR="00964C88" w:rsidRPr="00821C79" w:rsidRDefault="00DF732A" w:rsidP="00406D0F">
            <w:pPr>
              <w:pStyle w:val="TableParagraph"/>
              <w:ind w:left="101" w:right="288"/>
              <w:jc w:val="both"/>
              <w:rPr>
                <w:color w:val="000000"/>
                <w:sz w:val="20"/>
                <w:szCs w:val="20"/>
              </w:rPr>
            </w:pPr>
            <w:r w:rsidRPr="00C17380">
              <w:rPr>
                <w:sz w:val="20"/>
                <w:szCs w:val="20"/>
              </w:rPr>
              <w:t xml:space="preserve">I, the undersigned, am authorized to obligate </w:t>
            </w:r>
            <w:r w:rsidR="00E918A2" w:rsidRPr="00C17380">
              <w:rPr>
                <w:sz w:val="20"/>
                <w:szCs w:val="20"/>
              </w:rPr>
              <w:t>t</w:t>
            </w:r>
            <w:r w:rsidR="00E918A2" w:rsidRPr="006404BA">
              <w:rPr>
                <w:sz w:val="20"/>
                <w:szCs w:val="20"/>
              </w:rPr>
              <w:t>he above-named Applicant</w:t>
            </w:r>
            <w:r w:rsidRPr="006404BA">
              <w:rPr>
                <w:sz w:val="20"/>
                <w:szCs w:val="20"/>
              </w:rPr>
              <w:t xml:space="preserve"> and enter into agreements for </w:t>
            </w:r>
            <w:r w:rsidR="002117E2" w:rsidRPr="006404BA">
              <w:rPr>
                <w:sz w:val="20"/>
                <w:szCs w:val="20"/>
              </w:rPr>
              <w:t xml:space="preserve">and on behalf of </w:t>
            </w:r>
            <w:r w:rsidR="00E918A2" w:rsidRPr="00C72DB7">
              <w:rPr>
                <w:sz w:val="20"/>
                <w:szCs w:val="20"/>
              </w:rPr>
              <w:t>the above-named Applicant</w:t>
            </w:r>
            <w:r w:rsidRPr="00325FD9">
              <w:rPr>
                <w:sz w:val="20"/>
                <w:szCs w:val="20"/>
              </w:rPr>
              <w:t xml:space="preserve">. </w:t>
            </w:r>
            <w:r w:rsidR="00E918A2" w:rsidRPr="00202C99">
              <w:rPr>
                <w:sz w:val="20"/>
                <w:szCs w:val="20"/>
              </w:rPr>
              <w:t>Applicant</w:t>
            </w:r>
            <w:r w:rsidRPr="00202C99">
              <w:rPr>
                <w:sz w:val="20"/>
                <w:szCs w:val="20"/>
              </w:rPr>
              <w:t xml:space="preserve"> understand</w:t>
            </w:r>
            <w:r w:rsidR="00E918A2" w:rsidRPr="00202C99">
              <w:rPr>
                <w:sz w:val="20"/>
                <w:szCs w:val="20"/>
              </w:rPr>
              <w:t>s</w:t>
            </w:r>
            <w:r w:rsidRPr="00202C99">
              <w:rPr>
                <w:sz w:val="20"/>
                <w:szCs w:val="20"/>
              </w:rPr>
              <w:t xml:space="preserve"> that this </w:t>
            </w:r>
            <w:r w:rsidR="002B1E85" w:rsidRPr="00202C99">
              <w:rPr>
                <w:sz w:val="20"/>
                <w:szCs w:val="20"/>
              </w:rPr>
              <w:t>A</w:t>
            </w:r>
            <w:r w:rsidRPr="00202C99">
              <w:rPr>
                <w:sz w:val="20"/>
                <w:szCs w:val="20"/>
              </w:rPr>
              <w:t xml:space="preserve">pplication </w:t>
            </w:r>
            <w:r w:rsidR="00E918A2" w:rsidRPr="00202C99">
              <w:rPr>
                <w:sz w:val="20"/>
                <w:szCs w:val="20"/>
              </w:rPr>
              <w:t xml:space="preserve">(which includes Sections A-D hereof) </w:t>
            </w:r>
            <w:r w:rsidRPr="00202C99">
              <w:rPr>
                <w:sz w:val="20"/>
                <w:szCs w:val="20"/>
              </w:rPr>
              <w:t xml:space="preserve">does not guarantee funding and a </w:t>
            </w:r>
            <w:r w:rsidR="003A1151" w:rsidRPr="00202C99">
              <w:rPr>
                <w:sz w:val="20"/>
                <w:szCs w:val="20"/>
              </w:rPr>
              <w:t xml:space="preserve">reimbursement </w:t>
            </w:r>
            <w:r w:rsidRPr="00202C99">
              <w:rPr>
                <w:sz w:val="20"/>
                <w:szCs w:val="20"/>
              </w:rPr>
              <w:t xml:space="preserve">grant agreement </w:t>
            </w:r>
            <w:r w:rsidR="00E918A2" w:rsidRPr="00821C79">
              <w:rPr>
                <w:sz w:val="20"/>
                <w:szCs w:val="20"/>
              </w:rPr>
              <w:t xml:space="preserve">acceptable to ADECA </w:t>
            </w:r>
            <w:r w:rsidRPr="00821C79">
              <w:rPr>
                <w:sz w:val="20"/>
                <w:szCs w:val="20"/>
              </w:rPr>
              <w:t>will be</w:t>
            </w:r>
            <w:r w:rsidR="00E918A2" w:rsidRPr="00821C79">
              <w:rPr>
                <w:sz w:val="20"/>
                <w:szCs w:val="20"/>
              </w:rPr>
              <w:t xml:space="preserve"> required to be</w:t>
            </w:r>
            <w:r w:rsidRPr="00821C79">
              <w:rPr>
                <w:sz w:val="20"/>
                <w:szCs w:val="20"/>
              </w:rPr>
              <w:t xml:space="preserve"> executed prior to </w:t>
            </w:r>
            <w:r w:rsidR="00E918A2" w:rsidRPr="00821C79">
              <w:rPr>
                <w:sz w:val="20"/>
                <w:szCs w:val="20"/>
              </w:rPr>
              <w:t xml:space="preserve">any </w:t>
            </w:r>
            <w:r w:rsidR="002B1E85" w:rsidRPr="00821C79">
              <w:rPr>
                <w:sz w:val="20"/>
                <w:szCs w:val="20"/>
              </w:rPr>
              <w:t>P</w:t>
            </w:r>
            <w:r w:rsidRPr="00821C79">
              <w:rPr>
                <w:sz w:val="20"/>
                <w:szCs w:val="20"/>
              </w:rPr>
              <w:t xml:space="preserve">roject funds being </w:t>
            </w:r>
            <w:r w:rsidR="003A1151" w:rsidRPr="00821C79">
              <w:rPr>
                <w:sz w:val="20"/>
                <w:szCs w:val="20"/>
              </w:rPr>
              <w:t xml:space="preserve">distributed, which shall include Applicant’s commitment to comply with </w:t>
            </w:r>
            <w:r w:rsidR="00CB164A" w:rsidRPr="00821C79">
              <w:rPr>
                <w:sz w:val="20"/>
                <w:szCs w:val="20"/>
              </w:rPr>
              <w:t>the terms and conditions of th</w:t>
            </w:r>
            <w:r w:rsidR="00406D0F">
              <w:rPr>
                <w:sz w:val="20"/>
                <w:szCs w:val="20"/>
              </w:rPr>
              <w:t>e</w:t>
            </w:r>
            <w:r w:rsidR="00CB164A" w:rsidRPr="00821C79">
              <w:rPr>
                <w:sz w:val="20"/>
                <w:szCs w:val="20"/>
              </w:rPr>
              <w:t xml:space="preserve"> Guide and </w:t>
            </w:r>
            <w:r w:rsidR="003A1151" w:rsidRPr="00821C79">
              <w:rPr>
                <w:sz w:val="20"/>
                <w:szCs w:val="20"/>
              </w:rPr>
              <w:t xml:space="preserve">applicable </w:t>
            </w:r>
            <w:r w:rsidR="00540E5C" w:rsidRPr="00821C79">
              <w:rPr>
                <w:sz w:val="20"/>
                <w:szCs w:val="20"/>
              </w:rPr>
              <w:t>f</w:t>
            </w:r>
            <w:r w:rsidR="003A1151" w:rsidRPr="00821C79">
              <w:rPr>
                <w:sz w:val="20"/>
                <w:szCs w:val="20"/>
              </w:rPr>
              <w:t xml:space="preserve">ederal and </w:t>
            </w:r>
            <w:r w:rsidR="00540E5C" w:rsidRPr="00821C79">
              <w:rPr>
                <w:sz w:val="20"/>
                <w:szCs w:val="20"/>
              </w:rPr>
              <w:t>s</w:t>
            </w:r>
            <w:r w:rsidR="003A1151" w:rsidRPr="00821C79">
              <w:rPr>
                <w:sz w:val="20"/>
                <w:szCs w:val="20"/>
              </w:rPr>
              <w:t>tate laws</w:t>
            </w:r>
            <w:r w:rsidR="004F1A99" w:rsidRPr="00821C79">
              <w:rPr>
                <w:sz w:val="20"/>
                <w:szCs w:val="20"/>
              </w:rPr>
              <w:t>, rules</w:t>
            </w:r>
            <w:r w:rsidR="003A1151" w:rsidRPr="00821C79">
              <w:rPr>
                <w:sz w:val="20"/>
                <w:szCs w:val="20"/>
              </w:rPr>
              <w:t xml:space="preserve"> and regulations, including without limitation,</w:t>
            </w:r>
            <w:r w:rsidR="00A266CD" w:rsidRPr="00821C79">
              <w:rPr>
                <w:sz w:val="20"/>
                <w:szCs w:val="20"/>
              </w:rPr>
              <w:t xml:space="preserve"> </w:t>
            </w:r>
            <w:r w:rsidR="003A1151" w:rsidRPr="00821C79">
              <w:rPr>
                <w:sz w:val="20"/>
                <w:szCs w:val="20"/>
              </w:rPr>
              <w:t xml:space="preserve">the </w:t>
            </w:r>
            <w:r w:rsidR="003A1151" w:rsidRPr="00C17380">
              <w:rPr>
                <w:color w:val="000000"/>
                <w:sz w:val="20"/>
                <w:szCs w:val="20"/>
              </w:rPr>
              <w:t>National Electric Vehicle Infrastructure Standards and Requirements Final Rule, 88 Fed. Reg. 12724 (Feb. 28, 2023), a</w:t>
            </w:r>
            <w:r w:rsidR="00E918A2" w:rsidRPr="00C17380">
              <w:rPr>
                <w:color w:val="000000"/>
                <w:sz w:val="20"/>
                <w:szCs w:val="20"/>
              </w:rPr>
              <w:t>l</w:t>
            </w:r>
            <w:r w:rsidR="003A1151" w:rsidRPr="00C17380">
              <w:rPr>
                <w:color w:val="000000"/>
                <w:sz w:val="20"/>
                <w:szCs w:val="20"/>
              </w:rPr>
              <w:t>l as may be amended, supplemented</w:t>
            </w:r>
            <w:r w:rsidR="00AD1183" w:rsidRPr="00C17380">
              <w:rPr>
                <w:color w:val="000000"/>
                <w:sz w:val="20"/>
                <w:szCs w:val="20"/>
              </w:rPr>
              <w:t>, restated</w:t>
            </w:r>
            <w:r w:rsidR="003A1151" w:rsidRPr="00C17380">
              <w:rPr>
                <w:color w:val="000000"/>
                <w:sz w:val="20"/>
                <w:szCs w:val="20"/>
              </w:rPr>
              <w:t xml:space="preserve"> or replaced</w:t>
            </w:r>
            <w:r w:rsidR="00BF056D">
              <w:rPr>
                <w:color w:val="000000"/>
                <w:sz w:val="20"/>
                <w:szCs w:val="20"/>
              </w:rPr>
              <w:t xml:space="preserve">. </w:t>
            </w:r>
            <w:r w:rsidR="003A1151" w:rsidRPr="00C17380">
              <w:rPr>
                <w:color w:val="000000"/>
                <w:sz w:val="20"/>
                <w:szCs w:val="20"/>
              </w:rPr>
              <w:t>Applicant hereby affirms that it is properly registered with the Alabama Secretary of State (if applicable) and is in good standing with the Alabama Department of Revenue</w:t>
            </w:r>
            <w:r w:rsidR="00BF056D">
              <w:rPr>
                <w:color w:val="000000"/>
                <w:sz w:val="20"/>
                <w:szCs w:val="20"/>
              </w:rPr>
              <w:t xml:space="preserve">. </w:t>
            </w:r>
            <w:r w:rsidR="003A1151" w:rsidRPr="00C17380">
              <w:rPr>
                <w:color w:val="000000"/>
                <w:sz w:val="20"/>
                <w:szCs w:val="20"/>
              </w:rPr>
              <w:t xml:space="preserve">The Applicant also affirms that </w:t>
            </w:r>
            <w:r w:rsidR="00E918A2" w:rsidRPr="00C17380">
              <w:rPr>
                <w:color w:val="000000"/>
                <w:sz w:val="20"/>
                <w:szCs w:val="20"/>
              </w:rPr>
              <w:t>(</w:t>
            </w:r>
            <w:r w:rsidR="003A1151" w:rsidRPr="00C17380">
              <w:rPr>
                <w:color w:val="000000"/>
                <w:sz w:val="20"/>
                <w:szCs w:val="20"/>
              </w:rPr>
              <w:t xml:space="preserve">1) there are no outstanding enforcement actions against it by any governmental entity, including without limitation, the Alabama Department of Environmental Management, </w:t>
            </w:r>
            <w:r w:rsidR="00E918A2" w:rsidRPr="00C17380">
              <w:rPr>
                <w:color w:val="000000"/>
                <w:sz w:val="20"/>
                <w:szCs w:val="20"/>
              </w:rPr>
              <w:t>(</w:t>
            </w:r>
            <w:r w:rsidR="003A1151" w:rsidRPr="00C17380">
              <w:rPr>
                <w:color w:val="000000"/>
                <w:sz w:val="20"/>
                <w:szCs w:val="20"/>
              </w:rPr>
              <w:t xml:space="preserve">2) all required permits have been acquired, or are in process, </w:t>
            </w:r>
            <w:r w:rsidR="00693F66" w:rsidRPr="00C17380">
              <w:rPr>
                <w:color w:val="000000"/>
                <w:sz w:val="20"/>
                <w:szCs w:val="20"/>
              </w:rPr>
              <w:t xml:space="preserve">including </w:t>
            </w:r>
            <w:r w:rsidR="003A1151" w:rsidRPr="00C17380">
              <w:rPr>
                <w:color w:val="000000"/>
                <w:sz w:val="20"/>
                <w:szCs w:val="20"/>
              </w:rPr>
              <w:t>with the Alabama Department of Environmental Management</w:t>
            </w:r>
            <w:r w:rsidR="00693F66" w:rsidRPr="00C17380">
              <w:rPr>
                <w:color w:val="000000"/>
                <w:sz w:val="20"/>
                <w:szCs w:val="20"/>
              </w:rPr>
              <w:t>, and (3) Applicant has not been suspended, or debarred, proposed for debarment or suspension, declared ineligible or voluntarily excluded from this or any other state or federal contract or other program, or received a notice of potential exclusion</w:t>
            </w:r>
            <w:r w:rsidRPr="006404BA">
              <w:rPr>
                <w:sz w:val="20"/>
                <w:szCs w:val="20"/>
              </w:rPr>
              <w:t xml:space="preserve">. </w:t>
            </w:r>
            <w:r w:rsidR="00693F66" w:rsidRPr="006404BA">
              <w:rPr>
                <w:sz w:val="20"/>
                <w:szCs w:val="20"/>
              </w:rPr>
              <w:t>Applicant</w:t>
            </w:r>
            <w:r w:rsidRPr="006404BA">
              <w:rPr>
                <w:sz w:val="20"/>
                <w:szCs w:val="20"/>
              </w:rPr>
              <w:t xml:space="preserve"> understand</w:t>
            </w:r>
            <w:r w:rsidR="00693F66" w:rsidRPr="00C72DB7">
              <w:rPr>
                <w:sz w:val="20"/>
                <w:szCs w:val="20"/>
              </w:rPr>
              <w:t>s</w:t>
            </w:r>
            <w:r w:rsidRPr="00325FD9">
              <w:rPr>
                <w:sz w:val="20"/>
                <w:szCs w:val="20"/>
              </w:rPr>
              <w:t xml:space="preserve"> that</w:t>
            </w:r>
            <w:r w:rsidR="00406D0F">
              <w:rPr>
                <w:sz w:val="20"/>
                <w:szCs w:val="20"/>
              </w:rPr>
              <w:t>,</w:t>
            </w:r>
            <w:r w:rsidRPr="00325FD9">
              <w:rPr>
                <w:sz w:val="20"/>
                <w:szCs w:val="20"/>
              </w:rPr>
              <w:t xml:space="preserve"> if </w:t>
            </w:r>
            <w:r w:rsidR="003A1151" w:rsidRPr="00202C99">
              <w:rPr>
                <w:sz w:val="20"/>
                <w:szCs w:val="20"/>
              </w:rPr>
              <w:t xml:space="preserve">any of </w:t>
            </w:r>
            <w:r w:rsidRPr="00202C99">
              <w:rPr>
                <w:sz w:val="20"/>
                <w:szCs w:val="20"/>
              </w:rPr>
              <w:t xml:space="preserve">the statements </w:t>
            </w:r>
            <w:r w:rsidR="00406D0F">
              <w:rPr>
                <w:sz w:val="20"/>
                <w:szCs w:val="20"/>
              </w:rPr>
              <w:t>in</w:t>
            </w:r>
            <w:r w:rsidRPr="00202C99">
              <w:rPr>
                <w:sz w:val="20"/>
                <w:szCs w:val="20"/>
              </w:rPr>
              <w:t xml:space="preserve"> this </w:t>
            </w:r>
            <w:r w:rsidR="003A1151" w:rsidRPr="00202C99">
              <w:rPr>
                <w:sz w:val="20"/>
                <w:szCs w:val="20"/>
              </w:rPr>
              <w:t>A</w:t>
            </w:r>
            <w:r w:rsidRPr="00202C99">
              <w:rPr>
                <w:sz w:val="20"/>
                <w:szCs w:val="20"/>
              </w:rPr>
              <w:t>pplication cannot be verified, no grant funds will be awarded under th</w:t>
            </w:r>
            <w:r w:rsidR="00693F66" w:rsidRPr="00202C99">
              <w:rPr>
                <w:sz w:val="20"/>
                <w:szCs w:val="20"/>
              </w:rPr>
              <w:t>e NEVI</w:t>
            </w:r>
            <w:r w:rsidRPr="00202C99">
              <w:rPr>
                <w:sz w:val="20"/>
                <w:szCs w:val="20"/>
              </w:rPr>
              <w:t xml:space="preserve"> </w:t>
            </w:r>
            <w:r w:rsidR="00693F66" w:rsidRPr="00202C99">
              <w:rPr>
                <w:sz w:val="20"/>
                <w:szCs w:val="20"/>
              </w:rPr>
              <w:t>P</w:t>
            </w:r>
            <w:r w:rsidRPr="00202C99">
              <w:rPr>
                <w:sz w:val="20"/>
                <w:szCs w:val="20"/>
              </w:rPr>
              <w:t>rogram</w:t>
            </w:r>
            <w:r w:rsidR="00BF056D">
              <w:rPr>
                <w:sz w:val="20"/>
                <w:szCs w:val="20"/>
              </w:rPr>
              <w:t xml:space="preserve">. </w:t>
            </w:r>
            <w:r w:rsidRPr="00202C99">
              <w:rPr>
                <w:sz w:val="20"/>
                <w:szCs w:val="20"/>
              </w:rPr>
              <w:t xml:space="preserve">Finally, to the best of </w:t>
            </w:r>
            <w:r w:rsidR="00693F66" w:rsidRPr="00202C99">
              <w:rPr>
                <w:sz w:val="20"/>
                <w:szCs w:val="20"/>
              </w:rPr>
              <w:t xml:space="preserve">Applicant’s and the undersigned </w:t>
            </w:r>
            <w:r w:rsidR="00F65860" w:rsidRPr="00821C79">
              <w:rPr>
                <w:sz w:val="20"/>
                <w:szCs w:val="20"/>
              </w:rPr>
              <w:t>R</w:t>
            </w:r>
            <w:r w:rsidR="00693F66" w:rsidRPr="00821C79">
              <w:rPr>
                <w:sz w:val="20"/>
                <w:szCs w:val="20"/>
              </w:rPr>
              <w:t xml:space="preserve">epresentative’s </w:t>
            </w:r>
            <w:r w:rsidRPr="00821C79">
              <w:rPr>
                <w:sz w:val="20"/>
                <w:szCs w:val="20"/>
              </w:rPr>
              <w:t xml:space="preserve">knowledge </w:t>
            </w:r>
            <w:r w:rsidR="003A1151" w:rsidRPr="00821C79">
              <w:rPr>
                <w:sz w:val="20"/>
                <w:szCs w:val="20"/>
              </w:rPr>
              <w:t xml:space="preserve">after </w:t>
            </w:r>
            <w:r w:rsidR="00693F66" w:rsidRPr="00821C79">
              <w:rPr>
                <w:sz w:val="20"/>
                <w:szCs w:val="20"/>
              </w:rPr>
              <w:t xml:space="preserve">due </w:t>
            </w:r>
            <w:r w:rsidR="003A1151" w:rsidRPr="00821C79">
              <w:rPr>
                <w:sz w:val="20"/>
                <w:szCs w:val="20"/>
              </w:rPr>
              <w:t xml:space="preserve">inquiry, </w:t>
            </w:r>
            <w:r w:rsidR="00693F66" w:rsidRPr="00821C79">
              <w:rPr>
                <w:sz w:val="20"/>
                <w:szCs w:val="20"/>
              </w:rPr>
              <w:t xml:space="preserve">all </w:t>
            </w:r>
            <w:r w:rsidRPr="00821C79">
              <w:rPr>
                <w:sz w:val="20"/>
                <w:szCs w:val="20"/>
              </w:rPr>
              <w:t xml:space="preserve">responses to </w:t>
            </w:r>
            <w:r w:rsidR="00693F66" w:rsidRPr="00821C79">
              <w:rPr>
                <w:sz w:val="20"/>
                <w:szCs w:val="20"/>
              </w:rPr>
              <w:t xml:space="preserve">and information in </w:t>
            </w:r>
            <w:r w:rsidRPr="00821C79">
              <w:rPr>
                <w:sz w:val="20"/>
                <w:szCs w:val="20"/>
              </w:rPr>
              <w:t xml:space="preserve">this </w:t>
            </w:r>
            <w:r w:rsidR="00681CC4" w:rsidRPr="00821C79">
              <w:rPr>
                <w:sz w:val="20"/>
                <w:szCs w:val="20"/>
              </w:rPr>
              <w:t>A</w:t>
            </w:r>
            <w:r w:rsidRPr="00821C79">
              <w:rPr>
                <w:sz w:val="20"/>
                <w:szCs w:val="20"/>
              </w:rPr>
              <w:t xml:space="preserve">pplication </w:t>
            </w:r>
            <w:r w:rsidR="00693F66" w:rsidRPr="00821C79">
              <w:rPr>
                <w:sz w:val="20"/>
                <w:szCs w:val="20"/>
              </w:rPr>
              <w:t xml:space="preserve">(which includes Sections A-D hereof) </w:t>
            </w:r>
            <w:r w:rsidRPr="00821C79">
              <w:rPr>
                <w:sz w:val="20"/>
                <w:szCs w:val="20"/>
              </w:rPr>
              <w:t>are true</w:t>
            </w:r>
            <w:r w:rsidR="003A1151" w:rsidRPr="00821C79">
              <w:rPr>
                <w:sz w:val="20"/>
                <w:szCs w:val="20"/>
              </w:rPr>
              <w:t>, complete</w:t>
            </w:r>
            <w:r w:rsidRPr="00821C79">
              <w:rPr>
                <w:sz w:val="20"/>
                <w:szCs w:val="20"/>
              </w:rPr>
              <w:t xml:space="preserve"> and correct</w:t>
            </w:r>
            <w:r w:rsidR="00693F66" w:rsidRPr="00821C79">
              <w:rPr>
                <w:sz w:val="20"/>
                <w:szCs w:val="20"/>
              </w:rPr>
              <w:t xml:space="preserve"> and may be relied upon by ADECA</w:t>
            </w:r>
            <w:r w:rsidRPr="00821C79">
              <w:rPr>
                <w:sz w:val="20"/>
                <w:szCs w:val="20"/>
              </w:rPr>
              <w:t>.</w:t>
            </w:r>
          </w:p>
        </w:tc>
      </w:tr>
      <w:tr w:rsidR="006744DD" w:rsidRPr="00C17380" w14:paraId="12D37281" w14:textId="77777777" w:rsidTr="00E93748">
        <w:trPr>
          <w:trHeight w:hRule="exact" w:val="1875"/>
        </w:trPr>
        <w:tc>
          <w:tcPr>
            <w:tcW w:w="10164" w:type="dxa"/>
            <w:gridSpan w:val="9"/>
            <w:tcBorders>
              <w:top w:val="single" w:sz="5" w:space="0" w:color="000000"/>
              <w:left w:val="single" w:sz="5" w:space="0" w:color="000000"/>
              <w:bottom w:val="single" w:sz="5" w:space="0" w:color="000000"/>
              <w:right w:val="single" w:sz="5" w:space="0" w:color="000000"/>
            </w:tcBorders>
            <w:shd w:val="clear" w:color="D9D9D9" w:fill="D9D9D9"/>
          </w:tcPr>
          <w:p w14:paraId="00BAB00D" w14:textId="77777777" w:rsidR="006744DD" w:rsidRPr="006404BA" w:rsidRDefault="0011486B" w:rsidP="0044527F">
            <w:pPr>
              <w:spacing w:before="38" w:line="202" w:lineRule="exact"/>
              <w:ind w:left="144"/>
              <w:textAlignment w:val="baseline"/>
              <w:rPr>
                <w:rFonts w:ascii="Calibri" w:eastAsia="Calibri" w:hAnsi="Calibri" w:cs="Calibri"/>
                <w:color w:val="000000"/>
                <w:sz w:val="20"/>
                <w:szCs w:val="20"/>
              </w:rPr>
            </w:pPr>
            <w:r w:rsidRPr="00C17380">
              <w:rPr>
                <w:rFonts w:ascii="Calibri" w:eastAsia="Calibri" w:hAnsi="Calibri" w:cs="Calibri"/>
                <w:color w:val="000000"/>
                <w:sz w:val="20"/>
                <w:szCs w:val="20"/>
              </w:rPr>
              <w:t xml:space="preserve">Printed Name of </w:t>
            </w:r>
            <w:r w:rsidR="006744DD" w:rsidRPr="00C17380">
              <w:rPr>
                <w:rFonts w:ascii="Calibri" w:eastAsia="Calibri" w:hAnsi="Calibri" w:cs="Calibri"/>
                <w:color w:val="000000"/>
                <w:sz w:val="20"/>
                <w:szCs w:val="20"/>
              </w:rPr>
              <w:t>Applicant</w:t>
            </w:r>
            <w:r w:rsidR="006426E6" w:rsidRPr="006404BA">
              <w:rPr>
                <w:rFonts w:ascii="Calibri" w:eastAsia="Calibri" w:hAnsi="Calibri" w:cs="Calibri"/>
                <w:color w:val="000000"/>
                <w:sz w:val="20"/>
                <w:szCs w:val="20"/>
              </w:rPr>
              <w:t xml:space="preserve"> _________________</w:t>
            </w:r>
            <w:r w:rsidR="006744DD" w:rsidRPr="006404BA">
              <w:rPr>
                <w:rFonts w:ascii="Calibri" w:eastAsia="Calibri" w:hAnsi="Calibri" w:cs="Calibri"/>
                <w:color w:val="000000"/>
                <w:sz w:val="20"/>
                <w:szCs w:val="20"/>
              </w:rPr>
              <w:t>:</w:t>
            </w:r>
          </w:p>
          <w:p w14:paraId="1500A004" w14:textId="77777777" w:rsidR="006426E6" w:rsidRPr="00C72DB7" w:rsidRDefault="006426E6" w:rsidP="0044527F">
            <w:pPr>
              <w:spacing w:before="38" w:line="202" w:lineRule="exact"/>
              <w:ind w:left="144"/>
              <w:textAlignment w:val="baseline"/>
              <w:rPr>
                <w:rFonts w:ascii="Calibri" w:eastAsia="Calibri" w:hAnsi="Calibri" w:cs="Calibri"/>
                <w:color w:val="000000"/>
                <w:sz w:val="20"/>
                <w:szCs w:val="20"/>
              </w:rPr>
            </w:pPr>
          </w:p>
          <w:p w14:paraId="54078342" w14:textId="77777777" w:rsidR="006426E6" w:rsidRPr="00202C99" w:rsidRDefault="00964C88" w:rsidP="0044527F">
            <w:pPr>
              <w:spacing w:before="38" w:line="202" w:lineRule="exact"/>
              <w:ind w:left="144"/>
              <w:textAlignment w:val="baseline"/>
              <w:rPr>
                <w:rFonts w:ascii="Calibri" w:eastAsia="Calibri" w:hAnsi="Calibri" w:cs="Calibri"/>
                <w:color w:val="000000"/>
                <w:sz w:val="20"/>
                <w:szCs w:val="20"/>
              </w:rPr>
            </w:pPr>
            <w:r w:rsidRPr="00325FD9">
              <w:rPr>
                <w:rFonts w:ascii="Calibri" w:eastAsia="Calibri" w:hAnsi="Calibri" w:cs="Calibri"/>
                <w:color w:val="000000"/>
                <w:sz w:val="20"/>
                <w:szCs w:val="20"/>
              </w:rPr>
              <w:t>Signature of Applicant</w:t>
            </w:r>
          </w:p>
          <w:p w14:paraId="3F435D18" w14:textId="77777777" w:rsidR="00964C88" w:rsidRPr="00202C99" w:rsidRDefault="00964C88" w:rsidP="0044527F">
            <w:pPr>
              <w:spacing w:before="38" w:line="202" w:lineRule="exact"/>
              <w:ind w:left="144"/>
              <w:textAlignment w:val="baseline"/>
              <w:rPr>
                <w:rFonts w:ascii="Calibri" w:eastAsia="Calibri" w:hAnsi="Calibri" w:cs="Calibri"/>
                <w:color w:val="000000"/>
                <w:sz w:val="20"/>
                <w:szCs w:val="20"/>
              </w:rPr>
            </w:pPr>
          </w:p>
          <w:p w14:paraId="16574946" w14:textId="77777777" w:rsidR="006426E6" w:rsidRPr="00202C99" w:rsidRDefault="006426E6" w:rsidP="0044527F">
            <w:pPr>
              <w:spacing w:before="38" w:line="202" w:lineRule="exact"/>
              <w:ind w:left="144"/>
              <w:textAlignment w:val="baseline"/>
              <w:rPr>
                <w:rFonts w:ascii="Calibri" w:eastAsia="Calibri" w:hAnsi="Calibri" w:cs="Calibri"/>
                <w:color w:val="000000"/>
                <w:sz w:val="20"/>
                <w:szCs w:val="20"/>
              </w:rPr>
            </w:pPr>
            <w:r w:rsidRPr="00202C99">
              <w:rPr>
                <w:rFonts w:ascii="Calibri" w:eastAsia="Calibri" w:hAnsi="Calibri" w:cs="Calibri"/>
                <w:color w:val="000000"/>
                <w:sz w:val="20"/>
                <w:szCs w:val="20"/>
              </w:rPr>
              <w:t>By: _______________________________________</w:t>
            </w:r>
          </w:p>
          <w:p w14:paraId="2DA2B6F5" w14:textId="77777777" w:rsidR="00964C88" w:rsidRPr="00202C99" w:rsidRDefault="00964C88" w:rsidP="0044527F">
            <w:pPr>
              <w:spacing w:before="38" w:line="202" w:lineRule="exact"/>
              <w:ind w:left="144"/>
              <w:textAlignment w:val="baseline"/>
              <w:rPr>
                <w:rFonts w:ascii="Calibri" w:eastAsia="Calibri" w:hAnsi="Calibri" w:cs="Calibri"/>
                <w:color w:val="000000"/>
                <w:sz w:val="20"/>
                <w:szCs w:val="20"/>
              </w:rPr>
            </w:pPr>
            <w:r w:rsidRPr="00202C99">
              <w:rPr>
                <w:rFonts w:ascii="Calibri" w:eastAsia="Calibri" w:hAnsi="Calibri" w:cs="Calibri"/>
                <w:color w:val="000000"/>
                <w:sz w:val="20"/>
                <w:szCs w:val="20"/>
              </w:rPr>
              <w:t>Its: _______________________________________</w:t>
            </w:r>
          </w:p>
          <w:p w14:paraId="56519524" w14:textId="77777777" w:rsidR="006426E6" w:rsidRPr="00202C99" w:rsidRDefault="00964C88" w:rsidP="00E93748">
            <w:pPr>
              <w:spacing w:before="38" w:line="202" w:lineRule="exact"/>
              <w:ind w:left="144"/>
              <w:textAlignment w:val="baseline"/>
              <w:rPr>
                <w:rFonts w:ascii="Calibri" w:eastAsia="Calibri" w:hAnsi="Calibri" w:cs="Calibri"/>
                <w:color w:val="000000"/>
                <w:sz w:val="20"/>
                <w:szCs w:val="20"/>
              </w:rPr>
            </w:pPr>
            <w:r w:rsidRPr="00202C99">
              <w:rPr>
                <w:rFonts w:ascii="Calibri" w:eastAsia="Calibri" w:hAnsi="Calibri" w:cs="Calibri"/>
                <w:color w:val="000000"/>
                <w:sz w:val="20"/>
                <w:szCs w:val="20"/>
              </w:rPr>
              <w:t>Date: _____________________________________</w:t>
            </w:r>
          </w:p>
        </w:tc>
      </w:tr>
    </w:tbl>
    <w:p w14:paraId="54DC6BF8" w14:textId="77777777" w:rsidR="00C17380" w:rsidRDefault="00C17380" w:rsidP="00E93748">
      <w:pPr>
        <w:pStyle w:val="BBBodyText"/>
        <w:spacing w:before="120"/>
        <w:ind w:firstLine="0"/>
        <w:rPr>
          <w:rFonts w:asciiTheme="minorHAnsi" w:hAnsiTheme="minorHAnsi" w:cstheme="minorHAnsi"/>
          <w:sz w:val="18"/>
          <w:szCs w:val="18"/>
        </w:rPr>
      </w:pPr>
    </w:p>
    <w:p w14:paraId="2726F046" w14:textId="77777777" w:rsidR="00D5744B" w:rsidRPr="00406D0F" w:rsidRDefault="00D5744B" w:rsidP="00E93748">
      <w:pPr>
        <w:pStyle w:val="BBBodyText"/>
        <w:spacing w:before="120"/>
        <w:ind w:firstLine="0"/>
        <w:rPr>
          <w:sz w:val="18"/>
          <w:szCs w:val="18"/>
        </w:rPr>
      </w:pPr>
      <w:r w:rsidRPr="00406D0F">
        <w:rPr>
          <w:rFonts w:asciiTheme="minorHAnsi" w:hAnsiTheme="minorHAnsi" w:cstheme="minorHAnsi"/>
          <w:sz w:val="18"/>
          <w:szCs w:val="18"/>
        </w:rPr>
        <w:t xml:space="preserve">Capitalized terms not otherwise defined in this Application shall have the meaning given thereto in the State of Alabama National Electric Vehicle Infrastructure Formula Program </w:t>
      </w:r>
      <w:r w:rsidR="007F4185" w:rsidRPr="00406D0F">
        <w:rPr>
          <w:rFonts w:asciiTheme="minorHAnsi" w:hAnsiTheme="minorHAnsi" w:cstheme="minorHAnsi"/>
          <w:sz w:val="18"/>
          <w:szCs w:val="18"/>
        </w:rPr>
        <w:t xml:space="preserve">Round 1 </w:t>
      </w:r>
      <w:r w:rsidRPr="00406D0F">
        <w:rPr>
          <w:rFonts w:asciiTheme="minorHAnsi" w:hAnsiTheme="minorHAnsi" w:cstheme="minorHAnsi"/>
          <w:sz w:val="18"/>
          <w:szCs w:val="18"/>
        </w:rPr>
        <w:t>Application Guide</w:t>
      </w:r>
      <w:r w:rsidR="00AD5ED8" w:rsidRPr="00406D0F">
        <w:rPr>
          <w:rFonts w:asciiTheme="minorHAnsi" w:hAnsiTheme="minorHAnsi" w:cstheme="minorHAnsi"/>
          <w:sz w:val="18"/>
          <w:szCs w:val="18"/>
        </w:rPr>
        <w:t xml:space="preserve"> (Guide)</w:t>
      </w:r>
      <w:r w:rsidRPr="00406D0F">
        <w:rPr>
          <w:rFonts w:asciiTheme="minorHAnsi" w:hAnsiTheme="minorHAnsi" w:cstheme="minorHAnsi"/>
          <w:sz w:val="18"/>
          <w:szCs w:val="18"/>
        </w:rPr>
        <w:t xml:space="preserve">, including Addendum </w:t>
      </w:r>
      <w:r w:rsidR="00026272" w:rsidRPr="00406D0F">
        <w:rPr>
          <w:rFonts w:asciiTheme="minorHAnsi" w:hAnsiTheme="minorHAnsi" w:cstheme="minorHAnsi"/>
          <w:sz w:val="18"/>
          <w:szCs w:val="18"/>
        </w:rPr>
        <w:t xml:space="preserve">C </w:t>
      </w:r>
      <w:r w:rsidRPr="00406D0F">
        <w:rPr>
          <w:rFonts w:asciiTheme="minorHAnsi" w:hAnsiTheme="minorHAnsi" w:cstheme="minorHAnsi"/>
          <w:sz w:val="18"/>
          <w:szCs w:val="18"/>
        </w:rPr>
        <w:t>thereto</w:t>
      </w:r>
      <w:r w:rsidR="002117E2" w:rsidRPr="00406D0F">
        <w:rPr>
          <w:rFonts w:asciiTheme="minorHAnsi" w:hAnsiTheme="minorHAnsi" w:cstheme="minorHAnsi"/>
          <w:sz w:val="18"/>
          <w:szCs w:val="18"/>
        </w:rPr>
        <w:t xml:space="preserve">, and may be amended, </w:t>
      </w:r>
      <w:r w:rsidR="00DE745F" w:rsidRPr="00406D0F">
        <w:rPr>
          <w:rFonts w:asciiTheme="minorHAnsi" w:hAnsiTheme="minorHAnsi" w:cstheme="minorHAnsi"/>
          <w:sz w:val="18"/>
          <w:szCs w:val="18"/>
        </w:rPr>
        <w:t>supplemented</w:t>
      </w:r>
      <w:r w:rsidR="00AD1183" w:rsidRPr="00406D0F">
        <w:rPr>
          <w:rFonts w:asciiTheme="minorHAnsi" w:hAnsiTheme="minorHAnsi" w:cstheme="minorHAnsi"/>
          <w:sz w:val="18"/>
          <w:szCs w:val="18"/>
        </w:rPr>
        <w:t>, restated</w:t>
      </w:r>
      <w:r w:rsidR="002117E2" w:rsidRPr="00406D0F">
        <w:rPr>
          <w:rFonts w:asciiTheme="minorHAnsi" w:hAnsiTheme="minorHAnsi" w:cstheme="minorHAnsi"/>
          <w:sz w:val="18"/>
          <w:szCs w:val="18"/>
        </w:rPr>
        <w:t xml:space="preserve"> or replaced</w:t>
      </w:r>
      <w:r w:rsidR="00BF056D">
        <w:rPr>
          <w:rFonts w:asciiTheme="minorHAnsi" w:hAnsiTheme="minorHAnsi" w:cstheme="minorHAnsi"/>
          <w:sz w:val="18"/>
          <w:szCs w:val="18"/>
        </w:rPr>
        <w:t>.</w:t>
      </w:r>
      <w:r w:rsidR="00AD5ED8" w:rsidRPr="00406D0F">
        <w:rPr>
          <w:sz w:val="18"/>
          <w:szCs w:val="18"/>
        </w:rPr>
        <w:t xml:space="preserve"> </w:t>
      </w:r>
      <w:r w:rsidR="00AD5ED8" w:rsidRPr="00406D0F">
        <w:rPr>
          <w:rFonts w:asciiTheme="minorHAnsi" w:hAnsiTheme="minorHAnsi" w:cstheme="minorHAnsi"/>
          <w:sz w:val="18"/>
          <w:szCs w:val="18"/>
        </w:rPr>
        <w:t xml:space="preserve">Certain terms which are not defined in this Application or the Guide </w:t>
      </w:r>
      <w:r w:rsidR="006035C6">
        <w:rPr>
          <w:rFonts w:asciiTheme="minorHAnsi" w:hAnsiTheme="minorHAnsi" w:cstheme="minorHAnsi"/>
          <w:sz w:val="18"/>
          <w:szCs w:val="18"/>
        </w:rPr>
        <w:t>may be</w:t>
      </w:r>
      <w:r w:rsidR="00AD5ED8" w:rsidRPr="00406D0F">
        <w:rPr>
          <w:rFonts w:asciiTheme="minorHAnsi" w:hAnsiTheme="minorHAnsi" w:cstheme="minorHAnsi"/>
          <w:sz w:val="18"/>
          <w:szCs w:val="18"/>
        </w:rPr>
        <w:t xml:space="preserve"> defined in a posting of defined terms on ADECA’s website</w:t>
      </w:r>
      <w:r w:rsidR="00BF056D">
        <w:rPr>
          <w:rFonts w:asciiTheme="minorHAnsi" w:hAnsiTheme="minorHAnsi" w:cstheme="minorHAnsi"/>
          <w:sz w:val="18"/>
          <w:szCs w:val="18"/>
        </w:rPr>
        <w:t xml:space="preserve">. </w:t>
      </w:r>
    </w:p>
    <w:p w14:paraId="1BDC657B" w14:textId="77777777" w:rsidR="006426E6" w:rsidRDefault="006426E6" w:rsidP="006744DD">
      <w:pPr>
        <w:pStyle w:val="BBBodyText"/>
        <w:ind w:firstLine="0"/>
        <w:sectPr w:rsidR="006426E6" w:rsidSect="00502BBF">
          <w:footerReference w:type="first" r:id="rId38"/>
          <w:pgSz w:w="12240" w:h="15840" w:code="1"/>
          <w:pgMar w:top="1440" w:right="1440" w:bottom="1440" w:left="1440" w:header="720" w:footer="720" w:gutter="0"/>
          <w:cols w:space="720"/>
          <w:titlePg/>
          <w:docGrid w:linePitch="360"/>
        </w:sectPr>
      </w:pPr>
    </w:p>
    <w:p w14:paraId="712DCE10" w14:textId="77777777" w:rsidR="00E110E0" w:rsidRPr="00011B7B" w:rsidRDefault="00E110E0" w:rsidP="00E110E0">
      <w:pPr>
        <w:spacing w:before="11" w:line="255" w:lineRule="exact"/>
        <w:ind w:left="72"/>
        <w:jc w:val="center"/>
        <w:textAlignment w:val="baseline"/>
        <w:rPr>
          <w:rFonts w:ascii="Calibri" w:eastAsia="Tahoma" w:hAnsi="Calibri" w:cs="Calibri"/>
          <w:b/>
          <w:color w:val="000000"/>
        </w:rPr>
      </w:pPr>
      <w:r w:rsidRPr="00011B7B">
        <w:rPr>
          <w:rFonts w:ascii="Calibri" w:eastAsia="Tahoma" w:hAnsi="Calibri" w:cs="Calibri"/>
          <w:b/>
          <w:color w:val="000000"/>
        </w:rPr>
        <w:t>SECTION B</w:t>
      </w:r>
      <w:r w:rsidR="00693F66">
        <w:rPr>
          <w:rFonts w:ascii="Calibri" w:eastAsia="Tahoma" w:hAnsi="Calibri" w:cs="Calibri"/>
          <w:b/>
          <w:color w:val="000000"/>
        </w:rPr>
        <w:t xml:space="preserve"> OF APPLICATION</w:t>
      </w:r>
      <w:r w:rsidRPr="00011B7B">
        <w:rPr>
          <w:rFonts w:ascii="Calibri" w:eastAsia="Tahoma" w:hAnsi="Calibri" w:cs="Calibri"/>
          <w:b/>
          <w:color w:val="000000"/>
        </w:rPr>
        <w:t>: PROJECT BUDGET</w:t>
      </w:r>
    </w:p>
    <w:p w14:paraId="0547265D" w14:textId="77777777" w:rsidR="00E110E0" w:rsidRPr="00011B7B" w:rsidRDefault="00E110E0" w:rsidP="002B5943">
      <w:pPr>
        <w:spacing w:before="120" w:after="120" w:line="240" w:lineRule="exact"/>
        <w:ind w:left="72" w:right="288"/>
        <w:jc w:val="both"/>
        <w:textAlignment w:val="baseline"/>
        <w:rPr>
          <w:rFonts w:asciiTheme="minorHAnsi" w:eastAsia="Tahoma" w:hAnsiTheme="minorHAnsi" w:cstheme="minorHAnsi"/>
          <w:color w:val="000000"/>
          <w:sz w:val="22"/>
          <w:szCs w:val="22"/>
        </w:rPr>
      </w:pPr>
      <w:r w:rsidRPr="00011B7B">
        <w:rPr>
          <w:rFonts w:asciiTheme="minorHAnsi" w:eastAsia="Tahoma" w:hAnsiTheme="minorHAnsi" w:cstheme="minorHAnsi"/>
          <w:color w:val="000000"/>
          <w:sz w:val="22"/>
          <w:szCs w:val="22"/>
        </w:rPr>
        <w:t xml:space="preserve">Please provide the following information to explain the estimated costs for the </w:t>
      </w:r>
      <w:r w:rsidR="00F62003" w:rsidRPr="00011B7B">
        <w:rPr>
          <w:rFonts w:asciiTheme="minorHAnsi" w:eastAsia="Tahoma" w:hAnsiTheme="minorHAnsi" w:cstheme="minorHAnsi"/>
          <w:color w:val="000000"/>
          <w:sz w:val="22"/>
          <w:szCs w:val="22"/>
        </w:rPr>
        <w:t>P</w:t>
      </w:r>
      <w:r w:rsidRPr="00011B7B">
        <w:rPr>
          <w:rFonts w:asciiTheme="minorHAnsi" w:eastAsia="Tahoma" w:hAnsiTheme="minorHAnsi" w:cstheme="minorHAnsi"/>
          <w:color w:val="000000"/>
          <w:sz w:val="22"/>
          <w:szCs w:val="22"/>
        </w:rPr>
        <w:t>roject budget</w:t>
      </w:r>
      <w:r w:rsidR="002117E2">
        <w:rPr>
          <w:rFonts w:asciiTheme="minorHAnsi" w:eastAsia="Tahoma" w:hAnsiTheme="minorHAnsi" w:cstheme="minorHAnsi"/>
          <w:color w:val="000000"/>
          <w:sz w:val="22"/>
          <w:szCs w:val="22"/>
        </w:rPr>
        <w:t xml:space="preserve"> </w:t>
      </w:r>
      <w:r w:rsidR="002117E2" w:rsidRPr="002117E2">
        <w:rPr>
          <w:rFonts w:asciiTheme="minorHAnsi" w:eastAsia="Tahoma" w:hAnsiTheme="minorHAnsi" w:cstheme="minorHAnsi"/>
          <w:color w:val="000000"/>
          <w:sz w:val="22"/>
          <w:szCs w:val="22"/>
        </w:rPr>
        <w:t xml:space="preserve">broken down by Eligible Costs and Ineligible Costs as defined in Addendum </w:t>
      </w:r>
      <w:r w:rsidR="00026272">
        <w:rPr>
          <w:rFonts w:asciiTheme="minorHAnsi" w:eastAsia="Tahoma" w:hAnsiTheme="minorHAnsi" w:cstheme="minorHAnsi"/>
          <w:color w:val="000000"/>
          <w:sz w:val="22"/>
          <w:szCs w:val="22"/>
        </w:rPr>
        <w:t>C</w:t>
      </w:r>
      <w:r w:rsidR="002117E2" w:rsidRPr="002117E2">
        <w:rPr>
          <w:rFonts w:asciiTheme="minorHAnsi" w:eastAsia="Tahoma" w:hAnsiTheme="minorHAnsi" w:cstheme="minorHAnsi"/>
          <w:color w:val="000000"/>
          <w:sz w:val="22"/>
          <w:szCs w:val="22"/>
        </w:rPr>
        <w:t xml:space="preserve"> to the Guide</w:t>
      </w:r>
      <w:r w:rsidRPr="00011B7B">
        <w:rPr>
          <w:rFonts w:asciiTheme="minorHAnsi" w:eastAsia="Tahoma" w:hAnsiTheme="minorHAnsi" w:cstheme="minorHAnsi"/>
          <w:color w:val="000000"/>
          <w:sz w:val="22"/>
          <w:szCs w:val="22"/>
        </w:rPr>
        <w:t xml:space="preserve">. Please include the </w:t>
      </w:r>
      <w:r w:rsidR="00A65ECE" w:rsidRPr="00011B7B">
        <w:rPr>
          <w:rFonts w:asciiTheme="minorHAnsi" w:eastAsia="Tahoma" w:hAnsiTheme="minorHAnsi" w:cstheme="minorHAnsi"/>
          <w:color w:val="000000"/>
          <w:sz w:val="22"/>
          <w:szCs w:val="22"/>
        </w:rPr>
        <w:t xml:space="preserve">requested </w:t>
      </w:r>
      <w:r w:rsidR="00954D4A">
        <w:rPr>
          <w:rFonts w:asciiTheme="minorHAnsi" w:eastAsia="Tahoma" w:hAnsiTheme="minorHAnsi" w:cstheme="minorHAnsi"/>
          <w:color w:val="000000"/>
          <w:sz w:val="22"/>
          <w:szCs w:val="22"/>
        </w:rPr>
        <w:t>A</w:t>
      </w:r>
      <w:r w:rsidRPr="00011B7B">
        <w:rPr>
          <w:rFonts w:asciiTheme="minorHAnsi" w:eastAsia="Tahoma" w:hAnsiTheme="minorHAnsi" w:cstheme="minorHAnsi"/>
          <w:color w:val="000000"/>
          <w:sz w:val="22"/>
          <w:szCs w:val="22"/>
        </w:rPr>
        <w:t xml:space="preserve">ward </w:t>
      </w:r>
      <w:r w:rsidR="00954D4A">
        <w:rPr>
          <w:rFonts w:asciiTheme="minorHAnsi" w:eastAsia="Tahoma" w:hAnsiTheme="minorHAnsi" w:cstheme="minorHAnsi"/>
          <w:color w:val="000000"/>
          <w:sz w:val="22"/>
          <w:szCs w:val="22"/>
        </w:rPr>
        <w:t>A</w:t>
      </w:r>
      <w:r w:rsidRPr="00011B7B">
        <w:rPr>
          <w:rFonts w:asciiTheme="minorHAnsi" w:eastAsia="Tahoma" w:hAnsiTheme="minorHAnsi" w:cstheme="minorHAnsi"/>
          <w:color w:val="000000"/>
          <w:sz w:val="22"/>
          <w:szCs w:val="22"/>
        </w:rPr>
        <w:t xml:space="preserve">mount and the </w:t>
      </w:r>
      <w:r w:rsidR="00954D4A">
        <w:rPr>
          <w:rFonts w:asciiTheme="minorHAnsi" w:eastAsia="Tahoma" w:hAnsiTheme="minorHAnsi" w:cstheme="minorHAnsi"/>
          <w:color w:val="000000"/>
          <w:sz w:val="22"/>
          <w:szCs w:val="22"/>
        </w:rPr>
        <w:t>Eligible Funds</w:t>
      </w:r>
      <w:r w:rsidRPr="00011B7B">
        <w:rPr>
          <w:rFonts w:asciiTheme="minorHAnsi" w:eastAsia="Tahoma" w:hAnsiTheme="minorHAnsi" w:cstheme="minorHAnsi"/>
          <w:color w:val="000000"/>
          <w:sz w:val="22"/>
          <w:szCs w:val="22"/>
        </w:rPr>
        <w:t>.</w:t>
      </w:r>
      <w:r w:rsidR="00040DA3" w:rsidRPr="00011B7B">
        <w:rPr>
          <w:rFonts w:asciiTheme="minorHAnsi" w:eastAsia="Tahoma" w:hAnsiTheme="minorHAnsi" w:cstheme="minorHAnsi"/>
          <w:color w:val="000000"/>
          <w:sz w:val="22"/>
          <w:szCs w:val="22"/>
        </w:rPr>
        <w:t xml:space="preserve"> </w:t>
      </w:r>
      <w:r w:rsidR="00A4026E" w:rsidRPr="000770E3">
        <w:rPr>
          <w:rFonts w:asciiTheme="minorHAnsi" w:eastAsia="Tahoma" w:hAnsiTheme="minorHAnsi" w:cstheme="minorHAnsi"/>
          <w:color w:val="000000"/>
          <w:sz w:val="22"/>
          <w:szCs w:val="22"/>
        </w:rPr>
        <w:t xml:space="preserve">Applicants for workforce development projects not involving </w:t>
      </w:r>
      <w:r w:rsidR="00177EE7" w:rsidRPr="000770E3">
        <w:rPr>
          <w:rFonts w:asciiTheme="minorHAnsi" w:eastAsia="Tahoma" w:hAnsiTheme="minorHAnsi" w:cstheme="minorHAnsi"/>
          <w:color w:val="000000"/>
          <w:sz w:val="22"/>
          <w:szCs w:val="22"/>
        </w:rPr>
        <w:t xml:space="preserve">the </w:t>
      </w:r>
      <w:r w:rsidR="00A4026E" w:rsidRPr="000770E3">
        <w:rPr>
          <w:rFonts w:asciiTheme="minorHAnsi" w:eastAsia="Tahoma" w:hAnsiTheme="minorHAnsi" w:cstheme="minorHAnsi"/>
          <w:color w:val="000000"/>
          <w:sz w:val="22"/>
          <w:szCs w:val="22"/>
        </w:rPr>
        <w:t>acquisition of chargers intended to service users of designated AFCs may provide alternately formatted budget information.</w:t>
      </w:r>
      <w:r w:rsidR="00A4026E">
        <w:rPr>
          <w:rFonts w:asciiTheme="minorHAnsi" w:eastAsia="Tahoma" w:hAnsiTheme="minorHAnsi" w:cstheme="minorHAnsi"/>
          <w:color w:val="000000"/>
          <w:sz w:val="22"/>
          <w:szCs w:val="22"/>
        </w:rPr>
        <w:t xml:space="preserve"> </w:t>
      </w:r>
    </w:p>
    <w:tbl>
      <w:tblPr>
        <w:tblStyle w:val="TableGrid10"/>
        <w:tblW w:w="0" w:type="auto"/>
        <w:tblInd w:w="72" w:type="dxa"/>
        <w:tblLook w:val="04A0" w:firstRow="1" w:lastRow="0" w:firstColumn="1" w:lastColumn="0" w:noHBand="0" w:noVBand="1"/>
      </w:tblPr>
      <w:tblGrid>
        <w:gridCol w:w="9278"/>
      </w:tblGrid>
      <w:tr w:rsidR="00E110E0" w:rsidRPr="00E110E0" w14:paraId="6F95D55A" w14:textId="77777777" w:rsidTr="008E0E25">
        <w:trPr>
          <w:trHeight w:val="170"/>
        </w:trPr>
        <w:tc>
          <w:tcPr>
            <w:tcW w:w="10830" w:type="dxa"/>
            <w:shd w:val="clear" w:color="auto" w:fill="DBE5F1" w:themeFill="accent1" w:themeFillTint="33"/>
          </w:tcPr>
          <w:p w14:paraId="15977CA7" w14:textId="77777777" w:rsidR="00E110E0" w:rsidRPr="00E110E0" w:rsidRDefault="00E110E0" w:rsidP="00E110E0">
            <w:pPr>
              <w:ind w:right="288"/>
              <w:textAlignment w:val="baseline"/>
              <w:rPr>
                <w:rFonts w:ascii="Calibri" w:eastAsia="Tahoma" w:hAnsi="Calibri" w:cs="Calibri"/>
                <w:b/>
                <w:color w:val="000000"/>
                <w:sz w:val="23"/>
                <w:szCs w:val="23"/>
              </w:rPr>
            </w:pPr>
            <w:r w:rsidRPr="00E110E0">
              <w:rPr>
                <w:rFonts w:ascii="Calibri" w:eastAsia="Tahoma" w:hAnsi="Calibri" w:cs="Calibri"/>
                <w:b/>
                <w:color w:val="000000"/>
                <w:sz w:val="23"/>
                <w:szCs w:val="23"/>
              </w:rPr>
              <w:t>EQUIPMENT</w:t>
            </w:r>
          </w:p>
        </w:tc>
      </w:tr>
    </w:tbl>
    <w:p w14:paraId="6226D0DC" w14:textId="77777777" w:rsidR="00E110E0" w:rsidRPr="0044555A" w:rsidRDefault="00E110E0" w:rsidP="002B5943">
      <w:pPr>
        <w:spacing w:before="120" w:after="120" w:line="192" w:lineRule="exact"/>
        <w:jc w:val="both"/>
        <w:textAlignment w:val="baseline"/>
        <w:rPr>
          <w:rFonts w:asciiTheme="minorHAnsi" w:eastAsia="Tahoma" w:hAnsiTheme="minorHAnsi" w:cstheme="minorHAnsi"/>
          <w:color w:val="000000"/>
          <w:sz w:val="20"/>
          <w:szCs w:val="20"/>
        </w:rPr>
      </w:pPr>
      <w:r w:rsidRPr="0044555A">
        <w:rPr>
          <w:rFonts w:asciiTheme="minorHAnsi" w:eastAsia="Tahoma" w:hAnsiTheme="minorHAnsi" w:cstheme="minorHAnsi"/>
          <w:color w:val="000000"/>
          <w:sz w:val="20"/>
          <w:szCs w:val="20"/>
        </w:rPr>
        <w:t>Provide a description of the equipment, cost</w:t>
      </w:r>
      <w:r w:rsidR="005D63D8" w:rsidRPr="0044555A">
        <w:rPr>
          <w:rFonts w:asciiTheme="minorHAnsi" w:eastAsia="Tahoma" w:hAnsiTheme="minorHAnsi" w:cstheme="minorHAnsi"/>
          <w:color w:val="000000"/>
          <w:sz w:val="20"/>
          <w:szCs w:val="20"/>
        </w:rPr>
        <w:t>s</w:t>
      </w:r>
      <w:r w:rsidR="003240D1" w:rsidRPr="0044555A">
        <w:rPr>
          <w:rFonts w:asciiTheme="minorHAnsi" w:eastAsia="Tahoma" w:hAnsiTheme="minorHAnsi" w:cstheme="minorHAnsi"/>
          <w:color w:val="000000"/>
          <w:sz w:val="20"/>
          <w:szCs w:val="20"/>
        </w:rPr>
        <w:t xml:space="preserve"> broken down by </w:t>
      </w:r>
      <w:r w:rsidR="00C126B9" w:rsidRPr="0044555A">
        <w:rPr>
          <w:rFonts w:asciiTheme="minorHAnsi" w:eastAsia="Tahoma" w:hAnsiTheme="minorHAnsi" w:cstheme="minorHAnsi"/>
          <w:color w:val="000000"/>
          <w:sz w:val="20"/>
          <w:szCs w:val="20"/>
        </w:rPr>
        <w:t>E</w:t>
      </w:r>
      <w:r w:rsidR="003240D1" w:rsidRPr="0044555A">
        <w:rPr>
          <w:rFonts w:asciiTheme="minorHAnsi" w:eastAsia="Tahoma" w:hAnsiTheme="minorHAnsi" w:cstheme="minorHAnsi"/>
          <w:color w:val="000000"/>
          <w:sz w:val="20"/>
          <w:szCs w:val="20"/>
        </w:rPr>
        <w:t xml:space="preserve">ligible </w:t>
      </w:r>
      <w:r w:rsidR="00C126B9" w:rsidRPr="0044555A">
        <w:rPr>
          <w:rFonts w:asciiTheme="minorHAnsi" w:eastAsia="Tahoma" w:hAnsiTheme="minorHAnsi" w:cstheme="minorHAnsi"/>
          <w:color w:val="000000"/>
          <w:sz w:val="20"/>
          <w:szCs w:val="20"/>
        </w:rPr>
        <w:t xml:space="preserve">Costs </w:t>
      </w:r>
      <w:r w:rsidR="003240D1" w:rsidRPr="0044555A">
        <w:rPr>
          <w:rFonts w:asciiTheme="minorHAnsi" w:eastAsia="Tahoma" w:hAnsiTheme="minorHAnsi" w:cstheme="minorHAnsi"/>
          <w:color w:val="000000"/>
          <w:sz w:val="20"/>
          <w:szCs w:val="20"/>
        </w:rPr>
        <w:t xml:space="preserve">and </w:t>
      </w:r>
      <w:r w:rsidR="00C126B9" w:rsidRPr="0044555A">
        <w:rPr>
          <w:rFonts w:asciiTheme="minorHAnsi" w:eastAsia="Tahoma" w:hAnsiTheme="minorHAnsi" w:cstheme="minorHAnsi"/>
          <w:color w:val="000000"/>
          <w:sz w:val="20"/>
          <w:szCs w:val="20"/>
        </w:rPr>
        <w:t>I</w:t>
      </w:r>
      <w:r w:rsidR="003240D1" w:rsidRPr="0044555A">
        <w:rPr>
          <w:rFonts w:asciiTheme="minorHAnsi" w:eastAsia="Tahoma" w:hAnsiTheme="minorHAnsi" w:cstheme="minorHAnsi"/>
          <w:color w:val="000000"/>
          <w:sz w:val="20"/>
          <w:szCs w:val="20"/>
        </w:rPr>
        <w:t xml:space="preserve">neligible </w:t>
      </w:r>
      <w:r w:rsidR="00C126B9" w:rsidRPr="0044555A">
        <w:rPr>
          <w:rFonts w:asciiTheme="minorHAnsi" w:eastAsia="Tahoma" w:hAnsiTheme="minorHAnsi" w:cstheme="minorHAnsi"/>
          <w:color w:val="000000"/>
          <w:sz w:val="20"/>
          <w:szCs w:val="20"/>
        </w:rPr>
        <w:t>C</w:t>
      </w:r>
      <w:r w:rsidR="005D63D8" w:rsidRPr="0044555A">
        <w:rPr>
          <w:rFonts w:asciiTheme="minorHAnsi" w:eastAsia="Tahoma" w:hAnsiTheme="minorHAnsi" w:cstheme="minorHAnsi"/>
          <w:color w:val="000000"/>
          <w:sz w:val="20"/>
          <w:szCs w:val="20"/>
        </w:rPr>
        <w:t>osts</w:t>
      </w:r>
      <w:r w:rsidRPr="0026487C">
        <w:rPr>
          <w:rFonts w:asciiTheme="minorHAnsi" w:eastAsia="Tahoma" w:hAnsiTheme="minorHAnsi" w:cstheme="minorHAnsi"/>
          <w:color w:val="000000"/>
          <w:sz w:val="20"/>
          <w:szCs w:val="20"/>
        </w:rPr>
        <w:t>,</w:t>
      </w:r>
      <w:r w:rsidRPr="0044555A">
        <w:rPr>
          <w:rFonts w:asciiTheme="minorHAnsi" w:eastAsia="Tahoma" w:hAnsiTheme="minorHAnsi" w:cstheme="minorHAnsi"/>
          <w:color w:val="000000"/>
          <w:sz w:val="20"/>
          <w:szCs w:val="20"/>
        </w:rPr>
        <w:t xml:space="preserve"> and reason why it is necessary to purchase the equipment. Equipment is defined as tangible, non-expendable property having a useful life of one year</w:t>
      </w:r>
      <w:r w:rsidR="00000951">
        <w:rPr>
          <w:rFonts w:asciiTheme="minorHAnsi" w:eastAsia="Tahoma" w:hAnsiTheme="minorHAnsi" w:cstheme="minorHAnsi"/>
          <w:color w:val="000000"/>
          <w:sz w:val="20"/>
          <w:szCs w:val="20"/>
        </w:rPr>
        <w:t xml:space="preserve"> or more</w:t>
      </w:r>
      <w:r w:rsidRPr="0044555A">
        <w:rPr>
          <w:rFonts w:asciiTheme="minorHAnsi" w:eastAsia="Tahoma" w:hAnsiTheme="minorHAnsi" w:cstheme="minorHAnsi"/>
          <w:color w:val="000000"/>
          <w:sz w:val="20"/>
          <w:szCs w:val="20"/>
        </w:rPr>
        <w:t>.</w:t>
      </w:r>
    </w:p>
    <w:p w14:paraId="062768CF" w14:textId="77777777" w:rsidR="00E110E0" w:rsidRPr="00E110E0" w:rsidRDefault="00E110E0" w:rsidP="00E110E0">
      <w:pPr>
        <w:rPr>
          <w:rFonts w:eastAsia="PMingLiU" w:cs="Times New Roman"/>
          <w:sz w:val="2"/>
          <w:szCs w:val="22"/>
        </w:rPr>
      </w:pPr>
    </w:p>
    <w:tbl>
      <w:tblPr>
        <w:tblW w:w="9270" w:type="dxa"/>
        <w:tblInd w:w="84" w:type="dxa"/>
        <w:tblLayout w:type="fixed"/>
        <w:tblCellMar>
          <w:left w:w="0" w:type="dxa"/>
          <w:right w:w="0" w:type="dxa"/>
        </w:tblCellMar>
        <w:tblLook w:val="0000" w:firstRow="0" w:lastRow="0" w:firstColumn="0" w:lastColumn="0" w:noHBand="0" w:noVBand="0"/>
      </w:tblPr>
      <w:tblGrid>
        <w:gridCol w:w="4073"/>
        <w:gridCol w:w="1777"/>
        <w:gridCol w:w="1800"/>
        <w:gridCol w:w="1620"/>
      </w:tblGrid>
      <w:tr w:rsidR="00DC1AFE" w:rsidRPr="00E110E0" w14:paraId="06B8FB7C" w14:textId="77777777" w:rsidTr="00E93748">
        <w:trPr>
          <w:trHeight w:hRule="exact" w:val="206"/>
        </w:trPr>
        <w:tc>
          <w:tcPr>
            <w:tcW w:w="407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0EC7B5B" w14:textId="77777777" w:rsidR="00DC1AFE" w:rsidRPr="00E110E0" w:rsidRDefault="00DC1AFE" w:rsidP="00E93748">
            <w:pPr>
              <w:spacing w:after="18" w:line="161" w:lineRule="exac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Description</w:t>
            </w:r>
          </w:p>
        </w:tc>
        <w:tc>
          <w:tcPr>
            <w:tcW w:w="177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B4527B3" w14:textId="77777777" w:rsidR="00DC1AFE" w:rsidRPr="00E110E0" w:rsidRDefault="00DC1AFE" w:rsidP="00E93748">
            <w:pPr>
              <w:spacing w:after="19" w:line="160" w:lineRule="exac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Reason</w:t>
            </w:r>
          </w:p>
        </w:tc>
        <w:tc>
          <w:tcPr>
            <w:tcW w:w="180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710EF78" w14:textId="77777777" w:rsidR="00DC1AFE" w:rsidRPr="00E110E0" w:rsidRDefault="00DC1AFE" w:rsidP="00E93748">
            <w:pPr>
              <w:spacing w:after="19" w:line="160" w:lineRule="exact"/>
              <w:textAlignment w:val="baseline"/>
              <w:rPr>
                <w:rFonts w:ascii="Calibri" w:eastAsia="Calibri" w:hAnsi="Calibri" w:cs="Times New Roman"/>
                <w:color w:val="000000"/>
                <w:sz w:val="16"/>
                <w:szCs w:val="22"/>
              </w:rPr>
            </w:pPr>
            <w:r>
              <w:rPr>
                <w:rFonts w:ascii="Calibri" w:eastAsia="Calibri" w:hAnsi="Calibri" w:cs="Times New Roman"/>
                <w:color w:val="000000"/>
                <w:sz w:val="16"/>
                <w:szCs w:val="22"/>
              </w:rPr>
              <w:t xml:space="preserve">Eligible </w:t>
            </w:r>
            <w:r w:rsidRPr="00E110E0">
              <w:rPr>
                <w:rFonts w:ascii="Calibri" w:eastAsia="Calibri" w:hAnsi="Calibri" w:cs="Times New Roman"/>
                <w:color w:val="000000"/>
                <w:sz w:val="16"/>
                <w:szCs w:val="22"/>
              </w:rPr>
              <w:t>Cost</w:t>
            </w:r>
            <w:r>
              <w:rPr>
                <w:rFonts w:ascii="Calibri" w:eastAsia="Calibri" w:hAnsi="Calibri" w:cs="Times New Roman"/>
                <w:color w:val="000000"/>
                <w:sz w:val="16"/>
                <w:szCs w:val="22"/>
              </w:rPr>
              <w:t>s</w:t>
            </w:r>
          </w:p>
        </w:tc>
        <w:tc>
          <w:tcPr>
            <w:tcW w:w="16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FBFA8BB" w14:textId="77777777" w:rsidR="00DC1AFE" w:rsidRDefault="00DC1AFE" w:rsidP="00DC1AFE">
            <w:pPr>
              <w:spacing w:after="19" w:line="160" w:lineRule="exact"/>
              <w:textAlignment w:val="baseline"/>
              <w:rPr>
                <w:rFonts w:ascii="Calibri" w:eastAsia="Calibri" w:hAnsi="Calibri" w:cs="Times New Roman"/>
                <w:color w:val="000000"/>
                <w:sz w:val="16"/>
                <w:szCs w:val="22"/>
              </w:rPr>
            </w:pPr>
            <w:r>
              <w:rPr>
                <w:rFonts w:ascii="Calibri" w:eastAsia="Calibri" w:hAnsi="Calibri" w:cs="Times New Roman"/>
                <w:color w:val="000000"/>
                <w:sz w:val="16"/>
                <w:szCs w:val="22"/>
              </w:rPr>
              <w:t>Ineligible Costs</w:t>
            </w:r>
          </w:p>
        </w:tc>
      </w:tr>
      <w:tr w:rsidR="00DC1AFE" w:rsidRPr="00E110E0" w14:paraId="121BE7DB" w14:textId="77777777" w:rsidTr="00E93748">
        <w:trPr>
          <w:trHeight w:hRule="exact" w:val="207"/>
        </w:trPr>
        <w:tc>
          <w:tcPr>
            <w:tcW w:w="4073" w:type="dxa"/>
            <w:tcBorders>
              <w:top w:val="single" w:sz="5" w:space="0" w:color="000000"/>
              <w:left w:val="single" w:sz="5" w:space="0" w:color="000000"/>
              <w:bottom w:val="single" w:sz="5" w:space="0" w:color="000000"/>
              <w:right w:val="single" w:sz="5" w:space="0" w:color="000000"/>
            </w:tcBorders>
          </w:tcPr>
          <w:p w14:paraId="01946698"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777" w:type="dxa"/>
            <w:tcBorders>
              <w:top w:val="single" w:sz="5" w:space="0" w:color="000000"/>
              <w:left w:val="single" w:sz="5" w:space="0" w:color="000000"/>
              <w:bottom w:val="single" w:sz="5" w:space="0" w:color="000000"/>
              <w:right w:val="single" w:sz="5" w:space="0" w:color="000000"/>
            </w:tcBorders>
          </w:tcPr>
          <w:p w14:paraId="35307E95"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2074D7CC" w14:textId="77777777" w:rsidR="00DC1AFE" w:rsidRPr="00E110E0" w:rsidRDefault="00DC1AFE" w:rsidP="00DC1AFE">
            <w:pPr>
              <w:spacing w:after="20"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620" w:type="dxa"/>
            <w:tcBorders>
              <w:top w:val="single" w:sz="5" w:space="0" w:color="000000"/>
              <w:left w:val="single" w:sz="5" w:space="0" w:color="000000"/>
              <w:bottom w:val="single" w:sz="5" w:space="0" w:color="000000"/>
              <w:right w:val="single" w:sz="5" w:space="0" w:color="000000"/>
            </w:tcBorders>
          </w:tcPr>
          <w:p w14:paraId="3D877EE5" w14:textId="77777777" w:rsidR="00DC1AFE" w:rsidRPr="00E110E0" w:rsidRDefault="00DC1AFE" w:rsidP="00DC1AFE">
            <w:pPr>
              <w:spacing w:after="20"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DC1AFE" w:rsidRPr="00E110E0" w14:paraId="600D6121" w14:textId="77777777" w:rsidTr="00E93748">
        <w:trPr>
          <w:trHeight w:hRule="exact" w:val="206"/>
        </w:trPr>
        <w:tc>
          <w:tcPr>
            <w:tcW w:w="4073" w:type="dxa"/>
            <w:tcBorders>
              <w:top w:val="single" w:sz="5" w:space="0" w:color="000000"/>
              <w:left w:val="single" w:sz="5" w:space="0" w:color="000000"/>
              <w:bottom w:val="single" w:sz="5" w:space="0" w:color="000000"/>
              <w:right w:val="single" w:sz="5" w:space="0" w:color="000000"/>
            </w:tcBorders>
          </w:tcPr>
          <w:p w14:paraId="539A7175"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777" w:type="dxa"/>
            <w:tcBorders>
              <w:top w:val="single" w:sz="5" w:space="0" w:color="000000"/>
              <w:left w:val="single" w:sz="5" w:space="0" w:color="000000"/>
              <w:bottom w:val="single" w:sz="5" w:space="0" w:color="000000"/>
              <w:right w:val="single" w:sz="5" w:space="0" w:color="000000"/>
            </w:tcBorders>
          </w:tcPr>
          <w:p w14:paraId="66FF787B"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71BE04DC" w14:textId="77777777" w:rsidR="00DC1AFE" w:rsidRPr="00E110E0" w:rsidRDefault="00DC1AFE" w:rsidP="00DC1AFE">
            <w:pPr>
              <w:spacing w:after="15"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620" w:type="dxa"/>
            <w:tcBorders>
              <w:top w:val="single" w:sz="5" w:space="0" w:color="000000"/>
              <w:left w:val="single" w:sz="5" w:space="0" w:color="000000"/>
              <w:bottom w:val="single" w:sz="5" w:space="0" w:color="000000"/>
              <w:right w:val="single" w:sz="5" w:space="0" w:color="000000"/>
            </w:tcBorders>
          </w:tcPr>
          <w:p w14:paraId="21CD67A1" w14:textId="77777777" w:rsidR="00DC1AFE" w:rsidRPr="00E110E0" w:rsidRDefault="00DC1AFE" w:rsidP="00DC1AFE">
            <w:pPr>
              <w:spacing w:after="15"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DC1AFE" w:rsidRPr="00E110E0" w14:paraId="6B2C3AE6" w14:textId="77777777" w:rsidTr="00E93748">
        <w:trPr>
          <w:trHeight w:hRule="exact" w:val="207"/>
        </w:trPr>
        <w:tc>
          <w:tcPr>
            <w:tcW w:w="4073" w:type="dxa"/>
            <w:tcBorders>
              <w:top w:val="single" w:sz="5" w:space="0" w:color="000000"/>
              <w:left w:val="single" w:sz="5" w:space="0" w:color="000000"/>
              <w:bottom w:val="single" w:sz="5" w:space="0" w:color="000000"/>
              <w:right w:val="single" w:sz="5" w:space="0" w:color="000000"/>
            </w:tcBorders>
          </w:tcPr>
          <w:p w14:paraId="7C54206D"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777" w:type="dxa"/>
            <w:tcBorders>
              <w:top w:val="single" w:sz="5" w:space="0" w:color="000000"/>
              <w:left w:val="single" w:sz="5" w:space="0" w:color="000000"/>
              <w:bottom w:val="single" w:sz="5" w:space="0" w:color="000000"/>
              <w:right w:val="single" w:sz="5" w:space="0" w:color="000000"/>
            </w:tcBorders>
          </w:tcPr>
          <w:p w14:paraId="426CF5F3"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69244AF5" w14:textId="77777777" w:rsidR="00DC1AFE" w:rsidRPr="00E110E0" w:rsidRDefault="00DC1AFE" w:rsidP="00DC1AFE">
            <w:pPr>
              <w:spacing w:after="30"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620" w:type="dxa"/>
            <w:tcBorders>
              <w:top w:val="single" w:sz="5" w:space="0" w:color="000000"/>
              <w:left w:val="single" w:sz="5" w:space="0" w:color="000000"/>
              <w:bottom w:val="single" w:sz="5" w:space="0" w:color="000000"/>
              <w:right w:val="single" w:sz="5" w:space="0" w:color="000000"/>
            </w:tcBorders>
          </w:tcPr>
          <w:p w14:paraId="305C977C" w14:textId="77777777" w:rsidR="00DC1AFE" w:rsidRPr="00E110E0" w:rsidRDefault="00DC1AFE" w:rsidP="00DC1AFE">
            <w:pPr>
              <w:spacing w:after="30"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DC1AFE" w:rsidRPr="00E110E0" w14:paraId="6D9D6B59" w14:textId="77777777" w:rsidTr="00E93748">
        <w:trPr>
          <w:trHeight w:hRule="exact" w:val="201"/>
        </w:trPr>
        <w:tc>
          <w:tcPr>
            <w:tcW w:w="4073" w:type="dxa"/>
            <w:tcBorders>
              <w:top w:val="single" w:sz="5" w:space="0" w:color="000000"/>
              <w:left w:val="single" w:sz="5" w:space="0" w:color="000000"/>
              <w:right w:val="single" w:sz="5" w:space="0" w:color="000000"/>
            </w:tcBorders>
          </w:tcPr>
          <w:p w14:paraId="1ADC7501"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777" w:type="dxa"/>
            <w:tcBorders>
              <w:top w:val="single" w:sz="5" w:space="0" w:color="000000"/>
              <w:left w:val="single" w:sz="5" w:space="0" w:color="000000"/>
              <w:bottom w:val="single" w:sz="4" w:space="0" w:color="auto"/>
              <w:right w:val="single" w:sz="5" w:space="0" w:color="000000"/>
            </w:tcBorders>
          </w:tcPr>
          <w:p w14:paraId="16816D20"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7E441C38" w14:textId="77777777" w:rsidR="00DC1AFE" w:rsidRPr="00E110E0" w:rsidRDefault="00DC1AFE" w:rsidP="00DC1AFE">
            <w:pPr>
              <w:spacing w:after="19"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620" w:type="dxa"/>
            <w:tcBorders>
              <w:top w:val="single" w:sz="5" w:space="0" w:color="000000"/>
              <w:left w:val="single" w:sz="5" w:space="0" w:color="000000"/>
              <w:bottom w:val="single" w:sz="5" w:space="0" w:color="000000"/>
              <w:right w:val="single" w:sz="5" w:space="0" w:color="000000"/>
            </w:tcBorders>
          </w:tcPr>
          <w:p w14:paraId="15FB8802" w14:textId="77777777" w:rsidR="00DC1AFE" w:rsidRPr="00E110E0" w:rsidRDefault="00DC1AFE" w:rsidP="00DC1AFE">
            <w:pPr>
              <w:spacing w:after="19"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DC1AFE" w:rsidRPr="00E110E0" w14:paraId="09A6A2CD" w14:textId="77777777" w:rsidTr="00E93748">
        <w:trPr>
          <w:trHeight w:hRule="exact" w:val="202"/>
        </w:trPr>
        <w:tc>
          <w:tcPr>
            <w:tcW w:w="5850" w:type="dxa"/>
            <w:gridSpan w:val="2"/>
            <w:shd w:val="clear" w:color="000000" w:fill="000000"/>
            <w:vAlign w:val="center"/>
          </w:tcPr>
          <w:p w14:paraId="4B2C1F21" w14:textId="77777777" w:rsidR="00DC1AFE" w:rsidRPr="00E110E0" w:rsidRDefault="00DC1AFE" w:rsidP="00DC1AFE">
            <w:pPr>
              <w:spacing w:after="2" w:line="181" w:lineRule="exact"/>
              <w:ind w:left="6695"/>
              <w:textAlignment w:val="baseline"/>
              <w:rPr>
                <w:rFonts w:ascii="Calibri" w:eastAsia="Calibri" w:hAnsi="Calibri" w:cs="Times New Roman"/>
                <w:b/>
                <w:color w:val="FFFFFF"/>
                <w:sz w:val="17"/>
                <w:szCs w:val="22"/>
              </w:rPr>
            </w:pPr>
            <w:r w:rsidRPr="00E110E0">
              <w:rPr>
                <w:rFonts w:ascii="Calibri" w:eastAsia="Calibri" w:hAnsi="Calibri" w:cs="Times New Roman"/>
                <w:b/>
                <w:color w:val="FFFFFF"/>
                <w:sz w:val="17"/>
                <w:szCs w:val="22"/>
              </w:rPr>
              <w:t>TOTAL:</w:t>
            </w:r>
          </w:p>
        </w:tc>
        <w:tc>
          <w:tcPr>
            <w:tcW w:w="1800" w:type="dxa"/>
            <w:tcBorders>
              <w:top w:val="single" w:sz="4" w:space="0" w:color="auto"/>
              <w:bottom w:val="single" w:sz="4" w:space="0" w:color="auto"/>
              <w:right w:val="single" w:sz="5" w:space="0" w:color="000000"/>
            </w:tcBorders>
          </w:tcPr>
          <w:p w14:paraId="76B3211B" w14:textId="77777777" w:rsidR="00DC1AFE" w:rsidRPr="00E110E0" w:rsidRDefault="00DC1AFE" w:rsidP="00DC1AFE">
            <w:pPr>
              <w:spacing w:after="20"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620" w:type="dxa"/>
            <w:tcBorders>
              <w:top w:val="single" w:sz="5" w:space="0" w:color="000000"/>
              <w:left w:val="single" w:sz="5" w:space="0" w:color="000000"/>
              <w:bottom w:val="single" w:sz="5" w:space="0" w:color="000000"/>
              <w:right w:val="single" w:sz="5" w:space="0" w:color="000000"/>
            </w:tcBorders>
          </w:tcPr>
          <w:p w14:paraId="510A0D22" w14:textId="77777777" w:rsidR="00DC1AFE" w:rsidRPr="00E110E0" w:rsidRDefault="00DC1AFE" w:rsidP="00DC1AFE">
            <w:pPr>
              <w:spacing w:after="20" w:line="160" w:lineRule="exact"/>
              <w:ind w:right="1344"/>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bl>
    <w:p w14:paraId="58C056F5" w14:textId="77777777" w:rsidR="00E110E0" w:rsidRDefault="00E110E0" w:rsidP="002B5943">
      <w:pPr>
        <w:spacing w:after="120" w:line="20" w:lineRule="exact"/>
        <w:rPr>
          <w:rFonts w:eastAsia="PMingLiU" w:cs="Times New Roman"/>
          <w:sz w:val="22"/>
          <w:szCs w:val="22"/>
        </w:rPr>
      </w:pPr>
    </w:p>
    <w:p w14:paraId="65D4CF97" w14:textId="77777777" w:rsidR="00A9785F" w:rsidRPr="00611008" w:rsidRDefault="00A9785F" w:rsidP="002B5943">
      <w:pPr>
        <w:numPr>
          <w:ilvl w:val="0"/>
          <w:numId w:val="59"/>
        </w:numPr>
        <w:ind w:left="270" w:hanging="270"/>
        <w:jc w:val="both"/>
        <w:rPr>
          <w:rFonts w:asciiTheme="minorHAnsi" w:hAnsiTheme="minorHAnsi" w:cstheme="minorHAnsi"/>
          <w:sz w:val="20"/>
          <w:szCs w:val="20"/>
        </w:rPr>
      </w:pPr>
      <w:r w:rsidRPr="00611008">
        <w:rPr>
          <w:rFonts w:asciiTheme="minorHAnsi" w:hAnsiTheme="minorHAnsi" w:cstheme="minorHAnsi"/>
          <w:b/>
          <w:sz w:val="20"/>
          <w:szCs w:val="20"/>
        </w:rPr>
        <w:t>Please attach a minimum of two (2) quotes</w:t>
      </w:r>
      <w:r w:rsidR="00C17380" w:rsidRPr="00611008">
        <w:rPr>
          <w:rFonts w:asciiTheme="minorHAnsi" w:hAnsiTheme="minorHAnsi" w:cstheme="minorHAnsi"/>
          <w:b/>
          <w:sz w:val="20"/>
          <w:szCs w:val="20"/>
        </w:rPr>
        <w:t xml:space="preserve"> </w:t>
      </w:r>
      <w:r w:rsidR="005C4180" w:rsidRPr="00611008">
        <w:rPr>
          <w:rFonts w:asciiTheme="minorHAnsi" w:hAnsiTheme="minorHAnsi" w:cstheme="minorHAnsi"/>
          <w:b/>
          <w:sz w:val="20"/>
          <w:szCs w:val="20"/>
        </w:rPr>
        <w:t xml:space="preserve">for equipment acquisition, installation services, and maintenance agreements </w:t>
      </w:r>
      <w:r w:rsidRPr="00611008">
        <w:rPr>
          <w:rFonts w:asciiTheme="minorHAnsi" w:hAnsiTheme="minorHAnsi" w:cstheme="minorHAnsi"/>
          <w:b/>
          <w:sz w:val="20"/>
          <w:szCs w:val="20"/>
        </w:rPr>
        <w:t>from</w:t>
      </w:r>
      <w:r w:rsidR="005C4180" w:rsidRPr="00611008">
        <w:rPr>
          <w:rFonts w:asciiTheme="minorHAnsi" w:hAnsiTheme="minorHAnsi" w:cstheme="minorHAnsi"/>
          <w:b/>
          <w:sz w:val="20"/>
          <w:szCs w:val="20"/>
        </w:rPr>
        <w:t xml:space="preserve"> distinct</w:t>
      </w:r>
      <w:r w:rsidRPr="00611008">
        <w:rPr>
          <w:rFonts w:asciiTheme="minorHAnsi" w:hAnsiTheme="minorHAnsi" w:cstheme="minorHAnsi"/>
          <w:b/>
          <w:sz w:val="20"/>
          <w:szCs w:val="20"/>
        </w:rPr>
        <w:t xml:space="preserve"> providers</w:t>
      </w:r>
      <w:r w:rsidR="005C4180" w:rsidRPr="00611008">
        <w:rPr>
          <w:rFonts w:asciiTheme="minorHAnsi" w:hAnsiTheme="minorHAnsi" w:cstheme="minorHAnsi"/>
          <w:b/>
          <w:sz w:val="20"/>
          <w:szCs w:val="20"/>
        </w:rPr>
        <w:t>/vendors</w:t>
      </w:r>
      <w:r w:rsidRPr="00611008">
        <w:rPr>
          <w:rFonts w:asciiTheme="minorHAnsi" w:hAnsiTheme="minorHAnsi" w:cstheme="minorHAnsi"/>
          <w:b/>
          <w:sz w:val="20"/>
          <w:szCs w:val="20"/>
        </w:rPr>
        <w:t xml:space="preserve"> to support these numbers. </w:t>
      </w:r>
      <w:r w:rsidR="005C4180" w:rsidRPr="00611008">
        <w:rPr>
          <w:rFonts w:asciiTheme="minorHAnsi" w:hAnsiTheme="minorHAnsi" w:cstheme="minorHAnsi"/>
          <w:b/>
          <w:sz w:val="20"/>
          <w:szCs w:val="20"/>
        </w:rPr>
        <w:t>It is acceptable for the same vendor to provide equipment, installation, and maintenance. Quotes shall i</w:t>
      </w:r>
      <w:r w:rsidRPr="00611008">
        <w:rPr>
          <w:rFonts w:asciiTheme="minorHAnsi" w:hAnsiTheme="minorHAnsi" w:cstheme="minorHAnsi"/>
          <w:b/>
          <w:sz w:val="20"/>
          <w:szCs w:val="20"/>
        </w:rPr>
        <w:t xml:space="preserve">nclude </w:t>
      </w:r>
      <w:r w:rsidR="005C4180" w:rsidRPr="00611008">
        <w:rPr>
          <w:rFonts w:asciiTheme="minorHAnsi" w:hAnsiTheme="minorHAnsi" w:cstheme="minorHAnsi"/>
          <w:b/>
          <w:sz w:val="20"/>
          <w:szCs w:val="20"/>
        </w:rPr>
        <w:t xml:space="preserve">specific </w:t>
      </w:r>
      <w:r w:rsidRPr="00611008">
        <w:rPr>
          <w:rFonts w:asciiTheme="minorHAnsi" w:hAnsiTheme="minorHAnsi" w:cstheme="minorHAnsi"/>
          <w:b/>
          <w:sz w:val="20"/>
          <w:szCs w:val="20"/>
        </w:rPr>
        <w:t>equipment specifications</w:t>
      </w:r>
      <w:r w:rsidR="005C4180" w:rsidRPr="00611008">
        <w:rPr>
          <w:rFonts w:asciiTheme="minorHAnsi" w:hAnsiTheme="minorHAnsi" w:cstheme="minorHAnsi"/>
          <w:b/>
          <w:sz w:val="20"/>
          <w:szCs w:val="20"/>
        </w:rPr>
        <w:t xml:space="preserve"> detailing the proposed number of ports and charging connectors</w:t>
      </w:r>
      <w:r w:rsidRPr="00611008">
        <w:rPr>
          <w:rFonts w:asciiTheme="minorHAnsi" w:hAnsiTheme="minorHAnsi" w:cstheme="minorHAnsi"/>
          <w:b/>
          <w:sz w:val="20"/>
          <w:szCs w:val="20"/>
        </w:rPr>
        <w:t>.</w:t>
      </w:r>
      <w:r w:rsidR="007428D2" w:rsidRPr="00611008">
        <w:rPr>
          <w:rFonts w:asciiTheme="minorHAnsi" w:hAnsiTheme="minorHAnsi" w:cstheme="minorHAnsi"/>
          <w:b/>
          <w:sz w:val="20"/>
          <w:szCs w:val="20"/>
        </w:rPr>
        <w:t xml:space="preserve"> ADECA understands that NACS connector pricing may not be available at the time of application from all vendors</w:t>
      </w:r>
      <w:r w:rsidR="00BF056D">
        <w:rPr>
          <w:rFonts w:asciiTheme="minorHAnsi" w:hAnsiTheme="minorHAnsi" w:cstheme="minorHAnsi"/>
          <w:b/>
          <w:sz w:val="20"/>
          <w:szCs w:val="20"/>
        </w:rPr>
        <w:t xml:space="preserve">. </w:t>
      </w:r>
      <w:r w:rsidR="007428D2" w:rsidRPr="00611008">
        <w:rPr>
          <w:rFonts w:asciiTheme="minorHAnsi" w:hAnsiTheme="minorHAnsi" w:cstheme="minorHAnsi"/>
          <w:b/>
          <w:sz w:val="20"/>
          <w:szCs w:val="20"/>
        </w:rPr>
        <w:t>Applicants should include a budget for adding NACS connectors and ADECA understands such numbers provided would be estimates only. Successful applicants will be required to submit updated quotes with updated pricing prior to a notice to proceed being issued by ADECA.</w:t>
      </w:r>
    </w:p>
    <w:p w14:paraId="302CC4D9" w14:textId="6A20EB27" w:rsidR="00A9785F" w:rsidRPr="00611008" w:rsidRDefault="00D5744B" w:rsidP="002B5943">
      <w:pPr>
        <w:numPr>
          <w:ilvl w:val="0"/>
          <w:numId w:val="59"/>
        </w:numPr>
        <w:ind w:left="270" w:hanging="270"/>
        <w:jc w:val="both"/>
        <w:rPr>
          <w:rFonts w:asciiTheme="minorHAnsi" w:hAnsiTheme="minorHAnsi" w:cstheme="minorHAnsi"/>
          <w:sz w:val="20"/>
          <w:szCs w:val="20"/>
        </w:rPr>
      </w:pPr>
      <w:r w:rsidRPr="00611008">
        <w:rPr>
          <w:rFonts w:asciiTheme="minorHAnsi" w:hAnsiTheme="minorHAnsi" w:cstheme="minorHAnsi"/>
          <w:b/>
          <w:sz w:val="20"/>
          <w:szCs w:val="20"/>
        </w:rPr>
        <w:t xml:space="preserve">Any loss or damage to </w:t>
      </w:r>
      <w:r w:rsidR="002118AD" w:rsidRPr="00611008">
        <w:rPr>
          <w:rFonts w:asciiTheme="minorHAnsi" w:hAnsiTheme="minorHAnsi" w:cstheme="minorHAnsi"/>
          <w:b/>
          <w:sz w:val="20"/>
          <w:szCs w:val="20"/>
        </w:rPr>
        <w:t xml:space="preserve">(and any needed repair/replacement of) </w:t>
      </w:r>
      <w:r w:rsidRPr="00611008">
        <w:rPr>
          <w:rFonts w:asciiTheme="minorHAnsi" w:hAnsiTheme="minorHAnsi" w:cstheme="minorHAnsi"/>
          <w:b/>
          <w:sz w:val="20"/>
          <w:szCs w:val="20"/>
        </w:rPr>
        <w:t>equipment, materials, supplies, etc. will be the responsibility of Applicant</w:t>
      </w:r>
      <w:r w:rsidR="00BF056D">
        <w:rPr>
          <w:rFonts w:asciiTheme="minorHAnsi" w:hAnsiTheme="minorHAnsi" w:cstheme="minorHAnsi"/>
          <w:b/>
          <w:sz w:val="20"/>
          <w:szCs w:val="20"/>
        </w:rPr>
        <w:t xml:space="preserve">. </w:t>
      </w:r>
      <w:r w:rsidR="005B59B8" w:rsidRPr="00611008">
        <w:rPr>
          <w:rFonts w:asciiTheme="minorHAnsi" w:hAnsiTheme="minorHAnsi" w:cstheme="minorHAnsi"/>
          <w:b/>
          <w:sz w:val="20"/>
          <w:szCs w:val="20"/>
        </w:rPr>
        <w:t>All real and personal property related to</w:t>
      </w:r>
      <w:r w:rsidR="0036694D" w:rsidRPr="00611008">
        <w:rPr>
          <w:rFonts w:asciiTheme="minorHAnsi" w:hAnsiTheme="minorHAnsi" w:cstheme="minorHAnsi"/>
          <w:b/>
          <w:sz w:val="20"/>
          <w:szCs w:val="20"/>
        </w:rPr>
        <w:t xml:space="preserve"> the Project will be required to be insured by Applicant against loss, damage, or theft</w:t>
      </w:r>
      <w:r w:rsidR="00BF056D">
        <w:rPr>
          <w:rFonts w:asciiTheme="minorHAnsi" w:hAnsiTheme="minorHAnsi" w:cstheme="minorHAnsi"/>
          <w:b/>
          <w:sz w:val="20"/>
          <w:szCs w:val="20"/>
        </w:rPr>
        <w:t xml:space="preserve">. </w:t>
      </w:r>
      <w:r w:rsidR="0036694D" w:rsidRPr="00611008">
        <w:rPr>
          <w:rFonts w:asciiTheme="minorHAnsi" w:hAnsiTheme="minorHAnsi" w:cstheme="minorHAnsi"/>
          <w:b/>
          <w:sz w:val="20"/>
          <w:szCs w:val="20"/>
        </w:rPr>
        <w:t xml:space="preserve">Insurance costs </w:t>
      </w:r>
      <w:r w:rsidR="007C2D43" w:rsidRPr="00611008">
        <w:rPr>
          <w:rFonts w:asciiTheme="minorHAnsi" w:hAnsiTheme="minorHAnsi" w:cstheme="minorHAnsi"/>
          <w:b/>
          <w:sz w:val="20"/>
          <w:szCs w:val="20"/>
        </w:rPr>
        <w:t xml:space="preserve">will not </w:t>
      </w:r>
      <w:r w:rsidR="0036694D" w:rsidRPr="00611008">
        <w:rPr>
          <w:rFonts w:asciiTheme="minorHAnsi" w:hAnsiTheme="minorHAnsi" w:cstheme="minorHAnsi"/>
          <w:b/>
          <w:sz w:val="20"/>
          <w:szCs w:val="20"/>
        </w:rPr>
        <w:t>be considered an Eligible Cost.</w:t>
      </w:r>
    </w:p>
    <w:p w14:paraId="40888F60" w14:textId="77777777" w:rsidR="00A9785F" w:rsidRPr="00E110E0" w:rsidRDefault="00A9785F" w:rsidP="00E110E0">
      <w:pPr>
        <w:spacing w:after="240" w:line="20" w:lineRule="exact"/>
        <w:rPr>
          <w:rFonts w:eastAsia="PMingLiU" w:cs="Times New Roman"/>
          <w:sz w:val="22"/>
          <w:szCs w:val="22"/>
        </w:rPr>
      </w:pPr>
    </w:p>
    <w:tbl>
      <w:tblPr>
        <w:tblStyle w:val="TableGrid10"/>
        <w:tblW w:w="0" w:type="auto"/>
        <w:tblInd w:w="-5" w:type="dxa"/>
        <w:tblLook w:val="04A0" w:firstRow="1" w:lastRow="0" w:firstColumn="1" w:lastColumn="0" w:noHBand="0" w:noVBand="1"/>
      </w:tblPr>
      <w:tblGrid>
        <w:gridCol w:w="9355"/>
      </w:tblGrid>
      <w:tr w:rsidR="006F4491" w:rsidRPr="00E110E0" w14:paraId="2B927EBC" w14:textId="77777777" w:rsidTr="008E0E25">
        <w:trPr>
          <w:trHeight w:val="170"/>
        </w:trPr>
        <w:tc>
          <w:tcPr>
            <w:tcW w:w="9355" w:type="dxa"/>
            <w:shd w:val="clear" w:color="auto" w:fill="DBE5F1" w:themeFill="accent1" w:themeFillTint="33"/>
          </w:tcPr>
          <w:p w14:paraId="51F127D9" w14:textId="77777777" w:rsidR="006F4491" w:rsidRPr="00E110E0" w:rsidRDefault="006F4491" w:rsidP="002B5CE4">
            <w:pPr>
              <w:ind w:right="288"/>
              <w:textAlignment w:val="baseline"/>
              <w:rPr>
                <w:rFonts w:ascii="Calibri" w:eastAsia="Tahoma" w:hAnsi="Calibri" w:cs="Calibri"/>
                <w:b/>
                <w:color w:val="000000"/>
                <w:sz w:val="23"/>
                <w:szCs w:val="23"/>
              </w:rPr>
            </w:pPr>
            <w:r w:rsidRPr="00E110E0">
              <w:rPr>
                <w:rFonts w:ascii="Calibri" w:eastAsia="Calibri" w:hAnsi="Calibri" w:cs="Times New Roman"/>
                <w:b/>
                <w:color w:val="000000"/>
                <w:sz w:val="22"/>
                <w:szCs w:val="22"/>
              </w:rPr>
              <w:t>SUPPLIES &amp; MATERIALS</w:t>
            </w:r>
            <w:r>
              <w:rPr>
                <w:rFonts w:ascii="Calibri" w:eastAsia="Calibri" w:hAnsi="Calibri" w:cs="Times New Roman"/>
                <w:b/>
                <w:color w:val="000000"/>
                <w:sz w:val="22"/>
                <w:szCs w:val="22"/>
              </w:rPr>
              <w:t>, INCLUDING SIGNAGE</w:t>
            </w:r>
          </w:p>
        </w:tc>
      </w:tr>
    </w:tbl>
    <w:p w14:paraId="2E14B00A" w14:textId="77777777" w:rsidR="00E110E0" w:rsidRPr="0044555A" w:rsidRDefault="00E110E0" w:rsidP="00011B7B">
      <w:pPr>
        <w:spacing w:before="120" w:after="120"/>
        <w:ind w:right="288"/>
        <w:textAlignment w:val="baseline"/>
        <w:rPr>
          <w:rFonts w:asciiTheme="minorHAnsi" w:eastAsia="Tahoma" w:hAnsiTheme="minorHAnsi" w:cstheme="minorHAnsi"/>
          <w:color w:val="000000"/>
          <w:sz w:val="20"/>
          <w:szCs w:val="20"/>
        </w:rPr>
      </w:pPr>
      <w:r w:rsidRPr="0044555A">
        <w:rPr>
          <w:rFonts w:asciiTheme="minorHAnsi" w:eastAsia="Tahoma" w:hAnsiTheme="minorHAnsi" w:cstheme="minorHAnsi"/>
          <w:color w:val="000000"/>
          <w:sz w:val="20"/>
          <w:szCs w:val="20"/>
        </w:rPr>
        <w:t>List estimated cost of supplies and materials</w:t>
      </w:r>
      <w:r w:rsidR="008F4564" w:rsidRPr="0044555A">
        <w:rPr>
          <w:rFonts w:asciiTheme="minorHAnsi" w:eastAsia="Tahoma" w:hAnsiTheme="minorHAnsi" w:cstheme="minorHAnsi"/>
          <w:color w:val="000000"/>
          <w:sz w:val="20"/>
          <w:szCs w:val="20"/>
        </w:rPr>
        <w:t xml:space="preserve"> broken down by Eligible and Ineligible Costs</w:t>
      </w:r>
      <w:r w:rsidRPr="0044555A">
        <w:rPr>
          <w:rFonts w:asciiTheme="minorHAnsi" w:eastAsia="Tahoma" w:hAnsiTheme="minorHAnsi" w:cstheme="minorHAnsi"/>
          <w:color w:val="000000"/>
          <w:sz w:val="20"/>
          <w:szCs w:val="20"/>
        </w:rPr>
        <w:t>.</w:t>
      </w:r>
    </w:p>
    <w:tbl>
      <w:tblPr>
        <w:tblW w:w="9360" w:type="dxa"/>
        <w:tblInd w:w="-6" w:type="dxa"/>
        <w:tblLayout w:type="fixed"/>
        <w:tblCellMar>
          <w:left w:w="0" w:type="dxa"/>
          <w:right w:w="0" w:type="dxa"/>
        </w:tblCellMar>
        <w:tblLook w:val="0000" w:firstRow="0" w:lastRow="0" w:firstColumn="0" w:lastColumn="0" w:noHBand="0" w:noVBand="0"/>
      </w:tblPr>
      <w:tblGrid>
        <w:gridCol w:w="6227"/>
        <w:gridCol w:w="1693"/>
        <w:gridCol w:w="1440"/>
      </w:tblGrid>
      <w:tr w:rsidR="00DC1AFE" w:rsidRPr="00E110E0" w14:paraId="45B590E6" w14:textId="77777777" w:rsidTr="00E93748">
        <w:trPr>
          <w:trHeight w:hRule="exact" w:val="206"/>
        </w:trPr>
        <w:tc>
          <w:tcPr>
            <w:tcW w:w="622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AB23CE2" w14:textId="77777777" w:rsidR="00DC1AFE" w:rsidRPr="00E110E0" w:rsidRDefault="00DC1AFE" w:rsidP="00E93748">
            <w:pPr>
              <w:spacing w:after="19" w:line="160" w:lineRule="exac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Expense</w:t>
            </w:r>
          </w:p>
        </w:tc>
        <w:tc>
          <w:tcPr>
            <w:tcW w:w="169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2D68E5B" w14:textId="77777777" w:rsidR="00DC1AFE" w:rsidRPr="00E110E0" w:rsidRDefault="00DC1AFE" w:rsidP="00E93748">
            <w:pPr>
              <w:spacing w:after="19" w:line="160" w:lineRule="exact"/>
              <w:textAlignment w:val="baseline"/>
              <w:rPr>
                <w:rFonts w:ascii="Calibri" w:eastAsia="Calibri" w:hAnsi="Calibri" w:cs="Times New Roman"/>
                <w:color w:val="000000"/>
                <w:sz w:val="16"/>
                <w:szCs w:val="22"/>
              </w:rPr>
            </w:pPr>
            <w:r>
              <w:rPr>
                <w:rFonts w:ascii="Calibri" w:eastAsia="Calibri" w:hAnsi="Calibri" w:cs="Times New Roman"/>
                <w:color w:val="000000"/>
                <w:sz w:val="16"/>
                <w:szCs w:val="22"/>
              </w:rPr>
              <w:t xml:space="preserve">Eligible </w:t>
            </w:r>
            <w:r w:rsidRPr="00E110E0">
              <w:rPr>
                <w:rFonts w:ascii="Calibri" w:eastAsia="Calibri" w:hAnsi="Calibri" w:cs="Times New Roman"/>
                <w:color w:val="000000"/>
                <w:sz w:val="16"/>
                <w:szCs w:val="22"/>
              </w:rPr>
              <w:t>Cost</w:t>
            </w:r>
            <w:r w:rsidR="00AD1183">
              <w:rPr>
                <w:rFonts w:ascii="Calibri" w:eastAsia="Calibri" w:hAnsi="Calibri" w:cs="Times New Roman"/>
                <w:color w:val="000000"/>
                <w:sz w:val="16"/>
                <w:szCs w:val="22"/>
              </w:rPr>
              <w:t>s</w:t>
            </w:r>
          </w:p>
        </w:tc>
        <w:tc>
          <w:tcPr>
            <w:tcW w:w="1440" w:type="dxa"/>
            <w:tcBorders>
              <w:top w:val="single" w:sz="5" w:space="0" w:color="000000"/>
              <w:left w:val="single" w:sz="5" w:space="0" w:color="000000"/>
              <w:bottom w:val="single" w:sz="5" w:space="0" w:color="000000"/>
              <w:right w:val="single" w:sz="5" w:space="0" w:color="000000"/>
            </w:tcBorders>
            <w:shd w:val="clear" w:color="D9D9D9" w:fill="D9D9D9"/>
          </w:tcPr>
          <w:p w14:paraId="0C201440" w14:textId="77777777" w:rsidR="00DC1AFE" w:rsidRPr="00E110E0" w:rsidRDefault="00DC1AFE" w:rsidP="00E93748">
            <w:pPr>
              <w:spacing w:after="19" w:line="160" w:lineRule="exact"/>
              <w:textAlignment w:val="baseline"/>
              <w:rPr>
                <w:rFonts w:ascii="Calibri" w:eastAsia="Calibri" w:hAnsi="Calibri" w:cs="Times New Roman"/>
                <w:color w:val="000000"/>
                <w:sz w:val="16"/>
                <w:szCs w:val="22"/>
              </w:rPr>
            </w:pPr>
            <w:r>
              <w:rPr>
                <w:rFonts w:ascii="Calibri" w:eastAsia="Calibri" w:hAnsi="Calibri" w:cs="Times New Roman"/>
                <w:color w:val="000000"/>
                <w:sz w:val="16"/>
                <w:szCs w:val="22"/>
              </w:rPr>
              <w:t>Ineligible Costs</w:t>
            </w:r>
          </w:p>
        </w:tc>
      </w:tr>
      <w:tr w:rsidR="00DC1AFE" w:rsidRPr="00E110E0" w14:paraId="7A73103F" w14:textId="77777777" w:rsidTr="00406D0F">
        <w:trPr>
          <w:trHeight w:hRule="exact" w:val="207"/>
        </w:trPr>
        <w:tc>
          <w:tcPr>
            <w:tcW w:w="6227" w:type="dxa"/>
            <w:tcBorders>
              <w:top w:val="single" w:sz="5" w:space="0" w:color="000000"/>
              <w:left w:val="single" w:sz="5" w:space="0" w:color="000000"/>
              <w:bottom w:val="single" w:sz="5" w:space="0" w:color="000000"/>
              <w:right w:val="single" w:sz="5" w:space="0" w:color="000000"/>
            </w:tcBorders>
          </w:tcPr>
          <w:p w14:paraId="6184A37D"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693" w:type="dxa"/>
            <w:tcBorders>
              <w:top w:val="single" w:sz="5" w:space="0" w:color="000000"/>
              <w:left w:val="single" w:sz="5" w:space="0" w:color="000000"/>
              <w:bottom w:val="single" w:sz="5" w:space="0" w:color="000000"/>
              <w:right w:val="single" w:sz="5" w:space="0" w:color="000000"/>
            </w:tcBorders>
          </w:tcPr>
          <w:p w14:paraId="3880EDBE" w14:textId="77777777" w:rsidR="00DC1AFE" w:rsidRPr="00E110E0" w:rsidRDefault="00DC1AFE" w:rsidP="00406D0F">
            <w:pPr>
              <w:spacing w:after="29" w:line="160" w:lineRule="exact"/>
              <w:ind w:right="1266"/>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440" w:type="dxa"/>
            <w:tcBorders>
              <w:top w:val="single" w:sz="5" w:space="0" w:color="000000"/>
              <w:left w:val="single" w:sz="5" w:space="0" w:color="000000"/>
              <w:bottom w:val="single" w:sz="5" w:space="0" w:color="000000"/>
              <w:right w:val="single" w:sz="5" w:space="0" w:color="000000"/>
            </w:tcBorders>
          </w:tcPr>
          <w:p w14:paraId="452D6B1D" w14:textId="77777777" w:rsidR="00DC1AFE" w:rsidRPr="00E110E0" w:rsidRDefault="00DC1AFE" w:rsidP="00DC1AFE">
            <w:pPr>
              <w:spacing w:after="29"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DC1AFE" w:rsidRPr="00E110E0" w14:paraId="4B1CE96E" w14:textId="77777777" w:rsidTr="00406D0F">
        <w:trPr>
          <w:trHeight w:hRule="exact" w:val="206"/>
        </w:trPr>
        <w:tc>
          <w:tcPr>
            <w:tcW w:w="6227" w:type="dxa"/>
            <w:tcBorders>
              <w:top w:val="single" w:sz="5" w:space="0" w:color="000000"/>
              <w:left w:val="single" w:sz="5" w:space="0" w:color="000000"/>
              <w:bottom w:val="single" w:sz="5" w:space="0" w:color="000000"/>
              <w:right w:val="single" w:sz="5" w:space="0" w:color="000000"/>
            </w:tcBorders>
          </w:tcPr>
          <w:p w14:paraId="2B43437D"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693" w:type="dxa"/>
            <w:tcBorders>
              <w:top w:val="single" w:sz="5" w:space="0" w:color="000000"/>
              <w:left w:val="single" w:sz="5" w:space="0" w:color="000000"/>
              <w:bottom w:val="single" w:sz="5" w:space="0" w:color="000000"/>
              <w:right w:val="single" w:sz="5" w:space="0" w:color="000000"/>
            </w:tcBorders>
          </w:tcPr>
          <w:p w14:paraId="4E80DCF7" w14:textId="77777777" w:rsidR="00DC1AFE" w:rsidRPr="00E110E0" w:rsidRDefault="00DC1AFE" w:rsidP="00406D0F">
            <w:pPr>
              <w:spacing w:after="25" w:line="160" w:lineRule="exact"/>
              <w:ind w:right="1266"/>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440" w:type="dxa"/>
            <w:tcBorders>
              <w:top w:val="single" w:sz="5" w:space="0" w:color="000000"/>
              <w:left w:val="single" w:sz="5" w:space="0" w:color="000000"/>
              <w:bottom w:val="single" w:sz="5" w:space="0" w:color="000000"/>
              <w:right w:val="single" w:sz="5" w:space="0" w:color="000000"/>
            </w:tcBorders>
          </w:tcPr>
          <w:p w14:paraId="40A9BF4E" w14:textId="77777777" w:rsidR="00DC1AFE" w:rsidRPr="00E110E0" w:rsidRDefault="00DC1AFE" w:rsidP="00DC1AFE">
            <w:pPr>
              <w:spacing w:after="25"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DC1AFE" w:rsidRPr="00E110E0" w14:paraId="3F14FB23" w14:textId="77777777" w:rsidTr="00406D0F">
        <w:trPr>
          <w:trHeight w:hRule="exact" w:val="202"/>
        </w:trPr>
        <w:tc>
          <w:tcPr>
            <w:tcW w:w="6227" w:type="dxa"/>
            <w:tcBorders>
              <w:top w:val="single" w:sz="5" w:space="0" w:color="000000"/>
              <w:left w:val="single" w:sz="5" w:space="0" w:color="000000"/>
              <w:bottom w:val="single" w:sz="5" w:space="0" w:color="000000"/>
              <w:right w:val="single" w:sz="5" w:space="0" w:color="000000"/>
            </w:tcBorders>
          </w:tcPr>
          <w:p w14:paraId="2F33EF7D"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693" w:type="dxa"/>
            <w:tcBorders>
              <w:top w:val="single" w:sz="5" w:space="0" w:color="000000"/>
              <w:left w:val="single" w:sz="5" w:space="0" w:color="000000"/>
              <w:bottom w:val="single" w:sz="5" w:space="0" w:color="000000"/>
              <w:right w:val="single" w:sz="5" w:space="0" w:color="000000"/>
            </w:tcBorders>
          </w:tcPr>
          <w:p w14:paraId="76774FAB" w14:textId="77777777" w:rsidR="00DC1AFE" w:rsidRPr="00E110E0" w:rsidRDefault="00DC1AFE" w:rsidP="00406D0F">
            <w:pPr>
              <w:spacing w:after="24" w:line="160" w:lineRule="exact"/>
              <w:ind w:right="1266"/>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440" w:type="dxa"/>
            <w:tcBorders>
              <w:top w:val="single" w:sz="5" w:space="0" w:color="000000"/>
              <w:left w:val="single" w:sz="5" w:space="0" w:color="000000"/>
              <w:bottom w:val="single" w:sz="5" w:space="0" w:color="000000"/>
              <w:right w:val="single" w:sz="5" w:space="0" w:color="000000"/>
            </w:tcBorders>
          </w:tcPr>
          <w:p w14:paraId="5A385B57" w14:textId="77777777" w:rsidR="00DC1AFE" w:rsidRPr="00E110E0" w:rsidRDefault="00DC1AFE" w:rsidP="00DC1AFE">
            <w:pPr>
              <w:spacing w:after="24"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DC1AFE" w:rsidRPr="00E110E0" w14:paraId="461BB292" w14:textId="77777777" w:rsidTr="00406D0F">
        <w:trPr>
          <w:trHeight w:hRule="exact" w:val="206"/>
        </w:trPr>
        <w:tc>
          <w:tcPr>
            <w:tcW w:w="6227" w:type="dxa"/>
            <w:tcBorders>
              <w:top w:val="single" w:sz="5" w:space="0" w:color="000000"/>
              <w:left w:val="single" w:sz="5" w:space="0" w:color="000000"/>
              <w:right w:val="single" w:sz="5" w:space="0" w:color="000000"/>
            </w:tcBorders>
          </w:tcPr>
          <w:p w14:paraId="22F34216" w14:textId="77777777" w:rsidR="00DC1AFE" w:rsidRPr="00E110E0" w:rsidRDefault="00DC1AFE" w:rsidP="00DC1AFE">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693" w:type="dxa"/>
            <w:tcBorders>
              <w:top w:val="single" w:sz="5" w:space="0" w:color="000000"/>
              <w:left w:val="single" w:sz="5" w:space="0" w:color="000000"/>
              <w:bottom w:val="single" w:sz="4" w:space="0" w:color="auto"/>
              <w:right w:val="single" w:sz="5" w:space="0" w:color="000000"/>
            </w:tcBorders>
          </w:tcPr>
          <w:p w14:paraId="693B0DB2" w14:textId="77777777" w:rsidR="00DC1AFE" w:rsidRPr="00E110E0" w:rsidRDefault="00DC1AFE" w:rsidP="00406D0F">
            <w:pPr>
              <w:spacing w:after="15" w:line="160" w:lineRule="exact"/>
              <w:ind w:right="1266"/>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440" w:type="dxa"/>
            <w:tcBorders>
              <w:top w:val="single" w:sz="5" w:space="0" w:color="000000"/>
              <w:left w:val="single" w:sz="5" w:space="0" w:color="000000"/>
              <w:bottom w:val="single" w:sz="5" w:space="0" w:color="000000"/>
              <w:right w:val="single" w:sz="5" w:space="0" w:color="000000"/>
            </w:tcBorders>
          </w:tcPr>
          <w:p w14:paraId="19895F5A" w14:textId="77777777" w:rsidR="00DC1AFE" w:rsidRPr="00E110E0" w:rsidRDefault="00DC1AFE" w:rsidP="00DC1AFE">
            <w:pPr>
              <w:spacing w:after="15"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DC1AFE" w:rsidRPr="00E110E0" w14:paraId="68818EAA" w14:textId="77777777" w:rsidTr="00406D0F">
        <w:trPr>
          <w:trHeight w:hRule="exact" w:val="202"/>
        </w:trPr>
        <w:tc>
          <w:tcPr>
            <w:tcW w:w="6227" w:type="dxa"/>
            <w:shd w:val="clear" w:color="000000" w:fill="000000"/>
            <w:vAlign w:val="center"/>
          </w:tcPr>
          <w:p w14:paraId="2F9E71B1" w14:textId="77777777" w:rsidR="00DC1AFE" w:rsidRPr="00E110E0" w:rsidRDefault="00DC1AFE" w:rsidP="00DC1AFE">
            <w:pPr>
              <w:spacing w:line="178" w:lineRule="exact"/>
              <w:ind w:right="101"/>
              <w:jc w:val="right"/>
              <w:textAlignment w:val="baseline"/>
              <w:rPr>
                <w:rFonts w:ascii="Calibri" w:eastAsia="Calibri" w:hAnsi="Calibri" w:cs="Times New Roman"/>
                <w:b/>
                <w:color w:val="FFFFFF"/>
                <w:sz w:val="17"/>
                <w:szCs w:val="22"/>
              </w:rPr>
            </w:pPr>
            <w:r w:rsidRPr="00E110E0">
              <w:rPr>
                <w:rFonts w:ascii="Calibri" w:eastAsia="Calibri" w:hAnsi="Calibri" w:cs="Times New Roman"/>
                <w:b/>
                <w:color w:val="FFFFFF"/>
                <w:sz w:val="17"/>
                <w:szCs w:val="22"/>
              </w:rPr>
              <w:t>TOTAL:</w:t>
            </w:r>
          </w:p>
        </w:tc>
        <w:tc>
          <w:tcPr>
            <w:tcW w:w="1693" w:type="dxa"/>
            <w:tcBorders>
              <w:top w:val="single" w:sz="4" w:space="0" w:color="auto"/>
              <w:bottom w:val="single" w:sz="4" w:space="0" w:color="auto"/>
              <w:right w:val="single" w:sz="5" w:space="0" w:color="000000"/>
            </w:tcBorders>
          </w:tcPr>
          <w:p w14:paraId="6C7C674B" w14:textId="77777777" w:rsidR="00DC1AFE" w:rsidRPr="00E110E0" w:rsidRDefault="00DC1AFE" w:rsidP="00406D0F">
            <w:pPr>
              <w:spacing w:after="15" w:line="160" w:lineRule="exact"/>
              <w:ind w:right="1266"/>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440" w:type="dxa"/>
            <w:tcBorders>
              <w:top w:val="single" w:sz="5" w:space="0" w:color="000000"/>
              <w:left w:val="single" w:sz="5" w:space="0" w:color="000000"/>
              <w:bottom w:val="single" w:sz="5" w:space="0" w:color="000000"/>
              <w:right w:val="single" w:sz="5" w:space="0" w:color="000000"/>
            </w:tcBorders>
          </w:tcPr>
          <w:p w14:paraId="7B9399D6" w14:textId="77777777" w:rsidR="00DC1AFE" w:rsidRPr="00E110E0" w:rsidRDefault="00DC1AFE" w:rsidP="00DC1AFE">
            <w:pPr>
              <w:spacing w:after="15"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bl>
    <w:p w14:paraId="4D4B0D90" w14:textId="77777777" w:rsidR="006F4491" w:rsidRDefault="006F4491" w:rsidP="001F5410">
      <w:pPr>
        <w:textAlignment w:val="baseline"/>
        <w:rPr>
          <w:rFonts w:ascii="Tahoma" w:eastAsia="Tahoma" w:hAnsi="Tahoma" w:cs="Times New Roman"/>
          <w:color w:val="000000"/>
          <w:sz w:val="16"/>
          <w:szCs w:val="22"/>
        </w:rPr>
      </w:pPr>
    </w:p>
    <w:p w14:paraId="63EB5BF4" w14:textId="157453BB" w:rsidR="008E0E25" w:rsidRDefault="001F5410" w:rsidP="008E0E25">
      <w:pPr>
        <w:ind w:right="288"/>
        <w:jc w:val="both"/>
        <w:textAlignment w:val="baseline"/>
        <w:rPr>
          <w:rFonts w:asciiTheme="minorHAnsi" w:eastAsia="Tahoma" w:hAnsiTheme="minorHAnsi" w:cstheme="minorHAnsi"/>
          <w:color w:val="000000"/>
          <w:sz w:val="20"/>
          <w:szCs w:val="20"/>
        </w:rPr>
      </w:pPr>
      <w:r w:rsidRPr="001F5410">
        <w:rPr>
          <w:rFonts w:asciiTheme="minorHAnsi" w:eastAsia="Tahoma" w:hAnsiTheme="minorHAnsi" w:cstheme="minorHAnsi"/>
          <w:color w:val="000000"/>
          <w:sz w:val="20"/>
          <w:szCs w:val="20"/>
        </w:rPr>
        <w:t xml:space="preserve">Provide an itemized list and the estimated cost of supplies and materials to be used for the </w:t>
      </w:r>
      <w:r>
        <w:rPr>
          <w:rFonts w:asciiTheme="minorHAnsi" w:eastAsia="Tahoma" w:hAnsiTheme="minorHAnsi" w:cstheme="minorHAnsi"/>
          <w:color w:val="000000"/>
          <w:sz w:val="20"/>
          <w:szCs w:val="20"/>
        </w:rPr>
        <w:t>P</w:t>
      </w:r>
      <w:r w:rsidRPr="001F5410">
        <w:rPr>
          <w:rFonts w:asciiTheme="minorHAnsi" w:eastAsia="Tahoma" w:hAnsiTheme="minorHAnsi" w:cstheme="minorHAnsi"/>
          <w:color w:val="000000"/>
          <w:sz w:val="20"/>
          <w:szCs w:val="20"/>
        </w:rPr>
        <w:t xml:space="preserve">roject. Include a narrative describing how the supplies and materials directly relate to the proposed </w:t>
      </w:r>
      <w:r>
        <w:rPr>
          <w:rFonts w:asciiTheme="minorHAnsi" w:eastAsia="Tahoma" w:hAnsiTheme="minorHAnsi" w:cstheme="minorHAnsi"/>
          <w:color w:val="000000"/>
          <w:sz w:val="20"/>
          <w:szCs w:val="20"/>
        </w:rPr>
        <w:t>P</w:t>
      </w:r>
      <w:r w:rsidRPr="001F5410">
        <w:rPr>
          <w:rFonts w:asciiTheme="minorHAnsi" w:eastAsia="Tahoma" w:hAnsiTheme="minorHAnsi" w:cstheme="minorHAnsi"/>
          <w:color w:val="000000"/>
          <w:sz w:val="20"/>
          <w:szCs w:val="20"/>
        </w:rPr>
        <w:t>roject.</w:t>
      </w:r>
    </w:p>
    <w:p w14:paraId="06EA07AE" w14:textId="77777777" w:rsidR="008E0E25" w:rsidRPr="001F5410" w:rsidRDefault="008E0E25" w:rsidP="008E0E25">
      <w:pPr>
        <w:ind w:right="288"/>
        <w:jc w:val="both"/>
        <w:textAlignment w:val="baseline"/>
        <w:rPr>
          <w:rFonts w:asciiTheme="minorHAnsi" w:eastAsia="Tahoma" w:hAnsiTheme="minorHAnsi" w:cstheme="minorHAnsi"/>
          <w:color w:val="000000"/>
          <w:sz w:val="20"/>
          <w:szCs w:val="20"/>
        </w:rPr>
      </w:pPr>
    </w:p>
    <w:tbl>
      <w:tblPr>
        <w:tblStyle w:val="TableGrid10"/>
        <w:tblW w:w="0" w:type="auto"/>
        <w:tblInd w:w="-5" w:type="dxa"/>
        <w:tblLook w:val="04A0" w:firstRow="1" w:lastRow="0" w:firstColumn="1" w:lastColumn="0" w:noHBand="0" w:noVBand="1"/>
      </w:tblPr>
      <w:tblGrid>
        <w:gridCol w:w="9355"/>
      </w:tblGrid>
      <w:tr w:rsidR="006F4491" w:rsidRPr="00E110E0" w14:paraId="4354B4EB" w14:textId="77777777" w:rsidTr="008E0E25">
        <w:trPr>
          <w:trHeight w:val="107"/>
        </w:trPr>
        <w:tc>
          <w:tcPr>
            <w:tcW w:w="9355" w:type="dxa"/>
            <w:shd w:val="clear" w:color="auto" w:fill="DBE5F1" w:themeFill="accent1" w:themeFillTint="33"/>
          </w:tcPr>
          <w:p w14:paraId="5E497685" w14:textId="77777777" w:rsidR="006F4491" w:rsidRPr="00E110E0" w:rsidRDefault="006F4491" w:rsidP="002B5CE4">
            <w:pPr>
              <w:ind w:right="288"/>
              <w:textAlignment w:val="baseline"/>
              <w:rPr>
                <w:rFonts w:ascii="Calibri" w:eastAsia="Tahoma" w:hAnsi="Calibri" w:cs="Calibri"/>
                <w:b/>
                <w:color w:val="000000"/>
                <w:sz w:val="23"/>
                <w:szCs w:val="23"/>
              </w:rPr>
            </w:pPr>
            <w:r>
              <w:rPr>
                <w:rFonts w:ascii="Calibri" w:eastAsia="Calibri" w:hAnsi="Calibri" w:cs="Times New Roman"/>
                <w:b/>
                <w:color w:val="000000"/>
                <w:sz w:val="22"/>
                <w:szCs w:val="22"/>
              </w:rPr>
              <w:t>CONTRACTUAL</w:t>
            </w:r>
          </w:p>
        </w:tc>
      </w:tr>
    </w:tbl>
    <w:p w14:paraId="23AD64BA" w14:textId="77777777" w:rsidR="006F4491" w:rsidRPr="002B5943" w:rsidRDefault="006F4491" w:rsidP="00011B7B">
      <w:pPr>
        <w:spacing w:line="192" w:lineRule="exact"/>
        <w:textAlignment w:val="baseline"/>
        <w:rPr>
          <w:rFonts w:ascii="Tahoma" w:eastAsia="Tahoma" w:hAnsi="Tahoma" w:cs="Times New Roman"/>
          <w:color w:val="000000"/>
          <w:sz w:val="10"/>
          <w:szCs w:val="10"/>
        </w:rPr>
      </w:pPr>
    </w:p>
    <w:p w14:paraId="489D1328" w14:textId="57337E6C" w:rsidR="0057553D" w:rsidRPr="0044555A" w:rsidRDefault="00E110E0" w:rsidP="002B5943">
      <w:pPr>
        <w:spacing w:after="120" w:line="192" w:lineRule="exact"/>
        <w:jc w:val="both"/>
        <w:textAlignment w:val="baseline"/>
        <w:rPr>
          <w:rFonts w:asciiTheme="minorHAnsi" w:eastAsia="Tahoma" w:hAnsiTheme="minorHAnsi" w:cstheme="minorHAnsi"/>
          <w:color w:val="000000"/>
          <w:sz w:val="20"/>
          <w:szCs w:val="20"/>
        </w:rPr>
      </w:pPr>
      <w:r w:rsidRPr="0044555A">
        <w:rPr>
          <w:rFonts w:asciiTheme="minorHAnsi" w:eastAsia="Tahoma" w:hAnsiTheme="minorHAnsi" w:cstheme="minorHAnsi"/>
          <w:color w:val="000000"/>
          <w:sz w:val="20"/>
          <w:szCs w:val="20"/>
        </w:rPr>
        <w:t>List categories of services to be contracted with outside agencies or for professional services</w:t>
      </w:r>
      <w:r w:rsidR="00EC2CA9" w:rsidRPr="0044555A">
        <w:rPr>
          <w:rFonts w:asciiTheme="minorHAnsi" w:eastAsia="Tahoma" w:hAnsiTheme="minorHAnsi" w:cstheme="minorHAnsi"/>
          <w:color w:val="000000"/>
          <w:sz w:val="20"/>
          <w:szCs w:val="20"/>
        </w:rPr>
        <w:t xml:space="preserve"> </w:t>
      </w:r>
      <w:r w:rsidR="005D63D8" w:rsidRPr="00E93748">
        <w:rPr>
          <w:rFonts w:asciiTheme="minorHAnsi" w:eastAsia="Tahoma" w:hAnsiTheme="minorHAnsi" w:cstheme="minorHAnsi"/>
          <w:color w:val="000000"/>
          <w:sz w:val="20"/>
          <w:szCs w:val="20"/>
        </w:rPr>
        <w:t>with</w:t>
      </w:r>
      <w:r w:rsidR="00EC2CA9" w:rsidRPr="00E93748">
        <w:rPr>
          <w:rFonts w:asciiTheme="minorHAnsi" w:eastAsia="Tahoma" w:hAnsiTheme="minorHAnsi" w:cstheme="minorHAnsi"/>
          <w:color w:val="000000"/>
          <w:sz w:val="20"/>
          <w:szCs w:val="20"/>
        </w:rPr>
        <w:t xml:space="preserve"> the costs broken down by </w:t>
      </w:r>
      <w:r w:rsidR="00C126B9" w:rsidRPr="00E93748">
        <w:rPr>
          <w:rFonts w:asciiTheme="minorHAnsi" w:eastAsia="Tahoma" w:hAnsiTheme="minorHAnsi" w:cstheme="minorHAnsi"/>
          <w:color w:val="000000"/>
          <w:sz w:val="20"/>
          <w:szCs w:val="20"/>
        </w:rPr>
        <w:t>Eligible Costs and Ineligible Costs</w:t>
      </w:r>
      <w:r w:rsidRPr="0044555A">
        <w:rPr>
          <w:rFonts w:asciiTheme="minorHAnsi" w:eastAsia="Tahoma" w:hAnsiTheme="minorHAnsi" w:cstheme="minorHAnsi"/>
          <w:color w:val="000000"/>
          <w:sz w:val="20"/>
          <w:szCs w:val="20"/>
        </w:rPr>
        <w:t xml:space="preserve">. Note that written </w:t>
      </w:r>
      <w:r w:rsidR="00C17380">
        <w:rPr>
          <w:rFonts w:asciiTheme="minorHAnsi" w:eastAsia="Tahoma" w:hAnsiTheme="minorHAnsi" w:cstheme="minorHAnsi"/>
          <w:color w:val="000000"/>
          <w:sz w:val="20"/>
          <w:szCs w:val="20"/>
        </w:rPr>
        <w:t>contracts/</w:t>
      </w:r>
      <w:r w:rsidRPr="0044555A">
        <w:rPr>
          <w:rFonts w:asciiTheme="minorHAnsi" w:eastAsia="Tahoma" w:hAnsiTheme="minorHAnsi" w:cstheme="minorHAnsi"/>
          <w:color w:val="000000"/>
          <w:sz w:val="20"/>
          <w:szCs w:val="20"/>
        </w:rPr>
        <w:t>subcontracts must be obtained to engage these services</w:t>
      </w:r>
      <w:r w:rsidR="00406D0F">
        <w:rPr>
          <w:rFonts w:asciiTheme="minorHAnsi" w:eastAsia="Tahoma" w:hAnsiTheme="minorHAnsi" w:cstheme="minorHAnsi"/>
          <w:color w:val="000000"/>
          <w:sz w:val="20"/>
          <w:szCs w:val="20"/>
        </w:rPr>
        <w:t xml:space="preserve"> and</w:t>
      </w:r>
      <w:r w:rsidRPr="0044555A">
        <w:rPr>
          <w:rFonts w:asciiTheme="minorHAnsi" w:eastAsia="Tahoma" w:hAnsiTheme="minorHAnsi" w:cstheme="minorHAnsi"/>
          <w:color w:val="000000"/>
          <w:sz w:val="20"/>
          <w:szCs w:val="20"/>
        </w:rPr>
        <w:t xml:space="preserve"> </w:t>
      </w:r>
      <w:r w:rsidR="005D63D8" w:rsidRPr="0044555A">
        <w:rPr>
          <w:rFonts w:asciiTheme="minorHAnsi" w:eastAsia="Tahoma" w:hAnsiTheme="minorHAnsi" w:cstheme="minorHAnsi"/>
          <w:color w:val="000000"/>
          <w:sz w:val="20"/>
          <w:szCs w:val="20"/>
        </w:rPr>
        <w:t>s</w:t>
      </w:r>
      <w:r w:rsidR="00A65ECE" w:rsidRPr="0044555A">
        <w:rPr>
          <w:rFonts w:asciiTheme="minorHAnsi" w:eastAsia="Tahoma" w:hAnsiTheme="minorHAnsi" w:cstheme="minorHAnsi"/>
          <w:color w:val="000000"/>
          <w:sz w:val="20"/>
          <w:szCs w:val="20"/>
        </w:rPr>
        <w:t xml:space="preserve">uch </w:t>
      </w:r>
      <w:r w:rsidR="00C17380">
        <w:rPr>
          <w:rFonts w:asciiTheme="minorHAnsi" w:eastAsia="Tahoma" w:hAnsiTheme="minorHAnsi" w:cstheme="minorHAnsi"/>
          <w:color w:val="000000"/>
          <w:sz w:val="20"/>
          <w:szCs w:val="20"/>
        </w:rPr>
        <w:t>contract/</w:t>
      </w:r>
      <w:r w:rsidR="00A65ECE" w:rsidRPr="0044555A">
        <w:rPr>
          <w:rFonts w:asciiTheme="minorHAnsi" w:eastAsia="Tahoma" w:hAnsiTheme="minorHAnsi" w:cstheme="minorHAnsi"/>
          <w:color w:val="000000"/>
          <w:sz w:val="20"/>
          <w:szCs w:val="20"/>
        </w:rPr>
        <w:t xml:space="preserve">subcontract must include the </w:t>
      </w:r>
      <w:r w:rsidR="00C17380">
        <w:rPr>
          <w:rFonts w:asciiTheme="minorHAnsi" w:eastAsia="Tahoma" w:hAnsiTheme="minorHAnsi" w:cstheme="minorHAnsi"/>
          <w:color w:val="000000"/>
          <w:sz w:val="20"/>
          <w:szCs w:val="20"/>
        </w:rPr>
        <w:t>contractor’s/</w:t>
      </w:r>
      <w:r w:rsidR="00A65ECE" w:rsidRPr="0044555A">
        <w:rPr>
          <w:rFonts w:asciiTheme="minorHAnsi" w:eastAsia="Tahoma" w:hAnsiTheme="minorHAnsi" w:cstheme="minorHAnsi"/>
          <w:color w:val="000000"/>
          <w:sz w:val="20"/>
          <w:szCs w:val="20"/>
        </w:rPr>
        <w:t xml:space="preserve">subcontractor’s agreement </w:t>
      </w:r>
      <w:r w:rsidR="005D63D8" w:rsidRPr="0044555A">
        <w:rPr>
          <w:rFonts w:asciiTheme="minorHAnsi" w:eastAsia="Tahoma" w:hAnsiTheme="minorHAnsi" w:cstheme="minorHAnsi"/>
          <w:color w:val="000000"/>
          <w:sz w:val="20"/>
          <w:szCs w:val="20"/>
        </w:rPr>
        <w:t>to also comply with legal and regulatory</w:t>
      </w:r>
      <w:r w:rsidR="00EC2CA9" w:rsidRPr="0044555A">
        <w:rPr>
          <w:rFonts w:asciiTheme="minorHAnsi" w:eastAsia="Tahoma" w:hAnsiTheme="minorHAnsi" w:cstheme="minorHAnsi"/>
          <w:color w:val="000000"/>
          <w:sz w:val="20"/>
          <w:szCs w:val="20"/>
        </w:rPr>
        <w:t xml:space="preserve"> </w:t>
      </w:r>
      <w:r w:rsidR="00A65ECE" w:rsidRPr="0044555A">
        <w:rPr>
          <w:rFonts w:asciiTheme="minorHAnsi" w:eastAsia="Tahoma" w:hAnsiTheme="minorHAnsi" w:cstheme="minorHAnsi"/>
          <w:color w:val="000000"/>
          <w:sz w:val="20"/>
          <w:szCs w:val="20"/>
        </w:rPr>
        <w:t xml:space="preserve">requirements imposed by the </w:t>
      </w:r>
      <w:r w:rsidR="00ED52B8" w:rsidRPr="0044555A">
        <w:rPr>
          <w:rFonts w:asciiTheme="minorHAnsi" w:eastAsia="Tahoma" w:hAnsiTheme="minorHAnsi" w:cstheme="minorHAnsi"/>
          <w:color w:val="000000"/>
          <w:sz w:val="20"/>
          <w:szCs w:val="20"/>
        </w:rPr>
        <w:t xml:space="preserve">reimbursement </w:t>
      </w:r>
      <w:r w:rsidR="00A65ECE" w:rsidRPr="0044555A">
        <w:rPr>
          <w:rFonts w:asciiTheme="minorHAnsi" w:eastAsia="Tahoma" w:hAnsiTheme="minorHAnsi" w:cstheme="minorHAnsi"/>
          <w:color w:val="000000"/>
          <w:sz w:val="20"/>
          <w:szCs w:val="20"/>
        </w:rPr>
        <w:t xml:space="preserve">grant agreement on </w:t>
      </w:r>
      <w:r w:rsidR="00745FCF" w:rsidRPr="0044555A">
        <w:rPr>
          <w:rFonts w:asciiTheme="minorHAnsi" w:eastAsia="Tahoma" w:hAnsiTheme="minorHAnsi" w:cstheme="minorHAnsi"/>
          <w:color w:val="000000"/>
          <w:sz w:val="20"/>
          <w:szCs w:val="20"/>
        </w:rPr>
        <w:t>A</w:t>
      </w:r>
      <w:r w:rsidR="00A65ECE" w:rsidRPr="0044555A">
        <w:rPr>
          <w:rFonts w:asciiTheme="minorHAnsi" w:eastAsia="Tahoma" w:hAnsiTheme="minorHAnsi" w:cstheme="minorHAnsi"/>
          <w:color w:val="000000"/>
          <w:sz w:val="20"/>
          <w:szCs w:val="20"/>
        </w:rPr>
        <w:t>pplicant</w:t>
      </w:r>
      <w:r w:rsidR="00BF056D">
        <w:rPr>
          <w:rFonts w:asciiTheme="minorHAnsi" w:eastAsia="Tahoma" w:hAnsiTheme="minorHAnsi" w:cstheme="minorHAnsi"/>
          <w:color w:val="000000"/>
          <w:sz w:val="20"/>
          <w:szCs w:val="20"/>
        </w:rPr>
        <w:t xml:space="preserve">. </w:t>
      </w:r>
      <w:r w:rsidRPr="0044555A">
        <w:rPr>
          <w:rFonts w:asciiTheme="minorHAnsi" w:eastAsia="Tahoma" w:hAnsiTheme="minorHAnsi" w:cstheme="minorHAnsi"/>
          <w:color w:val="000000"/>
          <w:sz w:val="20"/>
          <w:szCs w:val="20"/>
        </w:rPr>
        <w:t>This category includes professional installation and all materials supplied by the installer.</w:t>
      </w:r>
    </w:p>
    <w:p w14:paraId="25557254" w14:textId="77777777" w:rsidR="00E110E0" w:rsidRPr="00E110E0" w:rsidRDefault="00E110E0" w:rsidP="00E110E0">
      <w:pPr>
        <w:rPr>
          <w:rFonts w:eastAsia="PMingLiU" w:cs="Times New Roman"/>
          <w:sz w:val="2"/>
          <w:szCs w:val="22"/>
        </w:rPr>
      </w:pPr>
    </w:p>
    <w:tbl>
      <w:tblPr>
        <w:tblW w:w="9270" w:type="dxa"/>
        <w:tblInd w:w="84" w:type="dxa"/>
        <w:tblLayout w:type="fixed"/>
        <w:tblCellMar>
          <w:left w:w="0" w:type="dxa"/>
          <w:right w:w="0" w:type="dxa"/>
        </w:tblCellMar>
        <w:tblLook w:val="0000" w:firstRow="0" w:lastRow="0" w:firstColumn="0" w:lastColumn="0" w:noHBand="0" w:noVBand="0"/>
      </w:tblPr>
      <w:tblGrid>
        <w:gridCol w:w="6137"/>
        <w:gridCol w:w="1603"/>
        <w:gridCol w:w="1530"/>
      </w:tblGrid>
      <w:tr w:rsidR="00AD7117" w:rsidRPr="00E110E0" w14:paraId="3E38388A" w14:textId="77777777" w:rsidTr="00E93748">
        <w:trPr>
          <w:trHeight w:hRule="exact" w:val="206"/>
        </w:trPr>
        <w:tc>
          <w:tcPr>
            <w:tcW w:w="613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A0FC90C" w14:textId="77777777" w:rsidR="00AD7117" w:rsidRPr="00E110E0" w:rsidRDefault="00AD7117" w:rsidP="00E93748">
            <w:pPr>
              <w:spacing w:after="29" w:line="161" w:lineRule="exac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Expense</w:t>
            </w:r>
          </w:p>
        </w:tc>
        <w:tc>
          <w:tcPr>
            <w:tcW w:w="160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AA0A49B" w14:textId="77777777" w:rsidR="00AD7117" w:rsidRPr="00E110E0" w:rsidRDefault="00AD7117" w:rsidP="00E93748">
            <w:pPr>
              <w:spacing w:after="30" w:line="160" w:lineRule="exact"/>
              <w:textAlignment w:val="baseline"/>
              <w:rPr>
                <w:rFonts w:ascii="Calibri" w:eastAsia="Calibri" w:hAnsi="Calibri" w:cs="Times New Roman"/>
                <w:color w:val="000000"/>
                <w:sz w:val="16"/>
                <w:szCs w:val="22"/>
              </w:rPr>
            </w:pPr>
            <w:r>
              <w:rPr>
                <w:rFonts w:ascii="Calibri" w:eastAsia="Calibri" w:hAnsi="Calibri" w:cs="Times New Roman"/>
                <w:color w:val="000000"/>
                <w:sz w:val="16"/>
                <w:szCs w:val="22"/>
              </w:rPr>
              <w:t xml:space="preserve">Eligible </w:t>
            </w:r>
            <w:r w:rsidRPr="00E110E0">
              <w:rPr>
                <w:rFonts w:ascii="Calibri" w:eastAsia="Calibri" w:hAnsi="Calibri" w:cs="Times New Roman"/>
                <w:color w:val="000000"/>
                <w:sz w:val="16"/>
                <w:szCs w:val="22"/>
              </w:rPr>
              <w:t>Cost</w:t>
            </w:r>
            <w:r>
              <w:rPr>
                <w:rFonts w:ascii="Calibri" w:eastAsia="Calibri" w:hAnsi="Calibri" w:cs="Times New Roman"/>
                <w:color w:val="000000"/>
                <w:sz w:val="16"/>
                <w:szCs w:val="22"/>
              </w:rPr>
              <w:t>s</w:t>
            </w:r>
          </w:p>
        </w:tc>
        <w:tc>
          <w:tcPr>
            <w:tcW w:w="1530" w:type="dxa"/>
            <w:tcBorders>
              <w:top w:val="single" w:sz="5" w:space="0" w:color="000000"/>
              <w:left w:val="single" w:sz="5" w:space="0" w:color="000000"/>
              <w:bottom w:val="single" w:sz="5" w:space="0" w:color="000000"/>
              <w:right w:val="single" w:sz="5" w:space="0" w:color="000000"/>
            </w:tcBorders>
            <w:shd w:val="clear" w:color="D9D9D9" w:fill="D9D9D9"/>
          </w:tcPr>
          <w:p w14:paraId="6FD7A094" w14:textId="77777777" w:rsidR="00AD7117" w:rsidRPr="00E110E0" w:rsidRDefault="00AD7117" w:rsidP="00E93748">
            <w:pPr>
              <w:spacing w:after="30" w:line="160" w:lineRule="exact"/>
              <w:textAlignment w:val="baseline"/>
              <w:rPr>
                <w:rFonts w:ascii="Calibri" w:eastAsia="Calibri" w:hAnsi="Calibri" w:cs="Times New Roman"/>
                <w:color w:val="000000"/>
                <w:sz w:val="16"/>
                <w:szCs w:val="22"/>
              </w:rPr>
            </w:pPr>
            <w:r>
              <w:rPr>
                <w:rFonts w:ascii="Calibri" w:eastAsia="Calibri" w:hAnsi="Calibri" w:cs="Times New Roman"/>
                <w:color w:val="000000"/>
                <w:sz w:val="16"/>
                <w:szCs w:val="22"/>
              </w:rPr>
              <w:t>Ineligible Costs</w:t>
            </w:r>
          </w:p>
        </w:tc>
      </w:tr>
      <w:tr w:rsidR="00AD7117" w:rsidRPr="00E110E0" w14:paraId="2A4672D7" w14:textId="77777777" w:rsidTr="00E93748">
        <w:trPr>
          <w:trHeight w:hRule="exact" w:val="207"/>
        </w:trPr>
        <w:tc>
          <w:tcPr>
            <w:tcW w:w="6137" w:type="dxa"/>
            <w:tcBorders>
              <w:top w:val="single" w:sz="5" w:space="0" w:color="000000"/>
              <w:left w:val="single" w:sz="5" w:space="0" w:color="000000"/>
              <w:bottom w:val="single" w:sz="5" w:space="0" w:color="000000"/>
              <w:right w:val="single" w:sz="5" w:space="0" w:color="000000"/>
            </w:tcBorders>
          </w:tcPr>
          <w:p w14:paraId="0DDDD9D5" w14:textId="77777777" w:rsidR="00AD7117" w:rsidRPr="00E110E0" w:rsidRDefault="00AD7117" w:rsidP="00AD7117">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603" w:type="dxa"/>
            <w:tcBorders>
              <w:top w:val="single" w:sz="5" w:space="0" w:color="000000"/>
              <w:left w:val="single" w:sz="5" w:space="0" w:color="000000"/>
              <w:bottom w:val="single" w:sz="5" w:space="0" w:color="000000"/>
              <w:right w:val="single" w:sz="5" w:space="0" w:color="000000"/>
            </w:tcBorders>
            <w:vAlign w:val="center"/>
          </w:tcPr>
          <w:p w14:paraId="12FA6FBD" w14:textId="77777777" w:rsidR="00AD7117" w:rsidRPr="00E110E0" w:rsidRDefault="00AD7117" w:rsidP="00AD7117">
            <w:pPr>
              <w:spacing w:after="24"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530" w:type="dxa"/>
            <w:tcBorders>
              <w:top w:val="single" w:sz="5" w:space="0" w:color="000000"/>
              <w:left w:val="single" w:sz="5" w:space="0" w:color="000000"/>
              <w:bottom w:val="single" w:sz="5" w:space="0" w:color="000000"/>
              <w:right w:val="single" w:sz="5" w:space="0" w:color="000000"/>
            </w:tcBorders>
          </w:tcPr>
          <w:p w14:paraId="2C9D5158" w14:textId="77777777" w:rsidR="00AD7117" w:rsidRPr="00E110E0" w:rsidRDefault="00AD7117" w:rsidP="00AD7117">
            <w:pPr>
              <w:spacing w:after="24"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AD7117" w:rsidRPr="00E110E0" w14:paraId="47BC0023" w14:textId="77777777" w:rsidTr="00E93748">
        <w:trPr>
          <w:trHeight w:hRule="exact" w:val="201"/>
        </w:trPr>
        <w:tc>
          <w:tcPr>
            <w:tcW w:w="6137" w:type="dxa"/>
            <w:tcBorders>
              <w:top w:val="single" w:sz="5" w:space="0" w:color="000000"/>
              <w:left w:val="single" w:sz="5" w:space="0" w:color="000000"/>
              <w:bottom w:val="single" w:sz="5" w:space="0" w:color="000000"/>
              <w:right w:val="single" w:sz="5" w:space="0" w:color="000000"/>
            </w:tcBorders>
          </w:tcPr>
          <w:p w14:paraId="6BB05BB9" w14:textId="77777777" w:rsidR="00AD7117" w:rsidRPr="00E110E0" w:rsidRDefault="00AD7117" w:rsidP="00AD7117">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603" w:type="dxa"/>
            <w:tcBorders>
              <w:top w:val="single" w:sz="5" w:space="0" w:color="000000"/>
              <w:left w:val="single" w:sz="5" w:space="0" w:color="000000"/>
              <w:bottom w:val="single" w:sz="5" w:space="0" w:color="000000"/>
              <w:right w:val="single" w:sz="5" w:space="0" w:color="000000"/>
            </w:tcBorders>
            <w:vAlign w:val="center"/>
          </w:tcPr>
          <w:p w14:paraId="67BBBC32" w14:textId="77777777" w:rsidR="00AD7117" w:rsidRPr="00E110E0" w:rsidRDefault="00AD7117" w:rsidP="00AD7117">
            <w:pPr>
              <w:spacing w:after="25"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530" w:type="dxa"/>
            <w:tcBorders>
              <w:top w:val="single" w:sz="5" w:space="0" w:color="000000"/>
              <w:left w:val="single" w:sz="5" w:space="0" w:color="000000"/>
              <w:bottom w:val="single" w:sz="5" w:space="0" w:color="000000"/>
              <w:right w:val="single" w:sz="5" w:space="0" w:color="000000"/>
            </w:tcBorders>
          </w:tcPr>
          <w:p w14:paraId="282FAAE6" w14:textId="77777777" w:rsidR="00AD7117" w:rsidRPr="00E110E0" w:rsidRDefault="00AD7117" w:rsidP="00AD7117">
            <w:pPr>
              <w:spacing w:after="25"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AD7117" w:rsidRPr="00E110E0" w14:paraId="4C559153" w14:textId="77777777" w:rsidTr="00E93748">
        <w:trPr>
          <w:trHeight w:hRule="exact" w:val="207"/>
        </w:trPr>
        <w:tc>
          <w:tcPr>
            <w:tcW w:w="6137" w:type="dxa"/>
            <w:tcBorders>
              <w:top w:val="single" w:sz="5" w:space="0" w:color="000000"/>
              <w:left w:val="single" w:sz="5" w:space="0" w:color="000000"/>
              <w:bottom w:val="single" w:sz="5" w:space="0" w:color="000000"/>
              <w:right w:val="single" w:sz="5" w:space="0" w:color="000000"/>
            </w:tcBorders>
          </w:tcPr>
          <w:p w14:paraId="125E1C9A" w14:textId="77777777" w:rsidR="00AD7117" w:rsidRPr="00E110E0" w:rsidRDefault="00AD7117" w:rsidP="00AD7117">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603" w:type="dxa"/>
            <w:tcBorders>
              <w:top w:val="single" w:sz="5" w:space="0" w:color="000000"/>
              <w:left w:val="single" w:sz="5" w:space="0" w:color="000000"/>
              <w:bottom w:val="single" w:sz="5" w:space="0" w:color="000000"/>
              <w:right w:val="single" w:sz="5" w:space="0" w:color="000000"/>
            </w:tcBorders>
            <w:vAlign w:val="center"/>
          </w:tcPr>
          <w:p w14:paraId="3F7C0A46" w14:textId="77777777" w:rsidR="00AD7117" w:rsidRPr="00E110E0" w:rsidRDefault="00AD7117" w:rsidP="00AD7117">
            <w:pPr>
              <w:spacing w:after="19"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530" w:type="dxa"/>
            <w:tcBorders>
              <w:top w:val="single" w:sz="5" w:space="0" w:color="000000"/>
              <w:left w:val="single" w:sz="5" w:space="0" w:color="000000"/>
              <w:bottom w:val="single" w:sz="5" w:space="0" w:color="000000"/>
              <w:right w:val="single" w:sz="5" w:space="0" w:color="000000"/>
            </w:tcBorders>
          </w:tcPr>
          <w:p w14:paraId="14A30077" w14:textId="77777777" w:rsidR="00AD7117" w:rsidRPr="00E110E0" w:rsidRDefault="00AD7117" w:rsidP="00AD7117">
            <w:pPr>
              <w:spacing w:after="19"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AD7117" w:rsidRPr="00E110E0" w14:paraId="3F8A7CFA" w14:textId="77777777" w:rsidTr="00E93748">
        <w:trPr>
          <w:trHeight w:hRule="exact" w:val="206"/>
        </w:trPr>
        <w:tc>
          <w:tcPr>
            <w:tcW w:w="6137" w:type="dxa"/>
            <w:tcBorders>
              <w:top w:val="single" w:sz="5" w:space="0" w:color="000000"/>
              <w:left w:val="single" w:sz="5" w:space="0" w:color="000000"/>
              <w:right w:val="single" w:sz="5" w:space="0" w:color="000000"/>
            </w:tcBorders>
          </w:tcPr>
          <w:p w14:paraId="09B4EA8F" w14:textId="77777777" w:rsidR="00AD7117" w:rsidRPr="00E110E0" w:rsidRDefault="00AD7117" w:rsidP="00AD7117">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1603" w:type="dxa"/>
            <w:tcBorders>
              <w:top w:val="single" w:sz="5" w:space="0" w:color="000000"/>
              <w:left w:val="single" w:sz="5" w:space="0" w:color="000000"/>
              <w:bottom w:val="single" w:sz="4" w:space="0" w:color="auto"/>
              <w:right w:val="single" w:sz="5" w:space="0" w:color="000000"/>
            </w:tcBorders>
            <w:vAlign w:val="center"/>
          </w:tcPr>
          <w:p w14:paraId="7C971569" w14:textId="77777777" w:rsidR="00AD7117" w:rsidRPr="00E110E0" w:rsidRDefault="00AD7117" w:rsidP="00AD7117">
            <w:pPr>
              <w:spacing w:after="29"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530" w:type="dxa"/>
            <w:tcBorders>
              <w:top w:val="single" w:sz="5" w:space="0" w:color="000000"/>
              <w:left w:val="single" w:sz="5" w:space="0" w:color="000000"/>
              <w:bottom w:val="single" w:sz="5" w:space="0" w:color="000000"/>
              <w:right w:val="single" w:sz="5" w:space="0" w:color="000000"/>
            </w:tcBorders>
          </w:tcPr>
          <w:p w14:paraId="4B1D5674" w14:textId="77777777" w:rsidR="00AD7117" w:rsidRPr="00E110E0" w:rsidRDefault="00AD7117" w:rsidP="00AD7117">
            <w:pPr>
              <w:spacing w:after="29"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r w:rsidR="00AD7117" w:rsidRPr="00E110E0" w14:paraId="05778861" w14:textId="77777777" w:rsidTr="00E93748">
        <w:trPr>
          <w:trHeight w:hRule="exact" w:val="197"/>
        </w:trPr>
        <w:tc>
          <w:tcPr>
            <w:tcW w:w="6137" w:type="dxa"/>
            <w:shd w:val="clear" w:color="000000" w:fill="000000"/>
            <w:vAlign w:val="center"/>
          </w:tcPr>
          <w:p w14:paraId="3EE95EAF" w14:textId="77777777" w:rsidR="00AD7117" w:rsidRPr="00E110E0" w:rsidRDefault="00AD7117" w:rsidP="00AD7117">
            <w:pPr>
              <w:spacing w:line="173" w:lineRule="exact"/>
              <w:ind w:right="101"/>
              <w:jc w:val="right"/>
              <w:textAlignment w:val="baseline"/>
              <w:rPr>
                <w:rFonts w:ascii="Calibri" w:eastAsia="Calibri" w:hAnsi="Calibri" w:cs="Times New Roman"/>
                <w:b/>
                <w:color w:val="FFFFFF"/>
                <w:sz w:val="17"/>
                <w:szCs w:val="22"/>
              </w:rPr>
            </w:pPr>
            <w:r w:rsidRPr="00E110E0">
              <w:rPr>
                <w:rFonts w:ascii="Calibri" w:eastAsia="Calibri" w:hAnsi="Calibri" w:cs="Times New Roman"/>
                <w:b/>
                <w:color w:val="FFFFFF"/>
                <w:sz w:val="17"/>
                <w:szCs w:val="22"/>
              </w:rPr>
              <w:t>TOTAL:</w:t>
            </w:r>
          </w:p>
        </w:tc>
        <w:tc>
          <w:tcPr>
            <w:tcW w:w="1603" w:type="dxa"/>
            <w:tcBorders>
              <w:top w:val="single" w:sz="4" w:space="0" w:color="auto"/>
              <w:bottom w:val="single" w:sz="4" w:space="0" w:color="auto"/>
              <w:right w:val="single" w:sz="5" w:space="0" w:color="000000"/>
            </w:tcBorders>
            <w:vAlign w:val="center"/>
          </w:tcPr>
          <w:p w14:paraId="19E22D94" w14:textId="77777777" w:rsidR="00AD7117" w:rsidRPr="00E110E0" w:rsidRDefault="00AD7117" w:rsidP="00AD7117">
            <w:pPr>
              <w:spacing w:after="10"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c>
          <w:tcPr>
            <w:tcW w:w="1530" w:type="dxa"/>
            <w:tcBorders>
              <w:top w:val="single" w:sz="5" w:space="0" w:color="000000"/>
              <w:left w:val="single" w:sz="5" w:space="0" w:color="000000"/>
              <w:bottom w:val="single" w:sz="5" w:space="0" w:color="000000"/>
              <w:right w:val="single" w:sz="5" w:space="0" w:color="000000"/>
            </w:tcBorders>
          </w:tcPr>
          <w:p w14:paraId="14FB3D9E" w14:textId="77777777" w:rsidR="00AD7117" w:rsidRPr="00E110E0" w:rsidRDefault="00AD7117" w:rsidP="00AD7117">
            <w:pPr>
              <w:spacing w:after="10" w:line="160" w:lineRule="exact"/>
              <w:ind w:right="1266"/>
              <w:jc w:val="right"/>
              <w:textAlignment w:val="baseline"/>
              <w:rPr>
                <w:rFonts w:ascii="Calibri" w:eastAsia="Calibri" w:hAnsi="Calibri" w:cs="Times New Roman"/>
                <w:color w:val="000000"/>
                <w:sz w:val="16"/>
                <w:szCs w:val="22"/>
              </w:rPr>
            </w:pPr>
            <w:r w:rsidRPr="00E110E0">
              <w:rPr>
                <w:rFonts w:ascii="Calibri" w:eastAsia="Calibri" w:hAnsi="Calibri" w:cs="Times New Roman"/>
                <w:color w:val="000000"/>
                <w:sz w:val="16"/>
                <w:szCs w:val="22"/>
              </w:rPr>
              <w:t>$</w:t>
            </w:r>
          </w:p>
        </w:tc>
      </w:tr>
    </w:tbl>
    <w:p w14:paraId="55B7AAA2" w14:textId="77777777" w:rsidR="00AE6A06" w:rsidRDefault="00AE6A06">
      <w:pPr>
        <w:rPr>
          <w:rFonts w:eastAsia="PMingLiU" w:cs="Times New Roman"/>
          <w:sz w:val="22"/>
          <w:szCs w:val="22"/>
        </w:rPr>
      </w:pPr>
    </w:p>
    <w:tbl>
      <w:tblPr>
        <w:tblStyle w:val="TableGrid10"/>
        <w:tblW w:w="0" w:type="auto"/>
        <w:tblInd w:w="-5" w:type="dxa"/>
        <w:tblLook w:val="04A0" w:firstRow="1" w:lastRow="0" w:firstColumn="1" w:lastColumn="0" w:noHBand="0" w:noVBand="1"/>
      </w:tblPr>
      <w:tblGrid>
        <w:gridCol w:w="9355"/>
      </w:tblGrid>
      <w:tr w:rsidR="00A9785F" w:rsidRPr="00E110E0" w14:paraId="36E3A8EC" w14:textId="77777777" w:rsidTr="008E0E25">
        <w:trPr>
          <w:trHeight w:val="197"/>
        </w:trPr>
        <w:tc>
          <w:tcPr>
            <w:tcW w:w="9355" w:type="dxa"/>
            <w:shd w:val="clear" w:color="auto" w:fill="DBE5F1" w:themeFill="accent1" w:themeFillTint="33"/>
          </w:tcPr>
          <w:p w14:paraId="0219E7F1" w14:textId="77777777" w:rsidR="00A9785F" w:rsidRPr="00E110E0" w:rsidRDefault="00A9785F" w:rsidP="002B5CE4">
            <w:pPr>
              <w:ind w:right="288"/>
              <w:textAlignment w:val="baseline"/>
              <w:rPr>
                <w:rFonts w:ascii="Calibri" w:eastAsia="Tahoma" w:hAnsi="Calibri" w:cs="Calibri"/>
                <w:b/>
                <w:color w:val="000000"/>
                <w:sz w:val="23"/>
                <w:szCs w:val="23"/>
              </w:rPr>
            </w:pPr>
            <w:r>
              <w:rPr>
                <w:rFonts w:ascii="Calibri" w:eastAsia="Calibri" w:hAnsi="Calibri" w:cs="Times New Roman"/>
                <w:b/>
                <w:color w:val="000000"/>
                <w:sz w:val="22"/>
                <w:szCs w:val="22"/>
              </w:rPr>
              <w:t>BUDGET TOTAL</w:t>
            </w:r>
          </w:p>
        </w:tc>
      </w:tr>
    </w:tbl>
    <w:p w14:paraId="56D42B32" w14:textId="77777777" w:rsidR="00A9785F" w:rsidRDefault="00A9785F" w:rsidP="00011B7B">
      <w:pPr>
        <w:spacing w:line="192" w:lineRule="exact"/>
        <w:textAlignment w:val="baseline"/>
        <w:rPr>
          <w:rFonts w:ascii="Tahoma" w:eastAsia="Tahoma" w:hAnsi="Tahoma" w:cs="Times New Roman"/>
          <w:color w:val="000000"/>
          <w:sz w:val="16"/>
          <w:szCs w:val="22"/>
        </w:rPr>
      </w:pPr>
    </w:p>
    <w:p w14:paraId="2489F641" w14:textId="77777777" w:rsidR="00E110E0" w:rsidRPr="0044555A" w:rsidRDefault="00E110E0" w:rsidP="00011B7B">
      <w:pPr>
        <w:spacing w:after="240" w:line="192" w:lineRule="exact"/>
        <w:jc w:val="both"/>
        <w:textAlignment w:val="baseline"/>
        <w:rPr>
          <w:rFonts w:asciiTheme="minorHAnsi" w:eastAsia="Tahoma" w:hAnsiTheme="minorHAnsi" w:cstheme="minorHAnsi"/>
          <w:color w:val="000000"/>
          <w:sz w:val="20"/>
          <w:szCs w:val="20"/>
        </w:rPr>
      </w:pPr>
      <w:r w:rsidRPr="0044555A">
        <w:rPr>
          <w:rFonts w:asciiTheme="minorHAnsi" w:eastAsia="Tahoma" w:hAnsiTheme="minorHAnsi" w:cstheme="minorHAnsi"/>
          <w:color w:val="000000"/>
          <w:sz w:val="20"/>
          <w:szCs w:val="20"/>
        </w:rPr>
        <w:t xml:space="preserve">List the totals of </w:t>
      </w:r>
      <w:r w:rsidR="00EC2CA9" w:rsidRPr="00E93748">
        <w:rPr>
          <w:rFonts w:asciiTheme="minorHAnsi" w:eastAsia="Tahoma" w:hAnsiTheme="minorHAnsi" w:cstheme="minorHAnsi"/>
          <w:color w:val="000000"/>
          <w:sz w:val="20"/>
          <w:szCs w:val="20"/>
        </w:rPr>
        <w:t xml:space="preserve">the </w:t>
      </w:r>
      <w:r w:rsidR="00AE6A06" w:rsidRPr="00E93748">
        <w:rPr>
          <w:rFonts w:asciiTheme="minorHAnsi" w:eastAsia="Tahoma" w:hAnsiTheme="minorHAnsi" w:cstheme="minorHAnsi"/>
          <w:color w:val="000000"/>
          <w:sz w:val="20"/>
          <w:szCs w:val="20"/>
        </w:rPr>
        <w:t>E</w:t>
      </w:r>
      <w:r w:rsidR="00EC2CA9" w:rsidRPr="00E93748">
        <w:rPr>
          <w:rFonts w:asciiTheme="minorHAnsi" w:eastAsia="Tahoma" w:hAnsiTheme="minorHAnsi" w:cstheme="minorHAnsi"/>
          <w:color w:val="000000"/>
          <w:sz w:val="20"/>
          <w:szCs w:val="20"/>
        </w:rPr>
        <w:t xml:space="preserve">ligible </w:t>
      </w:r>
      <w:r w:rsidR="00AE6A06" w:rsidRPr="00E93748">
        <w:rPr>
          <w:rFonts w:asciiTheme="minorHAnsi" w:eastAsia="Tahoma" w:hAnsiTheme="minorHAnsi" w:cstheme="minorHAnsi"/>
          <w:color w:val="000000"/>
          <w:sz w:val="20"/>
          <w:szCs w:val="20"/>
        </w:rPr>
        <w:t>C</w:t>
      </w:r>
      <w:r w:rsidR="00EC2CA9" w:rsidRPr="00E93748">
        <w:rPr>
          <w:rFonts w:asciiTheme="minorHAnsi" w:eastAsia="Tahoma" w:hAnsiTheme="minorHAnsi" w:cstheme="minorHAnsi"/>
          <w:color w:val="000000"/>
          <w:sz w:val="20"/>
          <w:szCs w:val="20"/>
        </w:rPr>
        <w:t>osts for</w:t>
      </w:r>
      <w:r w:rsidR="00EC2CA9" w:rsidRPr="0044555A">
        <w:rPr>
          <w:rFonts w:asciiTheme="minorHAnsi" w:eastAsia="Tahoma" w:hAnsiTheme="minorHAnsi" w:cstheme="minorHAnsi"/>
          <w:color w:val="000000"/>
          <w:sz w:val="20"/>
          <w:szCs w:val="20"/>
        </w:rPr>
        <w:t xml:space="preserve"> </w:t>
      </w:r>
      <w:r w:rsidR="00D5744B">
        <w:rPr>
          <w:rFonts w:asciiTheme="minorHAnsi" w:eastAsia="Tahoma" w:hAnsiTheme="minorHAnsi" w:cstheme="minorHAnsi"/>
          <w:color w:val="000000"/>
          <w:sz w:val="20"/>
          <w:szCs w:val="20"/>
        </w:rPr>
        <w:t xml:space="preserve">the Project for </w:t>
      </w:r>
      <w:r w:rsidRPr="0044555A">
        <w:rPr>
          <w:rFonts w:asciiTheme="minorHAnsi" w:eastAsia="Tahoma" w:hAnsiTheme="minorHAnsi" w:cstheme="minorHAnsi"/>
          <w:color w:val="000000"/>
          <w:sz w:val="20"/>
          <w:szCs w:val="20"/>
        </w:rPr>
        <w:t>each budget category above. Please make sure that the totals in each budget category listed above match the totals of each cost category below.</w:t>
      </w:r>
    </w:p>
    <w:tbl>
      <w:tblPr>
        <w:tblW w:w="9360" w:type="dxa"/>
        <w:tblInd w:w="-6" w:type="dxa"/>
        <w:tblLayout w:type="fixed"/>
        <w:tblCellMar>
          <w:left w:w="0" w:type="dxa"/>
          <w:right w:w="0" w:type="dxa"/>
        </w:tblCellMar>
        <w:tblLook w:val="0000" w:firstRow="0" w:lastRow="0" w:firstColumn="0" w:lastColumn="0" w:noHBand="0" w:noVBand="0"/>
      </w:tblPr>
      <w:tblGrid>
        <w:gridCol w:w="1980"/>
        <w:gridCol w:w="1710"/>
        <w:gridCol w:w="1350"/>
        <w:gridCol w:w="1530"/>
        <w:gridCol w:w="1440"/>
        <w:gridCol w:w="1350"/>
      </w:tblGrid>
      <w:tr w:rsidR="00AD1183" w:rsidRPr="00E110E0" w14:paraId="275DFE42" w14:textId="77777777" w:rsidTr="00000951">
        <w:trPr>
          <w:trHeight w:hRule="exact" w:val="1065"/>
        </w:trPr>
        <w:tc>
          <w:tcPr>
            <w:tcW w:w="19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BB8F454" w14:textId="77777777" w:rsidR="00AD1183" w:rsidRPr="00011B7B" w:rsidRDefault="00AD1183" w:rsidP="00E110E0">
            <w:pPr>
              <w:spacing w:before="119" w:after="91" w:line="226" w:lineRule="exact"/>
              <w:ind w:left="115"/>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Eligible Cost Categories</w:t>
            </w:r>
          </w:p>
        </w:tc>
        <w:tc>
          <w:tcPr>
            <w:tcW w:w="17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18216C0" w14:textId="77777777" w:rsidR="00AD1183" w:rsidRPr="00011B7B" w:rsidRDefault="00AD1183" w:rsidP="00E110E0">
            <w:pPr>
              <w:spacing w:before="119" w:after="91" w:line="226" w:lineRule="exact"/>
              <w:ind w:left="124"/>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Requested Project Award Amount</w:t>
            </w:r>
          </w:p>
        </w:tc>
        <w:tc>
          <w:tcPr>
            <w:tcW w:w="135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6AFB497" w14:textId="77777777" w:rsidR="00AD1183" w:rsidRPr="00011B7B" w:rsidRDefault="00AD1183" w:rsidP="00E110E0">
            <w:pPr>
              <w:spacing w:before="119" w:after="103" w:line="214" w:lineRule="exact"/>
              <w:ind w:left="125"/>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 xml:space="preserve">Eligible </w:t>
            </w:r>
            <w:r w:rsidRPr="00011B7B">
              <w:rPr>
                <w:rFonts w:ascii="Calibri" w:eastAsia="Calibri" w:hAnsi="Calibri" w:cs="Times New Roman"/>
                <w:color w:val="000000"/>
                <w:sz w:val="20"/>
                <w:szCs w:val="20"/>
              </w:rPr>
              <w:t>Match</w:t>
            </w:r>
            <w:r w:rsidR="00000951">
              <w:rPr>
                <w:rFonts w:ascii="Calibri" w:eastAsia="Calibri" w:hAnsi="Calibri" w:cs="Times New Roman"/>
                <w:color w:val="000000"/>
                <w:sz w:val="20"/>
                <w:szCs w:val="20"/>
              </w:rPr>
              <w:t>ing Funds</w:t>
            </w:r>
            <w:r w:rsidRPr="00011B7B">
              <w:rPr>
                <w:rFonts w:ascii="Calibri" w:eastAsia="Calibri" w:hAnsi="Calibri" w:cs="Times New Roman"/>
                <w:color w:val="000000"/>
                <w:sz w:val="20"/>
                <w:szCs w:val="20"/>
              </w:rPr>
              <w:t xml:space="preserve"> Contribution</w:t>
            </w:r>
          </w:p>
        </w:tc>
        <w:tc>
          <w:tcPr>
            <w:tcW w:w="153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DAFF3D3" w14:textId="77777777" w:rsidR="00AD1183" w:rsidRPr="00011B7B" w:rsidRDefault="00AD1183" w:rsidP="00E110E0">
            <w:pPr>
              <w:spacing w:before="119" w:after="91" w:line="226" w:lineRule="exact"/>
              <w:ind w:left="111"/>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 xml:space="preserve">Total Project </w:t>
            </w:r>
            <w:r>
              <w:rPr>
                <w:rFonts w:ascii="Calibri" w:eastAsia="Calibri" w:hAnsi="Calibri" w:cs="Times New Roman"/>
                <w:color w:val="000000"/>
                <w:sz w:val="20"/>
                <w:szCs w:val="20"/>
              </w:rPr>
              <w:t xml:space="preserve">Eligible Cost </w:t>
            </w:r>
            <w:r w:rsidRPr="00011B7B">
              <w:rPr>
                <w:rFonts w:ascii="Calibri" w:eastAsia="Calibri" w:hAnsi="Calibri" w:cs="Times New Roman"/>
                <w:color w:val="000000"/>
                <w:sz w:val="20"/>
                <w:szCs w:val="20"/>
              </w:rPr>
              <w:t>Amount</w:t>
            </w:r>
          </w:p>
        </w:tc>
        <w:tc>
          <w:tcPr>
            <w:tcW w:w="1440" w:type="dxa"/>
            <w:tcBorders>
              <w:top w:val="single" w:sz="5" w:space="0" w:color="000000"/>
              <w:left w:val="single" w:sz="5" w:space="0" w:color="000000"/>
              <w:bottom w:val="single" w:sz="5" w:space="0" w:color="000000"/>
              <w:right w:val="single" w:sz="5" w:space="0" w:color="000000"/>
            </w:tcBorders>
            <w:shd w:val="clear" w:color="D9D9D9" w:fill="D9D9D9"/>
          </w:tcPr>
          <w:p w14:paraId="5229BFDD" w14:textId="77777777" w:rsidR="00AD1183" w:rsidRDefault="00AD1183" w:rsidP="00E110E0">
            <w:pPr>
              <w:spacing w:before="119" w:after="91" w:line="226"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Ineligible Costs</w:t>
            </w:r>
          </w:p>
        </w:tc>
        <w:tc>
          <w:tcPr>
            <w:tcW w:w="1350" w:type="dxa"/>
            <w:tcBorders>
              <w:top w:val="single" w:sz="5" w:space="0" w:color="000000"/>
              <w:left w:val="single" w:sz="5" w:space="0" w:color="000000"/>
              <w:bottom w:val="single" w:sz="5" w:space="0" w:color="000000"/>
              <w:right w:val="single" w:sz="5" w:space="0" w:color="000000"/>
            </w:tcBorders>
            <w:shd w:val="clear" w:color="D9D9D9" w:fill="D9D9D9"/>
          </w:tcPr>
          <w:p w14:paraId="26B275CD" w14:textId="77777777" w:rsidR="00AD1183" w:rsidRPr="00011B7B" w:rsidRDefault="00AD1183" w:rsidP="00E110E0">
            <w:pPr>
              <w:spacing w:before="119" w:after="91" w:line="226"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Total Project Cost Amount</w:t>
            </w:r>
          </w:p>
        </w:tc>
      </w:tr>
      <w:tr w:rsidR="00AD1183" w:rsidRPr="00E110E0" w14:paraId="3068A394" w14:textId="77777777" w:rsidTr="00E93748">
        <w:trPr>
          <w:trHeight w:hRule="exact" w:val="442"/>
        </w:trPr>
        <w:tc>
          <w:tcPr>
            <w:tcW w:w="1980" w:type="dxa"/>
            <w:tcBorders>
              <w:top w:val="single" w:sz="5" w:space="0" w:color="000000"/>
              <w:left w:val="single" w:sz="5" w:space="0" w:color="000000"/>
              <w:bottom w:val="single" w:sz="5" w:space="0" w:color="000000"/>
              <w:right w:val="single" w:sz="5" w:space="0" w:color="000000"/>
            </w:tcBorders>
            <w:vAlign w:val="center"/>
          </w:tcPr>
          <w:p w14:paraId="5BEFFA13" w14:textId="77777777" w:rsidR="00AD1183" w:rsidRPr="00011B7B" w:rsidRDefault="00AD1183" w:rsidP="00E110E0">
            <w:pPr>
              <w:spacing w:before="115" w:after="95" w:line="226" w:lineRule="exact"/>
              <w:ind w:left="115"/>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Equipment</w:t>
            </w:r>
          </w:p>
        </w:tc>
        <w:tc>
          <w:tcPr>
            <w:tcW w:w="1710" w:type="dxa"/>
            <w:tcBorders>
              <w:top w:val="single" w:sz="5" w:space="0" w:color="000000"/>
              <w:left w:val="single" w:sz="5" w:space="0" w:color="000000"/>
              <w:bottom w:val="single" w:sz="5" w:space="0" w:color="000000"/>
              <w:right w:val="single" w:sz="5" w:space="0" w:color="000000"/>
            </w:tcBorders>
            <w:vAlign w:val="center"/>
          </w:tcPr>
          <w:p w14:paraId="20598B6A" w14:textId="77777777" w:rsidR="00AD1183" w:rsidRPr="00011B7B" w:rsidRDefault="00AD1183" w:rsidP="00E110E0">
            <w:pPr>
              <w:spacing w:before="115" w:after="107" w:line="214" w:lineRule="exact"/>
              <w:ind w:left="124"/>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vAlign w:val="center"/>
          </w:tcPr>
          <w:p w14:paraId="26461330" w14:textId="77777777" w:rsidR="00AD1183" w:rsidRPr="00011B7B" w:rsidRDefault="00AD1183" w:rsidP="00E110E0">
            <w:pPr>
              <w:spacing w:before="115" w:after="107" w:line="214" w:lineRule="exact"/>
              <w:ind w:left="125"/>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530" w:type="dxa"/>
            <w:tcBorders>
              <w:top w:val="single" w:sz="5" w:space="0" w:color="000000"/>
              <w:left w:val="single" w:sz="5" w:space="0" w:color="000000"/>
              <w:bottom w:val="single" w:sz="5" w:space="0" w:color="000000"/>
              <w:right w:val="single" w:sz="5" w:space="0" w:color="000000"/>
            </w:tcBorders>
            <w:vAlign w:val="center"/>
          </w:tcPr>
          <w:p w14:paraId="695ADC52" w14:textId="77777777" w:rsidR="00AD1183" w:rsidRPr="00011B7B" w:rsidRDefault="00AD1183" w:rsidP="00E110E0">
            <w:pPr>
              <w:spacing w:before="115" w:after="107" w:line="214" w:lineRule="exact"/>
              <w:ind w:left="111"/>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14:paraId="5DC3255B" w14:textId="77777777" w:rsidR="00AD1183" w:rsidRPr="00011B7B" w:rsidRDefault="007428D2" w:rsidP="00E110E0">
            <w:pPr>
              <w:spacing w:before="115" w:after="107"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14:paraId="227CFFA8" w14:textId="77777777" w:rsidR="00AD1183" w:rsidRPr="00011B7B" w:rsidRDefault="007428D2" w:rsidP="00E110E0">
            <w:pPr>
              <w:spacing w:before="115" w:after="107"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r>
      <w:tr w:rsidR="00AD1183" w:rsidRPr="00E110E0" w14:paraId="12939A0D" w14:textId="77777777" w:rsidTr="00B26019">
        <w:trPr>
          <w:trHeight w:hRule="exact" w:val="633"/>
        </w:trPr>
        <w:tc>
          <w:tcPr>
            <w:tcW w:w="1980" w:type="dxa"/>
            <w:tcBorders>
              <w:top w:val="single" w:sz="5" w:space="0" w:color="000000"/>
              <w:left w:val="single" w:sz="5" w:space="0" w:color="000000"/>
              <w:bottom w:val="single" w:sz="5" w:space="0" w:color="000000"/>
              <w:right w:val="single" w:sz="5" w:space="0" w:color="000000"/>
            </w:tcBorders>
            <w:vAlign w:val="center"/>
          </w:tcPr>
          <w:p w14:paraId="39582C8C" w14:textId="77777777" w:rsidR="00AD1183" w:rsidRPr="00011B7B" w:rsidRDefault="00AD1183" w:rsidP="00E110E0">
            <w:pPr>
              <w:spacing w:before="114" w:after="101" w:line="226" w:lineRule="exact"/>
              <w:ind w:left="115"/>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Maintenance Agreement</w:t>
            </w:r>
          </w:p>
        </w:tc>
        <w:tc>
          <w:tcPr>
            <w:tcW w:w="1710" w:type="dxa"/>
            <w:tcBorders>
              <w:top w:val="single" w:sz="5" w:space="0" w:color="000000"/>
              <w:left w:val="single" w:sz="5" w:space="0" w:color="000000"/>
              <w:bottom w:val="single" w:sz="5" w:space="0" w:color="000000"/>
              <w:right w:val="single" w:sz="5" w:space="0" w:color="000000"/>
            </w:tcBorders>
            <w:vAlign w:val="center"/>
          </w:tcPr>
          <w:p w14:paraId="06B1D127" w14:textId="77777777" w:rsidR="00AD1183" w:rsidRPr="00011B7B" w:rsidRDefault="004E61EF" w:rsidP="00E110E0">
            <w:pPr>
              <w:spacing w:before="114" w:after="113" w:line="214" w:lineRule="exact"/>
              <w:ind w:left="124"/>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vAlign w:val="center"/>
          </w:tcPr>
          <w:p w14:paraId="6EB173EC" w14:textId="77777777" w:rsidR="00AD1183" w:rsidRPr="00011B7B" w:rsidRDefault="004E61EF" w:rsidP="00E110E0">
            <w:pPr>
              <w:spacing w:before="114" w:after="113" w:line="214" w:lineRule="exact"/>
              <w:ind w:left="125"/>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c>
          <w:tcPr>
            <w:tcW w:w="1530" w:type="dxa"/>
            <w:tcBorders>
              <w:top w:val="single" w:sz="5" w:space="0" w:color="000000"/>
              <w:left w:val="single" w:sz="5" w:space="0" w:color="000000"/>
              <w:bottom w:val="single" w:sz="5" w:space="0" w:color="000000"/>
              <w:right w:val="single" w:sz="5" w:space="0" w:color="000000"/>
            </w:tcBorders>
            <w:vAlign w:val="center"/>
          </w:tcPr>
          <w:p w14:paraId="28B90BC3" w14:textId="77777777" w:rsidR="00AD1183" w:rsidRPr="00011B7B" w:rsidRDefault="004E61EF" w:rsidP="00E110E0">
            <w:pPr>
              <w:spacing w:before="114" w:after="113"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14:paraId="5E050863" w14:textId="77777777" w:rsidR="00AD1183" w:rsidRPr="00011B7B" w:rsidRDefault="007428D2" w:rsidP="00E110E0">
            <w:pPr>
              <w:spacing w:before="114" w:after="113"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14:paraId="021FA1EC" w14:textId="77777777" w:rsidR="00AD1183" w:rsidRPr="00011B7B" w:rsidRDefault="007428D2" w:rsidP="00E110E0">
            <w:pPr>
              <w:spacing w:before="114" w:after="113"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r>
      <w:tr w:rsidR="00AD1183" w:rsidRPr="00E110E0" w14:paraId="503F57E8" w14:textId="77777777" w:rsidTr="00E93748">
        <w:trPr>
          <w:trHeight w:hRule="exact" w:val="442"/>
        </w:trPr>
        <w:tc>
          <w:tcPr>
            <w:tcW w:w="1980" w:type="dxa"/>
            <w:tcBorders>
              <w:top w:val="single" w:sz="5" w:space="0" w:color="000000"/>
              <w:left w:val="single" w:sz="5" w:space="0" w:color="000000"/>
              <w:bottom w:val="single" w:sz="5" w:space="0" w:color="000000"/>
              <w:right w:val="single" w:sz="5" w:space="0" w:color="000000"/>
            </w:tcBorders>
            <w:vAlign w:val="center"/>
          </w:tcPr>
          <w:p w14:paraId="4389AADC" w14:textId="77777777" w:rsidR="00AD1183" w:rsidRPr="00011B7B" w:rsidRDefault="00AD1183" w:rsidP="00E110E0">
            <w:pPr>
              <w:spacing w:before="114" w:after="101" w:line="226" w:lineRule="exact"/>
              <w:ind w:left="115"/>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Supplies &amp; Materials</w:t>
            </w:r>
          </w:p>
        </w:tc>
        <w:tc>
          <w:tcPr>
            <w:tcW w:w="1710" w:type="dxa"/>
            <w:tcBorders>
              <w:top w:val="single" w:sz="5" w:space="0" w:color="000000"/>
              <w:left w:val="single" w:sz="5" w:space="0" w:color="000000"/>
              <w:bottom w:val="single" w:sz="5" w:space="0" w:color="000000"/>
              <w:right w:val="single" w:sz="5" w:space="0" w:color="000000"/>
            </w:tcBorders>
            <w:vAlign w:val="center"/>
          </w:tcPr>
          <w:p w14:paraId="136C8501" w14:textId="77777777" w:rsidR="00AD1183" w:rsidRPr="00011B7B" w:rsidRDefault="00AD1183" w:rsidP="00E110E0">
            <w:pPr>
              <w:spacing w:before="114" w:after="113" w:line="214" w:lineRule="exact"/>
              <w:ind w:left="124"/>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vAlign w:val="center"/>
          </w:tcPr>
          <w:p w14:paraId="45372AFD" w14:textId="77777777" w:rsidR="00AD1183" w:rsidRPr="00011B7B" w:rsidRDefault="00AD1183" w:rsidP="00E110E0">
            <w:pPr>
              <w:spacing w:before="114" w:after="113" w:line="214" w:lineRule="exact"/>
              <w:ind w:left="125"/>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530" w:type="dxa"/>
            <w:tcBorders>
              <w:top w:val="single" w:sz="5" w:space="0" w:color="000000"/>
              <w:left w:val="single" w:sz="5" w:space="0" w:color="000000"/>
              <w:bottom w:val="single" w:sz="5" w:space="0" w:color="000000"/>
              <w:right w:val="single" w:sz="5" w:space="0" w:color="000000"/>
            </w:tcBorders>
            <w:vAlign w:val="center"/>
          </w:tcPr>
          <w:p w14:paraId="70790B84" w14:textId="77777777" w:rsidR="00AD1183" w:rsidRPr="00011B7B" w:rsidRDefault="00AD1183" w:rsidP="00E110E0">
            <w:pPr>
              <w:spacing w:before="114" w:after="113" w:line="214" w:lineRule="exact"/>
              <w:ind w:left="111"/>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14:paraId="6EBBBE76" w14:textId="77777777" w:rsidR="00AD1183" w:rsidRPr="00011B7B" w:rsidRDefault="007428D2" w:rsidP="00E110E0">
            <w:pPr>
              <w:spacing w:before="114" w:after="113"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14:paraId="3386AA48" w14:textId="77777777" w:rsidR="00AD1183" w:rsidRPr="00011B7B" w:rsidRDefault="007428D2" w:rsidP="00E110E0">
            <w:pPr>
              <w:spacing w:before="114" w:after="113"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r>
      <w:tr w:rsidR="00AD1183" w:rsidRPr="00E110E0" w14:paraId="369FFE86" w14:textId="77777777" w:rsidTr="00E93748">
        <w:trPr>
          <w:trHeight w:hRule="exact" w:val="441"/>
        </w:trPr>
        <w:tc>
          <w:tcPr>
            <w:tcW w:w="1980" w:type="dxa"/>
            <w:tcBorders>
              <w:top w:val="single" w:sz="5" w:space="0" w:color="000000"/>
              <w:left w:val="single" w:sz="5" w:space="0" w:color="000000"/>
              <w:bottom w:val="single" w:sz="5" w:space="0" w:color="FFFFFF"/>
              <w:right w:val="single" w:sz="5" w:space="0" w:color="000000"/>
            </w:tcBorders>
            <w:vAlign w:val="center"/>
          </w:tcPr>
          <w:p w14:paraId="291C51A0" w14:textId="77777777" w:rsidR="00AD1183" w:rsidRPr="00011B7B" w:rsidRDefault="00AD1183" w:rsidP="00E110E0">
            <w:pPr>
              <w:spacing w:before="114" w:after="103" w:line="214" w:lineRule="exact"/>
              <w:ind w:left="115"/>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Contractual</w:t>
            </w:r>
          </w:p>
        </w:tc>
        <w:tc>
          <w:tcPr>
            <w:tcW w:w="1710" w:type="dxa"/>
            <w:tcBorders>
              <w:top w:val="single" w:sz="5" w:space="0" w:color="000000"/>
              <w:left w:val="single" w:sz="5" w:space="0" w:color="000000"/>
              <w:bottom w:val="single" w:sz="5" w:space="0" w:color="000000"/>
              <w:right w:val="single" w:sz="5" w:space="0" w:color="000000"/>
            </w:tcBorders>
            <w:vAlign w:val="center"/>
          </w:tcPr>
          <w:p w14:paraId="3E7421A5" w14:textId="77777777" w:rsidR="00AD1183" w:rsidRPr="00011B7B" w:rsidRDefault="00AD1183" w:rsidP="00E110E0">
            <w:pPr>
              <w:spacing w:before="114" w:after="103" w:line="214" w:lineRule="exact"/>
              <w:ind w:left="124"/>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vAlign w:val="center"/>
          </w:tcPr>
          <w:p w14:paraId="083B8B77" w14:textId="77777777" w:rsidR="00AD1183" w:rsidRPr="00011B7B" w:rsidRDefault="00AD1183" w:rsidP="00E110E0">
            <w:pPr>
              <w:spacing w:before="114" w:after="103" w:line="214" w:lineRule="exact"/>
              <w:ind w:left="125"/>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530" w:type="dxa"/>
            <w:tcBorders>
              <w:top w:val="single" w:sz="5" w:space="0" w:color="000000"/>
              <w:left w:val="single" w:sz="5" w:space="0" w:color="000000"/>
              <w:bottom w:val="single" w:sz="5" w:space="0" w:color="000000"/>
              <w:right w:val="single" w:sz="5" w:space="0" w:color="000000"/>
            </w:tcBorders>
            <w:vAlign w:val="center"/>
          </w:tcPr>
          <w:p w14:paraId="6F620382" w14:textId="77777777" w:rsidR="00AD1183" w:rsidRPr="00011B7B" w:rsidRDefault="00AD1183" w:rsidP="00E110E0">
            <w:pPr>
              <w:spacing w:before="114" w:after="103" w:line="214" w:lineRule="exact"/>
              <w:ind w:left="111"/>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14:paraId="1E2D83AC" w14:textId="77777777" w:rsidR="00AD1183" w:rsidRPr="00011B7B" w:rsidRDefault="007428D2" w:rsidP="00E110E0">
            <w:pPr>
              <w:spacing w:before="114" w:after="103"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14:paraId="53211142" w14:textId="77777777" w:rsidR="00AD1183" w:rsidRPr="00011B7B" w:rsidRDefault="007428D2" w:rsidP="00E110E0">
            <w:pPr>
              <w:spacing w:before="114" w:after="103"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r>
      <w:tr w:rsidR="00AD1183" w:rsidRPr="00E110E0" w14:paraId="2D1F9654" w14:textId="77777777" w:rsidTr="00E93748">
        <w:trPr>
          <w:trHeight w:hRule="exact" w:val="441"/>
        </w:trPr>
        <w:tc>
          <w:tcPr>
            <w:tcW w:w="1980" w:type="dxa"/>
            <w:tcBorders>
              <w:top w:val="single" w:sz="5" w:space="0" w:color="FFFFFF"/>
              <w:left w:val="single" w:sz="5" w:space="0" w:color="FFFFFF"/>
              <w:bottom w:val="single" w:sz="5" w:space="0" w:color="FFFFFF"/>
              <w:right w:val="single" w:sz="5" w:space="0" w:color="000000"/>
            </w:tcBorders>
            <w:shd w:val="clear" w:color="000000" w:fill="000000"/>
            <w:vAlign w:val="center"/>
          </w:tcPr>
          <w:p w14:paraId="32F42396" w14:textId="77777777" w:rsidR="00AD1183" w:rsidRPr="00011B7B" w:rsidRDefault="00AD1183" w:rsidP="00E110E0">
            <w:pPr>
              <w:spacing w:before="114" w:after="80" w:line="242" w:lineRule="exact"/>
              <w:ind w:left="115"/>
              <w:textAlignment w:val="baseline"/>
              <w:rPr>
                <w:rFonts w:ascii="Calibri" w:eastAsia="Calibri" w:hAnsi="Calibri" w:cs="Times New Roman"/>
                <w:b/>
                <w:color w:val="FFFFFF"/>
                <w:sz w:val="20"/>
                <w:szCs w:val="20"/>
              </w:rPr>
            </w:pPr>
            <w:r w:rsidRPr="00011B7B">
              <w:rPr>
                <w:rFonts w:ascii="Calibri" w:eastAsia="Calibri" w:hAnsi="Calibri" w:cs="Times New Roman"/>
                <w:b/>
                <w:color w:val="FFFFFF"/>
                <w:sz w:val="20"/>
                <w:szCs w:val="20"/>
              </w:rPr>
              <w:t>TOTAL</w:t>
            </w:r>
          </w:p>
        </w:tc>
        <w:tc>
          <w:tcPr>
            <w:tcW w:w="1710" w:type="dxa"/>
            <w:tcBorders>
              <w:top w:val="single" w:sz="5" w:space="0" w:color="000000"/>
              <w:left w:val="single" w:sz="5" w:space="0" w:color="000000"/>
              <w:bottom w:val="single" w:sz="5" w:space="0" w:color="000000"/>
              <w:right w:val="single" w:sz="5" w:space="0" w:color="000000"/>
            </w:tcBorders>
            <w:vAlign w:val="center"/>
          </w:tcPr>
          <w:p w14:paraId="5B060137" w14:textId="77777777" w:rsidR="00AD1183" w:rsidRPr="00011B7B" w:rsidRDefault="00AD1183" w:rsidP="00E110E0">
            <w:pPr>
              <w:spacing w:before="114" w:after="108" w:line="214" w:lineRule="exact"/>
              <w:ind w:left="124"/>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vAlign w:val="center"/>
          </w:tcPr>
          <w:p w14:paraId="10697F03" w14:textId="77777777" w:rsidR="00AD1183" w:rsidRPr="00011B7B" w:rsidRDefault="00AD1183" w:rsidP="00E110E0">
            <w:pPr>
              <w:spacing w:before="114" w:after="108" w:line="214" w:lineRule="exact"/>
              <w:ind w:left="125"/>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530" w:type="dxa"/>
            <w:tcBorders>
              <w:top w:val="single" w:sz="5" w:space="0" w:color="000000"/>
              <w:left w:val="single" w:sz="5" w:space="0" w:color="000000"/>
              <w:bottom w:val="single" w:sz="5" w:space="0" w:color="000000"/>
              <w:right w:val="single" w:sz="5" w:space="0" w:color="000000"/>
            </w:tcBorders>
            <w:vAlign w:val="center"/>
          </w:tcPr>
          <w:p w14:paraId="3A3A5C60" w14:textId="77777777" w:rsidR="00AD1183" w:rsidRPr="00011B7B" w:rsidRDefault="00AD1183" w:rsidP="00E110E0">
            <w:pPr>
              <w:spacing w:before="114" w:after="108" w:line="214" w:lineRule="exact"/>
              <w:ind w:left="111"/>
              <w:textAlignment w:val="baseline"/>
              <w:rPr>
                <w:rFonts w:ascii="Calibri" w:eastAsia="Calibri" w:hAnsi="Calibri" w:cs="Times New Roman"/>
                <w:color w:val="000000"/>
                <w:sz w:val="20"/>
                <w:szCs w:val="20"/>
              </w:rPr>
            </w:pPr>
            <w:r w:rsidRPr="00011B7B">
              <w:rPr>
                <w:rFonts w:ascii="Calibri" w:eastAsia="Calibri" w:hAnsi="Calibri" w:cs="Times New Roman"/>
                <w:color w:val="000000"/>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14:paraId="6BF690E2" w14:textId="77777777" w:rsidR="00AD1183" w:rsidRPr="00011B7B" w:rsidRDefault="007428D2" w:rsidP="00E110E0">
            <w:pPr>
              <w:spacing w:before="114" w:after="108"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14:paraId="6D212F47" w14:textId="77777777" w:rsidR="00AD1183" w:rsidRPr="00011B7B" w:rsidRDefault="007428D2" w:rsidP="00E110E0">
            <w:pPr>
              <w:spacing w:before="114" w:after="108" w:line="214" w:lineRule="exact"/>
              <w:ind w:left="111"/>
              <w:textAlignment w:val="baseline"/>
              <w:rPr>
                <w:rFonts w:ascii="Calibri" w:eastAsia="Calibri" w:hAnsi="Calibri" w:cs="Times New Roman"/>
                <w:color w:val="000000"/>
                <w:sz w:val="20"/>
                <w:szCs w:val="20"/>
              </w:rPr>
            </w:pPr>
            <w:r>
              <w:rPr>
                <w:rFonts w:ascii="Calibri" w:eastAsia="Calibri" w:hAnsi="Calibri" w:cs="Times New Roman"/>
                <w:color w:val="000000"/>
                <w:sz w:val="20"/>
                <w:szCs w:val="20"/>
              </w:rPr>
              <w:t>$</w:t>
            </w:r>
          </w:p>
        </w:tc>
      </w:tr>
    </w:tbl>
    <w:p w14:paraId="2FD6DEC5" w14:textId="77777777" w:rsidR="00E110E0" w:rsidRDefault="00E110E0" w:rsidP="00011B7B">
      <w:pPr>
        <w:pStyle w:val="BBBodyText"/>
        <w:spacing w:after="0"/>
        <w:ind w:firstLine="0"/>
      </w:pPr>
    </w:p>
    <w:p w14:paraId="612D05A1" w14:textId="77777777" w:rsidR="00356F04" w:rsidRPr="0044555A" w:rsidRDefault="00356F04" w:rsidP="0044555A">
      <w:pPr>
        <w:pStyle w:val="BBBodyText"/>
        <w:ind w:firstLine="0"/>
        <w:rPr>
          <w:rFonts w:asciiTheme="minorHAnsi" w:hAnsiTheme="minorHAnsi" w:cstheme="minorHAnsi"/>
          <w:b/>
          <w:sz w:val="20"/>
          <w:szCs w:val="20"/>
        </w:rPr>
      </w:pPr>
      <w:r w:rsidRPr="0044555A">
        <w:rPr>
          <w:rFonts w:asciiTheme="minorHAnsi" w:hAnsiTheme="minorHAnsi" w:cstheme="minorHAnsi"/>
          <w:b/>
          <w:sz w:val="20"/>
          <w:szCs w:val="20"/>
        </w:rPr>
        <w:t>A.</w:t>
      </w:r>
      <w:r w:rsidRPr="0044555A">
        <w:rPr>
          <w:rFonts w:asciiTheme="minorHAnsi" w:hAnsiTheme="minorHAnsi" w:cstheme="minorHAnsi"/>
          <w:b/>
          <w:sz w:val="20"/>
          <w:szCs w:val="20"/>
        </w:rPr>
        <w:tab/>
        <w:t xml:space="preserve">What is the overall Eligible Cost of the Project as proposed? </w:t>
      </w:r>
    </w:p>
    <w:p w14:paraId="173DD811" w14:textId="77777777" w:rsidR="00356F04" w:rsidRPr="0044555A" w:rsidRDefault="00356F04" w:rsidP="00356F04">
      <w:pPr>
        <w:pStyle w:val="BBBodyText"/>
        <w:spacing w:after="0"/>
        <w:ind w:firstLine="0"/>
        <w:rPr>
          <w:rFonts w:asciiTheme="minorHAnsi" w:hAnsiTheme="minorHAnsi" w:cstheme="minorHAnsi"/>
          <w:b/>
          <w:sz w:val="20"/>
          <w:szCs w:val="20"/>
        </w:rPr>
      </w:pPr>
      <w:r w:rsidRPr="0044555A">
        <w:rPr>
          <w:rFonts w:asciiTheme="minorHAnsi" w:hAnsiTheme="minorHAnsi" w:cstheme="minorHAnsi"/>
          <w:b/>
          <w:sz w:val="20"/>
          <w:szCs w:val="20"/>
        </w:rPr>
        <w:t>B.</w:t>
      </w:r>
      <w:r w:rsidRPr="0044555A">
        <w:rPr>
          <w:rFonts w:asciiTheme="minorHAnsi" w:hAnsiTheme="minorHAnsi" w:cstheme="minorHAnsi"/>
          <w:b/>
          <w:sz w:val="20"/>
          <w:szCs w:val="20"/>
        </w:rPr>
        <w:tab/>
        <w:t>What is the overall grant amount being requested pursuant to the Application or otherwise?</w:t>
      </w:r>
    </w:p>
    <w:p w14:paraId="3A96D134" w14:textId="77777777" w:rsidR="00356F04" w:rsidRPr="0044555A" w:rsidRDefault="00356F04" w:rsidP="00011B7B">
      <w:pPr>
        <w:pStyle w:val="BBBodyText"/>
        <w:spacing w:after="0"/>
        <w:ind w:firstLine="0"/>
        <w:rPr>
          <w:rFonts w:asciiTheme="minorHAnsi" w:hAnsiTheme="minorHAnsi" w:cstheme="minorHAnsi"/>
          <w:b/>
          <w:sz w:val="20"/>
          <w:szCs w:val="20"/>
        </w:rPr>
      </w:pPr>
    </w:p>
    <w:p w14:paraId="46E4873D" w14:textId="7DC8DF3C" w:rsidR="00040DA3" w:rsidRPr="00C17380" w:rsidRDefault="007B2D2C" w:rsidP="00D5744B">
      <w:pPr>
        <w:jc w:val="both"/>
        <w:rPr>
          <w:rFonts w:asciiTheme="minorHAnsi" w:hAnsiTheme="minorHAnsi" w:cstheme="minorHAnsi"/>
          <w:sz w:val="20"/>
          <w:szCs w:val="20"/>
        </w:rPr>
      </w:pPr>
      <w:r>
        <w:rPr>
          <w:rFonts w:asciiTheme="minorHAnsi" w:hAnsiTheme="minorHAnsi" w:cstheme="minorHAnsi"/>
          <w:sz w:val="20"/>
          <w:szCs w:val="20"/>
        </w:rPr>
        <w:t xml:space="preserve">List sources and amounts </w:t>
      </w:r>
      <w:r w:rsidR="00040DA3" w:rsidRPr="00011B7B">
        <w:rPr>
          <w:rFonts w:asciiTheme="minorHAnsi" w:hAnsiTheme="minorHAnsi" w:cstheme="minorHAnsi"/>
          <w:sz w:val="20"/>
          <w:szCs w:val="20"/>
        </w:rPr>
        <w:t xml:space="preserve">for </w:t>
      </w:r>
      <w:r w:rsidR="00F62003" w:rsidRPr="00011B7B">
        <w:rPr>
          <w:rFonts w:asciiTheme="minorHAnsi" w:hAnsiTheme="minorHAnsi" w:cstheme="minorHAnsi"/>
          <w:sz w:val="20"/>
          <w:szCs w:val="20"/>
        </w:rPr>
        <w:t>P</w:t>
      </w:r>
      <w:r w:rsidR="00040DA3" w:rsidRPr="00011B7B">
        <w:rPr>
          <w:rFonts w:asciiTheme="minorHAnsi" w:hAnsiTheme="minorHAnsi" w:cstheme="minorHAnsi"/>
          <w:sz w:val="20"/>
          <w:szCs w:val="20"/>
        </w:rPr>
        <w:t xml:space="preserve">roject </w:t>
      </w:r>
      <w:r w:rsidR="004F1A99">
        <w:rPr>
          <w:rFonts w:asciiTheme="minorHAnsi" w:hAnsiTheme="minorHAnsi" w:cstheme="minorHAnsi"/>
          <w:sz w:val="20"/>
          <w:szCs w:val="20"/>
        </w:rPr>
        <w:t>Eligible C</w:t>
      </w:r>
      <w:r w:rsidR="00040DA3" w:rsidRPr="00011B7B">
        <w:rPr>
          <w:rFonts w:asciiTheme="minorHAnsi" w:hAnsiTheme="minorHAnsi" w:cstheme="minorHAnsi"/>
          <w:sz w:val="20"/>
          <w:szCs w:val="20"/>
        </w:rPr>
        <w:t>osts (</w:t>
      </w:r>
      <w:r w:rsidR="007944FA">
        <w:rPr>
          <w:rFonts w:asciiTheme="minorHAnsi" w:hAnsiTheme="minorHAnsi" w:cstheme="minorHAnsi"/>
          <w:sz w:val="20"/>
          <w:szCs w:val="20"/>
        </w:rPr>
        <w:t xml:space="preserve">at least </w:t>
      </w:r>
      <w:r w:rsidR="00040DA3" w:rsidRPr="00011B7B">
        <w:rPr>
          <w:rFonts w:asciiTheme="minorHAnsi" w:hAnsiTheme="minorHAnsi" w:cstheme="minorHAnsi"/>
          <w:sz w:val="20"/>
          <w:szCs w:val="20"/>
        </w:rPr>
        <w:t>20%) not covered by the grant</w:t>
      </w:r>
      <w:r w:rsidR="004F1A99">
        <w:rPr>
          <w:rFonts w:asciiTheme="minorHAnsi" w:hAnsiTheme="minorHAnsi" w:cstheme="minorHAnsi"/>
          <w:sz w:val="20"/>
          <w:szCs w:val="20"/>
        </w:rPr>
        <w:t xml:space="preserve"> and all </w:t>
      </w:r>
      <w:r w:rsidR="00A266CD">
        <w:rPr>
          <w:rFonts w:asciiTheme="minorHAnsi" w:hAnsiTheme="minorHAnsi" w:cstheme="minorHAnsi"/>
          <w:sz w:val="20"/>
          <w:szCs w:val="20"/>
        </w:rPr>
        <w:t>Ineligible</w:t>
      </w:r>
      <w:r w:rsidR="004F1A99">
        <w:rPr>
          <w:rFonts w:asciiTheme="minorHAnsi" w:hAnsiTheme="minorHAnsi" w:cstheme="minorHAnsi"/>
          <w:sz w:val="20"/>
          <w:szCs w:val="20"/>
        </w:rPr>
        <w:t xml:space="preserve"> Costs</w:t>
      </w:r>
      <w:r w:rsidR="0036694D">
        <w:rPr>
          <w:rFonts w:asciiTheme="minorHAnsi" w:hAnsiTheme="minorHAnsi" w:cstheme="minorHAnsi"/>
          <w:sz w:val="20"/>
          <w:szCs w:val="20"/>
        </w:rPr>
        <w:t xml:space="preserve"> </w:t>
      </w:r>
      <w:r w:rsidR="00C17380">
        <w:rPr>
          <w:rFonts w:asciiTheme="minorHAnsi" w:hAnsiTheme="minorHAnsi" w:cstheme="minorHAnsi"/>
          <w:sz w:val="20"/>
          <w:szCs w:val="20"/>
        </w:rPr>
        <w:t xml:space="preserve">and, unless </w:t>
      </w:r>
      <w:r w:rsidR="00406D0F">
        <w:rPr>
          <w:rFonts w:asciiTheme="minorHAnsi" w:hAnsiTheme="minorHAnsi" w:cstheme="minorHAnsi"/>
          <w:sz w:val="20"/>
          <w:szCs w:val="20"/>
        </w:rPr>
        <w:t>and until reimbursed</w:t>
      </w:r>
      <w:r w:rsidR="00C17380">
        <w:rPr>
          <w:rFonts w:asciiTheme="minorHAnsi" w:hAnsiTheme="minorHAnsi" w:cstheme="minorHAnsi"/>
          <w:sz w:val="20"/>
          <w:szCs w:val="20"/>
        </w:rPr>
        <w:t xml:space="preserve">, the Retainage </w:t>
      </w:r>
      <w:r w:rsidR="0036694D">
        <w:rPr>
          <w:rFonts w:asciiTheme="minorHAnsi" w:hAnsiTheme="minorHAnsi" w:cstheme="minorHAnsi"/>
          <w:sz w:val="20"/>
          <w:szCs w:val="20"/>
        </w:rPr>
        <w:t>(</w:t>
      </w:r>
      <w:r w:rsidR="007C3899">
        <w:rPr>
          <w:rFonts w:asciiTheme="minorHAnsi" w:hAnsiTheme="minorHAnsi" w:cstheme="minorHAnsi"/>
          <w:sz w:val="20"/>
          <w:szCs w:val="20"/>
        </w:rPr>
        <w:t xml:space="preserve">together referred to as </w:t>
      </w:r>
      <w:r w:rsidR="0036694D" w:rsidRPr="009E368A">
        <w:rPr>
          <w:rFonts w:asciiTheme="minorHAnsi" w:hAnsiTheme="minorHAnsi" w:cstheme="minorHAnsi"/>
          <w:sz w:val="20"/>
          <w:szCs w:val="20"/>
        </w:rPr>
        <w:t>Unreimbursed Costs</w:t>
      </w:r>
      <w:r w:rsidR="0036694D" w:rsidRPr="00C17380">
        <w:rPr>
          <w:rFonts w:asciiTheme="minorHAnsi" w:hAnsiTheme="minorHAnsi" w:cstheme="minorHAnsi"/>
          <w:sz w:val="20"/>
          <w:szCs w:val="20"/>
        </w:rPr>
        <w:t>)</w:t>
      </w:r>
      <w:r w:rsidR="00BF056D">
        <w:rPr>
          <w:rFonts w:asciiTheme="minorHAnsi" w:hAnsiTheme="minorHAnsi" w:cstheme="minorHAnsi"/>
          <w:sz w:val="20"/>
          <w:szCs w:val="20"/>
        </w:rPr>
        <w:t xml:space="preserve">. </w:t>
      </w:r>
      <w:r w:rsidR="00D5744B" w:rsidRPr="00C17380">
        <w:rPr>
          <w:rFonts w:asciiTheme="minorHAnsi" w:hAnsiTheme="minorHAnsi" w:cstheme="minorHAnsi"/>
          <w:sz w:val="20"/>
          <w:szCs w:val="20"/>
        </w:rPr>
        <w:t>Please also include documentation that demonstrates the funds are available</w:t>
      </w:r>
      <w:r w:rsidR="0036694D" w:rsidRPr="00C17380">
        <w:rPr>
          <w:rFonts w:asciiTheme="minorHAnsi" w:hAnsiTheme="minorHAnsi" w:cstheme="minorHAnsi"/>
          <w:sz w:val="20"/>
          <w:szCs w:val="20"/>
        </w:rPr>
        <w:t xml:space="preserve"> for </w:t>
      </w:r>
      <w:r w:rsidR="0036694D" w:rsidRPr="009E368A">
        <w:rPr>
          <w:rFonts w:asciiTheme="minorHAnsi" w:hAnsiTheme="minorHAnsi" w:cstheme="minorHAnsi"/>
          <w:sz w:val="20"/>
          <w:szCs w:val="20"/>
        </w:rPr>
        <w:t>Unreimbursed Co</w:t>
      </w:r>
      <w:r w:rsidR="00875193">
        <w:rPr>
          <w:rFonts w:asciiTheme="minorHAnsi" w:hAnsiTheme="minorHAnsi" w:cstheme="minorHAnsi"/>
          <w:sz w:val="20"/>
          <w:szCs w:val="20"/>
        </w:rPr>
        <w:softHyphen/>
      </w:r>
      <w:r w:rsidR="0036694D" w:rsidRPr="009E368A">
        <w:rPr>
          <w:rFonts w:asciiTheme="minorHAnsi" w:hAnsiTheme="minorHAnsi" w:cstheme="minorHAnsi"/>
          <w:sz w:val="20"/>
          <w:szCs w:val="20"/>
        </w:rPr>
        <w:t>sts</w:t>
      </w:r>
      <w:r w:rsidR="00D5744B" w:rsidRPr="00C17380">
        <w:rPr>
          <w:rFonts w:asciiTheme="minorHAnsi" w:hAnsiTheme="minorHAnsi" w:cstheme="minorHAnsi"/>
          <w:sz w:val="20"/>
          <w:szCs w:val="20"/>
        </w:rPr>
        <w:t>.</w:t>
      </w:r>
      <w:r w:rsidR="009B50B2" w:rsidRPr="00C17380">
        <w:rPr>
          <w:rFonts w:asciiTheme="minorHAnsi" w:hAnsiTheme="minorHAnsi" w:cstheme="minorHAnsi"/>
          <w:sz w:val="20"/>
          <w:szCs w:val="20"/>
        </w:rPr>
        <w:t xml:space="preserve"> </w:t>
      </w:r>
    </w:p>
    <w:p w14:paraId="482516B6" w14:textId="77777777" w:rsidR="00040DA3" w:rsidRPr="00C17380" w:rsidRDefault="00040DA3" w:rsidP="00040DA3">
      <w:pPr>
        <w:ind w:left="720"/>
        <w:rPr>
          <w:rFonts w:asciiTheme="minorHAnsi" w:hAnsiTheme="minorHAnsi" w:cstheme="minorHAnsi"/>
          <w:sz w:val="20"/>
          <w:szCs w:val="20"/>
        </w:rPr>
      </w:pPr>
    </w:p>
    <w:p w14:paraId="51E51F01" w14:textId="77777777" w:rsidR="00040DA3" w:rsidRPr="00C17380" w:rsidRDefault="00040DA3" w:rsidP="00040DA3">
      <w:pPr>
        <w:ind w:left="720"/>
        <w:rPr>
          <w:rFonts w:asciiTheme="minorHAnsi" w:hAnsiTheme="minorHAnsi" w:cstheme="minorHAnsi"/>
          <w:sz w:val="20"/>
          <w:szCs w:val="20"/>
        </w:rPr>
      </w:pPr>
      <w:r w:rsidRPr="00C17380">
        <w:rPr>
          <w:rFonts w:asciiTheme="minorHAnsi" w:hAnsiTheme="minorHAnsi" w:cstheme="minorHAnsi"/>
          <w:sz w:val="20"/>
          <w:szCs w:val="20"/>
        </w:rPr>
        <w:t>Source:  _____________________________________</w:t>
      </w:r>
      <w:r w:rsidRPr="00C17380">
        <w:rPr>
          <w:rFonts w:asciiTheme="minorHAnsi" w:hAnsiTheme="minorHAnsi" w:cstheme="minorHAnsi"/>
          <w:sz w:val="20"/>
          <w:szCs w:val="20"/>
        </w:rPr>
        <w:tab/>
        <w:t>Amount: $ ____________</w:t>
      </w:r>
    </w:p>
    <w:p w14:paraId="5DE34FDD" w14:textId="77777777" w:rsidR="00040DA3" w:rsidRPr="00C17380" w:rsidRDefault="00040DA3" w:rsidP="00040DA3">
      <w:pPr>
        <w:ind w:left="720"/>
        <w:rPr>
          <w:rFonts w:asciiTheme="minorHAnsi" w:hAnsiTheme="minorHAnsi" w:cstheme="minorHAnsi"/>
          <w:sz w:val="20"/>
          <w:szCs w:val="20"/>
        </w:rPr>
      </w:pPr>
    </w:p>
    <w:p w14:paraId="747BBDB4" w14:textId="77777777" w:rsidR="00040DA3" w:rsidRPr="00C17380" w:rsidRDefault="00040DA3" w:rsidP="00040DA3">
      <w:pPr>
        <w:ind w:left="720"/>
        <w:rPr>
          <w:rFonts w:asciiTheme="minorHAnsi" w:hAnsiTheme="minorHAnsi" w:cstheme="minorHAnsi"/>
          <w:sz w:val="20"/>
          <w:szCs w:val="20"/>
        </w:rPr>
      </w:pPr>
      <w:r w:rsidRPr="00C17380">
        <w:rPr>
          <w:rFonts w:asciiTheme="minorHAnsi" w:hAnsiTheme="minorHAnsi" w:cstheme="minorHAnsi"/>
          <w:sz w:val="20"/>
          <w:szCs w:val="20"/>
        </w:rPr>
        <w:t>Source:  _____________________________________</w:t>
      </w:r>
      <w:r w:rsidRPr="00C17380">
        <w:rPr>
          <w:rFonts w:asciiTheme="minorHAnsi" w:hAnsiTheme="minorHAnsi" w:cstheme="minorHAnsi"/>
          <w:sz w:val="20"/>
          <w:szCs w:val="20"/>
        </w:rPr>
        <w:tab/>
        <w:t>Amount: $ ____________</w:t>
      </w:r>
    </w:p>
    <w:p w14:paraId="4A299C39" w14:textId="77777777" w:rsidR="00040DA3" w:rsidRPr="00C17380" w:rsidRDefault="00040DA3" w:rsidP="0057553D">
      <w:pPr>
        <w:pStyle w:val="BBBodyText"/>
        <w:spacing w:after="120"/>
        <w:ind w:firstLine="0"/>
        <w:rPr>
          <w:sz w:val="20"/>
          <w:szCs w:val="20"/>
        </w:rPr>
      </w:pPr>
    </w:p>
    <w:tbl>
      <w:tblPr>
        <w:tblStyle w:val="TableGrid"/>
        <w:tblW w:w="9768" w:type="dxa"/>
        <w:tblLook w:val="04A0" w:firstRow="1" w:lastRow="0" w:firstColumn="1" w:lastColumn="0" w:noHBand="0" w:noVBand="1"/>
      </w:tblPr>
      <w:tblGrid>
        <w:gridCol w:w="9768"/>
      </w:tblGrid>
      <w:tr w:rsidR="0036694D" w14:paraId="779C0540" w14:textId="77777777" w:rsidTr="0057553D">
        <w:trPr>
          <w:trHeight w:val="1625"/>
        </w:trPr>
        <w:tc>
          <w:tcPr>
            <w:tcW w:w="9768" w:type="dxa"/>
          </w:tcPr>
          <w:p w14:paraId="395B1E09" w14:textId="77777777" w:rsidR="0036694D" w:rsidRPr="00E93748" w:rsidRDefault="0036694D" w:rsidP="0057553D">
            <w:pPr>
              <w:pStyle w:val="BBBodyText"/>
              <w:spacing w:after="0"/>
              <w:ind w:firstLine="0"/>
              <w:rPr>
                <w:rFonts w:asciiTheme="minorHAnsi" w:hAnsiTheme="minorHAnsi" w:cstheme="minorHAnsi"/>
                <w:sz w:val="20"/>
                <w:szCs w:val="20"/>
              </w:rPr>
            </w:pPr>
            <w:r w:rsidRPr="00C17380">
              <w:rPr>
                <w:rFonts w:asciiTheme="minorHAnsi" w:hAnsiTheme="minorHAnsi" w:cstheme="minorHAnsi"/>
                <w:sz w:val="20"/>
                <w:szCs w:val="20"/>
              </w:rPr>
              <w:t xml:space="preserve">List any additional </w:t>
            </w:r>
            <w:r w:rsidR="007C3899" w:rsidRPr="009E368A">
              <w:rPr>
                <w:rFonts w:asciiTheme="minorHAnsi" w:hAnsiTheme="minorHAnsi" w:cstheme="minorHAnsi"/>
                <w:sz w:val="20"/>
                <w:szCs w:val="20"/>
              </w:rPr>
              <w:t xml:space="preserve">Ineligible </w:t>
            </w:r>
            <w:r w:rsidRPr="009E368A">
              <w:rPr>
                <w:rFonts w:asciiTheme="minorHAnsi" w:hAnsiTheme="minorHAnsi" w:cstheme="minorHAnsi"/>
                <w:sz w:val="20"/>
                <w:szCs w:val="20"/>
              </w:rPr>
              <w:t>Costs</w:t>
            </w:r>
            <w:r w:rsidRPr="00C17380">
              <w:rPr>
                <w:rFonts w:asciiTheme="minorHAnsi" w:hAnsiTheme="minorHAnsi" w:cstheme="minorHAnsi"/>
                <w:sz w:val="20"/>
                <w:szCs w:val="20"/>
              </w:rPr>
              <w:t xml:space="preserve"> that would add value to the Project</w:t>
            </w:r>
            <w:r w:rsidR="00BF056D">
              <w:rPr>
                <w:rFonts w:asciiTheme="minorHAnsi" w:hAnsiTheme="minorHAnsi" w:cstheme="minorHAnsi"/>
                <w:sz w:val="20"/>
                <w:szCs w:val="20"/>
              </w:rPr>
              <w:t xml:space="preserve">. </w:t>
            </w:r>
            <w:r w:rsidRPr="00C17380">
              <w:rPr>
                <w:rFonts w:asciiTheme="minorHAnsi" w:hAnsiTheme="minorHAnsi" w:cstheme="minorHAnsi"/>
                <w:sz w:val="20"/>
                <w:szCs w:val="20"/>
              </w:rPr>
              <w:t xml:space="preserve">(Note that these are not Eligible Costs and do not count towards the </w:t>
            </w:r>
            <w:r w:rsidR="00000951">
              <w:rPr>
                <w:rFonts w:asciiTheme="minorHAnsi" w:hAnsiTheme="minorHAnsi" w:cstheme="minorHAnsi"/>
                <w:sz w:val="20"/>
                <w:szCs w:val="20"/>
              </w:rPr>
              <w:t>Matching Funds</w:t>
            </w:r>
            <w:r w:rsidR="001F190F" w:rsidRPr="00C17380">
              <w:rPr>
                <w:rFonts w:asciiTheme="minorHAnsi" w:hAnsiTheme="minorHAnsi" w:cstheme="minorHAnsi"/>
                <w:sz w:val="20"/>
                <w:szCs w:val="20"/>
              </w:rPr>
              <w:t>.)</w:t>
            </w:r>
            <w:r w:rsidR="001F190F" w:rsidRPr="00E93748">
              <w:rPr>
                <w:rFonts w:asciiTheme="minorHAnsi" w:hAnsiTheme="minorHAnsi" w:cstheme="minorHAnsi"/>
                <w:sz w:val="20"/>
                <w:szCs w:val="20"/>
              </w:rPr>
              <w:t xml:space="preserve"> </w:t>
            </w:r>
          </w:p>
        </w:tc>
      </w:tr>
    </w:tbl>
    <w:p w14:paraId="1EEE52E9" w14:textId="77777777" w:rsidR="00040DA3" w:rsidRPr="0057553D" w:rsidRDefault="00040DA3" w:rsidP="002B5943">
      <w:pPr>
        <w:pStyle w:val="BBBodyText"/>
        <w:spacing w:after="0"/>
        <w:ind w:firstLine="0"/>
        <w:rPr>
          <w:sz w:val="13"/>
          <w:szCs w:val="13"/>
        </w:rPr>
      </w:pPr>
    </w:p>
    <w:p w14:paraId="37EF7349" w14:textId="77777777" w:rsidR="00F65860" w:rsidRDefault="00F65860" w:rsidP="006744DD">
      <w:pPr>
        <w:pStyle w:val="BBBodyText"/>
        <w:ind w:firstLine="0"/>
        <w:sectPr w:rsidR="00F65860" w:rsidSect="002A6F11">
          <w:pgSz w:w="12240" w:h="15840" w:code="1"/>
          <w:pgMar w:top="1440" w:right="1440" w:bottom="1440" w:left="1440" w:header="720" w:footer="720" w:gutter="0"/>
          <w:cols w:space="720"/>
          <w:titlePg/>
          <w:docGrid w:linePitch="360"/>
        </w:sectPr>
      </w:pPr>
      <w:r w:rsidRPr="0044527F">
        <w:rPr>
          <w:rFonts w:asciiTheme="minorHAnsi" w:hAnsiTheme="minorHAnsi" w:cstheme="minorHAnsi"/>
          <w:sz w:val="20"/>
          <w:szCs w:val="20"/>
        </w:rPr>
        <w:t xml:space="preserve">Capitalized terms not otherwise defined in this Application shall have the meaning given thereto in the </w:t>
      </w:r>
      <w:r>
        <w:rPr>
          <w:rFonts w:asciiTheme="minorHAnsi" w:hAnsiTheme="minorHAnsi" w:cstheme="minorHAnsi"/>
          <w:sz w:val="20"/>
          <w:szCs w:val="20"/>
        </w:rPr>
        <w:t xml:space="preserve">State of Alabama National Electric Vehicle Infrastructure Formula </w:t>
      </w:r>
      <w:r w:rsidR="00A266CD">
        <w:rPr>
          <w:rFonts w:asciiTheme="minorHAnsi" w:hAnsiTheme="minorHAnsi" w:cstheme="minorHAnsi"/>
          <w:sz w:val="20"/>
          <w:szCs w:val="20"/>
        </w:rPr>
        <w:t>Program</w:t>
      </w:r>
      <w:r>
        <w:rPr>
          <w:rFonts w:asciiTheme="minorHAnsi" w:hAnsiTheme="minorHAnsi" w:cstheme="minorHAnsi"/>
          <w:sz w:val="20"/>
          <w:szCs w:val="20"/>
        </w:rPr>
        <w:t xml:space="preserve"> </w:t>
      </w:r>
      <w:r w:rsidR="007F4185">
        <w:rPr>
          <w:rFonts w:asciiTheme="minorHAnsi" w:hAnsiTheme="minorHAnsi" w:cstheme="minorHAnsi"/>
          <w:sz w:val="20"/>
          <w:szCs w:val="20"/>
        </w:rPr>
        <w:t xml:space="preserve">Round 1 </w:t>
      </w:r>
      <w:r>
        <w:rPr>
          <w:rFonts w:asciiTheme="minorHAnsi" w:hAnsiTheme="minorHAnsi" w:cstheme="minorHAnsi"/>
          <w:sz w:val="20"/>
          <w:szCs w:val="20"/>
        </w:rPr>
        <w:t xml:space="preserve">Application Guide, </w:t>
      </w:r>
      <w:r w:rsidR="0085540B">
        <w:rPr>
          <w:rFonts w:asciiTheme="minorHAnsi" w:hAnsiTheme="minorHAnsi" w:cstheme="minorHAnsi"/>
          <w:sz w:val="20"/>
          <w:szCs w:val="20"/>
        </w:rPr>
        <w:t xml:space="preserve">including Addendum </w:t>
      </w:r>
      <w:r w:rsidR="00026272">
        <w:rPr>
          <w:rFonts w:asciiTheme="minorHAnsi" w:hAnsiTheme="minorHAnsi" w:cstheme="minorHAnsi"/>
          <w:sz w:val="20"/>
          <w:szCs w:val="20"/>
        </w:rPr>
        <w:t xml:space="preserve">C </w:t>
      </w:r>
      <w:r w:rsidR="0085540B">
        <w:rPr>
          <w:rFonts w:asciiTheme="minorHAnsi" w:hAnsiTheme="minorHAnsi" w:cstheme="minorHAnsi"/>
          <w:sz w:val="20"/>
          <w:szCs w:val="20"/>
        </w:rPr>
        <w:t>thereto</w:t>
      </w:r>
      <w:r w:rsidR="002117E2">
        <w:rPr>
          <w:rFonts w:asciiTheme="minorHAnsi" w:hAnsiTheme="minorHAnsi" w:cstheme="minorHAnsi"/>
          <w:sz w:val="20"/>
          <w:szCs w:val="20"/>
        </w:rPr>
        <w:t xml:space="preserve">, and may be amended, </w:t>
      </w:r>
      <w:r w:rsidR="00DE745F">
        <w:rPr>
          <w:rFonts w:asciiTheme="minorHAnsi" w:hAnsiTheme="minorHAnsi" w:cstheme="minorHAnsi"/>
          <w:sz w:val="20"/>
          <w:szCs w:val="20"/>
        </w:rPr>
        <w:t>supplemented</w:t>
      </w:r>
      <w:r w:rsidR="00AD1183">
        <w:rPr>
          <w:rFonts w:asciiTheme="minorHAnsi" w:hAnsiTheme="minorHAnsi" w:cstheme="minorHAnsi"/>
          <w:sz w:val="20"/>
          <w:szCs w:val="20"/>
        </w:rPr>
        <w:t>, restated</w:t>
      </w:r>
      <w:r w:rsidR="002117E2">
        <w:rPr>
          <w:rFonts w:asciiTheme="minorHAnsi" w:hAnsiTheme="minorHAnsi" w:cstheme="minorHAnsi"/>
          <w:sz w:val="20"/>
          <w:szCs w:val="20"/>
        </w:rPr>
        <w:t xml:space="preserve"> or replaced</w:t>
      </w:r>
      <w:r w:rsidR="00BF056D">
        <w:rPr>
          <w:rFonts w:asciiTheme="minorHAnsi" w:hAnsiTheme="minorHAnsi" w:cstheme="minorHAnsi"/>
          <w:sz w:val="20"/>
          <w:szCs w:val="20"/>
        </w:rPr>
        <w:t xml:space="preserve">. </w:t>
      </w:r>
      <w:r w:rsidR="00AD5ED8" w:rsidRPr="00AD5ED8">
        <w:rPr>
          <w:rFonts w:asciiTheme="minorHAnsi" w:hAnsiTheme="minorHAnsi" w:cstheme="minorHAnsi"/>
          <w:sz w:val="20"/>
          <w:szCs w:val="20"/>
        </w:rPr>
        <w:t xml:space="preserve">Certain terms which are not defined in this Application or the Guide </w:t>
      </w:r>
      <w:r w:rsidR="006035C6">
        <w:rPr>
          <w:rFonts w:asciiTheme="minorHAnsi" w:hAnsiTheme="minorHAnsi" w:cstheme="minorHAnsi"/>
          <w:sz w:val="20"/>
          <w:szCs w:val="20"/>
        </w:rPr>
        <w:t>may be</w:t>
      </w:r>
      <w:r w:rsidR="00AD5ED8" w:rsidRPr="00AD5ED8">
        <w:rPr>
          <w:rFonts w:asciiTheme="minorHAnsi" w:hAnsiTheme="minorHAnsi" w:cstheme="minorHAnsi"/>
          <w:sz w:val="20"/>
          <w:szCs w:val="20"/>
        </w:rPr>
        <w:t xml:space="preserve"> defined in a posting of defined terms on ADECA’s website</w:t>
      </w:r>
      <w:r w:rsidR="00BF056D">
        <w:rPr>
          <w:rFonts w:asciiTheme="minorHAnsi" w:hAnsiTheme="minorHAnsi" w:cstheme="minorHAnsi"/>
          <w:sz w:val="20"/>
          <w:szCs w:val="20"/>
        </w:rPr>
        <w:t xml:space="preserve">. </w:t>
      </w:r>
    </w:p>
    <w:p w14:paraId="78268BA9" w14:textId="77777777" w:rsidR="00E110E0" w:rsidRPr="00E110E0" w:rsidRDefault="00E110E0" w:rsidP="00E110E0">
      <w:pPr>
        <w:spacing w:before="11" w:line="255" w:lineRule="exact"/>
        <w:jc w:val="center"/>
        <w:textAlignment w:val="baseline"/>
        <w:rPr>
          <w:rFonts w:ascii="Tahoma" w:eastAsia="Tahoma" w:hAnsi="Tahoma" w:cs="Times New Roman"/>
          <w:b/>
          <w:color w:val="000000"/>
          <w:sz w:val="22"/>
          <w:szCs w:val="22"/>
        </w:rPr>
      </w:pPr>
      <w:r w:rsidRPr="00E110E0">
        <w:rPr>
          <w:rFonts w:ascii="Tahoma" w:eastAsia="Tahoma" w:hAnsi="Tahoma" w:cs="Times New Roman"/>
          <w:b/>
          <w:color w:val="000000"/>
          <w:sz w:val="22"/>
          <w:szCs w:val="22"/>
        </w:rPr>
        <w:t>SECTION C</w:t>
      </w:r>
      <w:r w:rsidR="004F1A99">
        <w:rPr>
          <w:rFonts w:ascii="Tahoma" w:eastAsia="Tahoma" w:hAnsi="Tahoma" w:cs="Times New Roman"/>
          <w:b/>
          <w:color w:val="000000"/>
          <w:sz w:val="22"/>
          <w:szCs w:val="22"/>
        </w:rPr>
        <w:t xml:space="preserve"> OF THE APPLICATION</w:t>
      </w:r>
      <w:r w:rsidRPr="00E110E0">
        <w:rPr>
          <w:rFonts w:ascii="Tahoma" w:eastAsia="Tahoma" w:hAnsi="Tahoma" w:cs="Times New Roman"/>
          <w:b/>
          <w:color w:val="000000"/>
          <w:sz w:val="22"/>
          <w:szCs w:val="22"/>
        </w:rPr>
        <w:t>: RISK ASSESSMENT</w:t>
      </w:r>
    </w:p>
    <w:p w14:paraId="79C8D1EB" w14:textId="77777777" w:rsidR="00E110E0" w:rsidRPr="00F14CED" w:rsidRDefault="00E110E0" w:rsidP="00F14CED">
      <w:pPr>
        <w:spacing w:before="240" w:after="240" w:line="263" w:lineRule="exact"/>
        <w:jc w:val="both"/>
        <w:textAlignment w:val="baseline"/>
        <w:rPr>
          <w:rFonts w:asciiTheme="minorHAnsi" w:eastAsia="Tahoma" w:hAnsiTheme="minorHAnsi" w:cstheme="minorHAnsi"/>
          <w:color w:val="000000"/>
          <w:spacing w:val="-3"/>
          <w:sz w:val="22"/>
          <w:szCs w:val="22"/>
        </w:rPr>
      </w:pPr>
      <w:r w:rsidRPr="00F14CED">
        <w:rPr>
          <w:rFonts w:asciiTheme="minorHAnsi" w:eastAsia="Tahoma" w:hAnsiTheme="minorHAnsi" w:cstheme="minorHAnsi"/>
          <w:color w:val="000000"/>
          <w:sz w:val="22"/>
          <w:szCs w:val="22"/>
        </w:rPr>
        <w:t xml:space="preserve">Please answer the questions based on </w:t>
      </w:r>
      <w:r w:rsidR="005B59B8">
        <w:rPr>
          <w:rFonts w:asciiTheme="minorHAnsi" w:eastAsia="Tahoma" w:hAnsiTheme="minorHAnsi" w:cstheme="minorHAnsi"/>
          <w:color w:val="000000"/>
          <w:sz w:val="22"/>
          <w:szCs w:val="22"/>
        </w:rPr>
        <w:t>Applicant</w:t>
      </w:r>
      <w:r w:rsidR="00D5744B" w:rsidRPr="00F14CED">
        <w:rPr>
          <w:rFonts w:asciiTheme="minorHAnsi" w:eastAsia="Tahoma" w:hAnsiTheme="minorHAnsi" w:cstheme="minorHAnsi"/>
          <w:color w:val="000000"/>
          <w:sz w:val="22"/>
          <w:szCs w:val="22"/>
        </w:rPr>
        <w:t xml:space="preserve">’s </w:t>
      </w:r>
      <w:r w:rsidRPr="00F14CED">
        <w:rPr>
          <w:rFonts w:asciiTheme="minorHAnsi" w:eastAsia="Tahoma" w:hAnsiTheme="minorHAnsi" w:cstheme="minorHAnsi"/>
          <w:color w:val="000000"/>
          <w:sz w:val="22"/>
          <w:szCs w:val="22"/>
        </w:rPr>
        <w:t xml:space="preserve">operations and audit history to the best of your </w:t>
      </w:r>
      <w:r w:rsidR="005B59B8">
        <w:rPr>
          <w:rFonts w:asciiTheme="minorHAnsi" w:eastAsia="Tahoma" w:hAnsiTheme="minorHAnsi" w:cstheme="minorHAnsi"/>
          <w:color w:val="000000"/>
          <w:sz w:val="22"/>
          <w:szCs w:val="22"/>
        </w:rPr>
        <w:t>knowledge after inquiry</w:t>
      </w:r>
      <w:r w:rsidRPr="00F14CED">
        <w:rPr>
          <w:rFonts w:asciiTheme="minorHAnsi" w:eastAsia="Tahoma" w:hAnsiTheme="minorHAnsi" w:cstheme="minorHAnsi"/>
          <w:color w:val="000000"/>
          <w:sz w:val="22"/>
          <w:szCs w:val="22"/>
        </w:rPr>
        <w:t>. Check the most appropriate</w:t>
      </w:r>
      <w:r w:rsidR="005E7E0F" w:rsidRPr="00F14CED">
        <w:rPr>
          <w:rFonts w:asciiTheme="minorHAnsi" w:eastAsia="Tahoma" w:hAnsiTheme="minorHAnsi" w:cstheme="minorHAnsi"/>
          <w:color w:val="000000"/>
          <w:sz w:val="22"/>
          <w:szCs w:val="22"/>
        </w:rPr>
        <w:t xml:space="preserve"> </w:t>
      </w:r>
      <w:r w:rsidRPr="00F14CED">
        <w:rPr>
          <w:rFonts w:asciiTheme="minorHAnsi" w:eastAsia="Tahoma" w:hAnsiTheme="minorHAnsi" w:cstheme="minorHAnsi"/>
          <w:color w:val="000000"/>
          <w:spacing w:val="-3"/>
          <w:sz w:val="22"/>
          <w:szCs w:val="22"/>
        </w:rPr>
        <w:t>response.</w:t>
      </w:r>
    </w:p>
    <w:p w14:paraId="282A2A92" w14:textId="77777777" w:rsidR="00E110E0" w:rsidRPr="00E110E0" w:rsidRDefault="00E110E0" w:rsidP="00E110E0">
      <w:pPr>
        <w:spacing w:before="4" w:line="20" w:lineRule="exact"/>
        <w:rPr>
          <w:rFonts w:eastAsia="PMingLiU" w:cs="Times New Roman"/>
          <w:sz w:val="22"/>
          <w:szCs w:val="22"/>
        </w:rPr>
      </w:pPr>
    </w:p>
    <w:tbl>
      <w:tblPr>
        <w:tblW w:w="13944" w:type="dxa"/>
        <w:tblInd w:w="24" w:type="dxa"/>
        <w:tblLayout w:type="fixed"/>
        <w:tblCellMar>
          <w:left w:w="0" w:type="dxa"/>
          <w:right w:w="0" w:type="dxa"/>
        </w:tblCellMar>
        <w:tblLook w:val="0000" w:firstRow="0" w:lastRow="0" w:firstColumn="0" w:lastColumn="0" w:noHBand="0" w:noVBand="0"/>
      </w:tblPr>
      <w:tblGrid>
        <w:gridCol w:w="7570"/>
        <w:gridCol w:w="2433"/>
        <w:gridCol w:w="1618"/>
        <w:gridCol w:w="2323"/>
      </w:tblGrid>
      <w:tr w:rsidR="00E110E0" w:rsidRPr="00E110E0" w14:paraId="314858C3" w14:textId="77777777" w:rsidTr="00DA3311">
        <w:trPr>
          <w:trHeight w:hRule="exact" w:val="389"/>
          <w:tblHeader/>
        </w:trPr>
        <w:tc>
          <w:tcPr>
            <w:tcW w:w="7570" w:type="dxa"/>
            <w:tcBorders>
              <w:top w:val="single" w:sz="9" w:space="0" w:color="000000"/>
              <w:left w:val="single" w:sz="9" w:space="0" w:color="000000"/>
              <w:bottom w:val="single" w:sz="9" w:space="0" w:color="000000"/>
              <w:right w:val="single" w:sz="9" w:space="0" w:color="000000"/>
            </w:tcBorders>
            <w:shd w:val="clear" w:color="D9D9D9" w:fill="D9D9D9"/>
            <w:vAlign w:val="center"/>
          </w:tcPr>
          <w:p w14:paraId="74AFE2CD" w14:textId="77777777" w:rsidR="00E110E0" w:rsidRPr="00E110E0" w:rsidRDefault="00E110E0" w:rsidP="00E110E0">
            <w:pPr>
              <w:spacing w:before="100" w:after="46" w:line="237" w:lineRule="exact"/>
              <w:ind w:right="3204"/>
              <w:jc w:val="right"/>
              <w:textAlignment w:val="baseline"/>
              <w:rPr>
                <w:rFonts w:ascii="Calibri" w:eastAsia="Calibri" w:hAnsi="Calibri" w:cs="Times New Roman"/>
                <w:b/>
                <w:color w:val="000000"/>
                <w:sz w:val="22"/>
                <w:szCs w:val="22"/>
              </w:rPr>
            </w:pPr>
            <w:r w:rsidRPr="00E110E0">
              <w:rPr>
                <w:rFonts w:ascii="Calibri" w:eastAsia="Calibri" w:hAnsi="Calibri" w:cs="Times New Roman"/>
                <w:b/>
                <w:color w:val="000000"/>
                <w:sz w:val="22"/>
                <w:szCs w:val="22"/>
              </w:rPr>
              <w:t>Risk Criteria</w:t>
            </w:r>
          </w:p>
        </w:tc>
        <w:tc>
          <w:tcPr>
            <w:tcW w:w="2433" w:type="dxa"/>
            <w:tcBorders>
              <w:top w:val="single" w:sz="9" w:space="0" w:color="000000"/>
              <w:left w:val="single" w:sz="9" w:space="0" w:color="000000"/>
              <w:bottom w:val="single" w:sz="9" w:space="0" w:color="000000"/>
              <w:right w:val="single" w:sz="9" w:space="0" w:color="000000"/>
            </w:tcBorders>
            <w:shd w:val="clear" w:color="D9D9D9" w:fill="D9D9D9"/>
            <w:vAlign w:val="center"/>
          </w:tcPr>
          <w:p w14:paraId="1A9CC26B" w14:textId="77777777" w:rsidR="00E110E0" w:rsidRPr="00E110E0" w:rsidRDefault="00E110E0" w:rsidP="00E110E0">
            <w:pPr>
              <w:spacing w:before="90" w:after="51" w:line="242" w:lineRule="exact"/>
              <w:ind w:right="465"/>
              <w:jc w:val="right"/>
              <w:textAlignment w:val="baseline"/>
              <w:rPr>
                <w:rFonts w:ascii="Calibri" w:eastAsia="Calibri" w:hAnsi="Calibri" w:cs="Times New Roman"/>
                <w:b/>
                <w:color w:val="000000"/>
                <w:sz w:val="22"/>
                <w:szCs w:val="22"/>
              </w:rPr>
            </w:pPr>
            <w:r w:rsidRPr="00E110E0">
              <w:rPr>
                <w:rFonts w:ascii="Calibri" w:eastAsia="Calibri" w:hAnsi="Calibri" w:cs="Times New Roman"/>
                <w:b/>
                <w:color w:val="000000"/>
                <w:sz w:val="22"/>
                <w:szCs w:val="22"/>
              </w:rPr>
              <w:t>Possible Points</w:t>
            </w:r>
          </w:p>
        </w:tc>
        <w:tc>
          <w:tcPr>
            <w:tcW w:w="1618" w:type="dxa"/>
            <w:tcBorders>
              <w:top w:val="single" w:sz="9" w:space="0" w:color="000000"/>
              <w:left w:val="single" w:sz="9" w:space="0" w:color="000000"/>
              <w:bottom w:val="single" w:sz="9" w:space="0" w:color="000000"/>
              <w:right w:val="single" w:sz="9" w:space="0" w:color="000000"/>
            </w:tcBorders>
            <w:shd w:val="clear" w:color="D9D9D9" w:fill="D9D9D9"/>
            <w:vAlign w:val="center"/>
          </w:tcPr>
          <w:p w14:paraId="0ADB44BD" w14:textId="77777777" w:rsidR="00E110E0" w:rsidRPr="00E110E0" w:rsidRDefault="00E110E0" w:rsidP="00E110E0">
            <w:pPr>
              <w:spacing w:before="90" w:after="51" w:line="242" w:lineRule="exact"/>
              <w:jc w:val="center"/>
              <w:textAlignment w:val="baseline"/>
              <w:rPr>
                <w:rFonts w:ascii="Calibri" w:eastAsia="Calibri" w:hAnsi="Calibri" w:cs="Times New Roman"/>
                <w:b/>
                <w:color w:val="000000"/>
                <w:sz w:val="22"/>
                <w:szCs w:val="22"/>
              </w:rPr>
            </w:pPr>
            <w:r w:rsidRPr="00E110E0">
              <w:rPr>
                <w:rFonts w:ascii="Calibri" w:eastAsia="Calibri" w:hAnsi="Calibri" w:cs="Times New Roman"/>
                <w:b/>
                <w:color w:val="000000"/>
                <w:sz w:val="22"/>
                <w:szCs w:val="22"/>
              </w:rPr>
              <w:t>Points</w:t>
            </w:r>
          </w:p>
        </w:tc>
        <w:tc>
          <w:tcPr>
            <w:tcW w:w="2323" w:type="dxa"/>
            <w:tcBorders>
              <w:top w:val="single" w:sz="9" w:space="0" w:color="000000"/>
              <w:left w:val="single" w:sz="9" w:space="0" w:color="000000"/>
              <w:bottom w:val="single" w:sz="9" w:space="0" w:color="000000"/>
              <w:right w:val="single" w:sz="9" w:space="0" w:color="000000"/>
            </w:tcBorders>
            <w:shd w:val="clear" w:color="D9D9D9" w:fill="D9D9D9"/>
            <w:vAlign w:val="center"/>
          </w:tcPr>
          <w:p w14:paraId="18E8AD2D" w14:textId="77777777" w:rsidR="00E110E0" w:rsidRPr="00E110E0" w:rsidRDefault="00E110E0" w:rsidP="00E110E0">
            <w:pPr>
              <w:spacing w:before="90" w:after="51" w:line="242" w:lineRule="exact"/>
              <w:ind w:right="518"/>
              <w:jc w:val="right"/>
              <w:textAlignment w:val="baseline"/>
              <w:rPr>
                <w:rFonts w:ascii="Calibri" w:eastAsia="Calibri" w:hAnsi="Calibri" w:cs="Times New Roman"/>
                <w:b/>
                <w:color w:val="000000"/>
                <w:sz w:val="22"/>
                <w:szCs w:val="22"/>
              </w:rPr>
            </w:pPr>
            <w:r w:rsidRPr="00E110E0">
              <w:rPr>
                <w:rFonts w:ascii="Calibri" w:eastAsia="Calibri" w:hAnsi="Calibri" w:cs="Times New Roman"/>
                <w:b/>
                <w:color w:val="000000"/>
                <w:sz w:val="22"/>
                <w:szCs w:val="22"/>
              </w:rPr>
              <w:t>Comments</w:t>
            </w:r>
          </w:p>
        </w:tc>
      </w:tr>
      <w:tr w:rsidR="00E110E0" w:rsidRPr="00E110E0" w14:paraId="1CF88AB0" w14:textId="77777777" w:rsidTr="00DA3311">
        <w:trPr>
          <w:trHeight w:hRule="exact" w:val="312"/>
        </w:trPr>
        <w:tc>
          <w:tcPr>
            <w:tcW w:w="7570" w:type="dxa"/>
            <w:vMerge w:val="restart"/>
            <w:tcBorders>
              <w:top w:val="single" w:sz="9" w:space="0" w:color="000000"/>
              <w:left w:val="single" w:sz="9" w:space="0" w:color="000000"/>
              <w:right w:val="single" w:sz="9" w:space="0" w:color="000000"/>
            </w:tcBorders>
            <w:vAlign w:val="center"/>
          </w:tcPr>
          <w:p w14:paraId="3F81FA45" w14:textId="77777777" w:rsidR="00E110E0" w:rsidRPr="00E110E0" w:rsidRDefault="00E110E0" w:rsidP="00540E5C">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 xml:space="preserve">Does </w:t>
            </w:r>
            <w:r w:rsidR="005C45D1">
              <w:rPr>
                <w:rFonts w:ascii="Calibri" w:eastAsia="Calibri" w:hAnsi="Calibri" w:cs="Times New Roman"/>
                <w:color w:val="000000"/>
                <w:sz w:val="21"/>
                <w:szCs w:val="22"/>
              </w:rPr>
              <w:t>Entity/Applicant</w:t>
            </w:r>
            <w:r w:rsidR="00DA1FF4" w:rsidRPr="00E110E0">
              <w:rPr>
                <w:rFonts w:ascii="Calibri" w:eastAsia="Calibri" w:hAnsi="Calibri" w:cs="Times New Roman"/>
                <w:color w:val="000000"/>
                <w:sz w:val="21"/>
                <w:szCs w:val="22"/>
              </w:rPr>
              <w:t xml:space="preserve"> </w:t>
            </w:r>
            <w:r w:rsidRPr="00E110E0">
              <w:rPr>
                <w:rFonts w:ascii="Calibri" w:eastAsia="Calibri" w:hAnsi="Calibri" w:cs="Times New Roman"/>
                <w:color w:val="000000"/>
                <w:sz w:val="21"/>
                <w:szCs w:val="22"/>
              </w:rPr>
              <w:t xml:space="preserve">receive at least </w:t>
            </w:r>
            <w:r w:rsidR="005B59B8">
              <w:rPr>
                <w:rFonts w:ascii="Calibri" w:eastAsia="Calibri" w:hAnsi="Calibri" w:cs="Times New Roman"/>
                <w:color w:val="000000"/>
                <w:sz w:val="21"/>
                <w:szCs w:val="22"/>
              </w:rPr>
              <w:t>2</w:t>
            </w:r>
            <w:r w:rsidRPr="00E110E0">
              <w:rPr>
                <w:rFonts w:ascii="Calibri" w:eastAsia="Calibri" w:hAnsi="Calibri" w:cs="Times New Roman"/>
                <w:color w:val="000000"/>
                <w:sz w:val="21"/>
                <w:szCs w:val="22"/>
              </w:rPr>
              <w:t>0% of total funding</w:t>
            </w:r>
            <w:r w:rsidR="00A02809">
              <w:rPr>
                <w:rFonts w:ascii="Calibri" w:eastAsia="Calibri" w:hAnsi="Calibri" w:cs="Times New Roman"/>
                <w:color w:val="000000"/>
                <w:sz w:val="21"/>
                <w:szCs w:val="22"/>
              </w:rPr>
              <w:t xml:space="preserve"> </w:t>
            </w:r>
            <w:r w:rsidR="005B59B8">
              <w:rPr>
                <w:rFonts w:ascii="Calibri" w:eastAsia="Calibri" w:hAnsi="Calibri" w:cs="Times New Roman"/>
                <w:color w:val="000000"/>
                <w:sz w:val="21"/>
                <w:szCs w:val="22"/>
              </w:rPr>
              <w:t xml:space="preserve">of Eligible Costs and 100% of Ineligible Costs </w:t>
            </w:r>
            <w:r w:rsidRPr="00E110E0">
              <w:rPr>
                <w:rFonts w:ascii="Calibri" w:eastAsia="Calibri" w:hAnsi="Calibri" w:cs="Times New Roman"/>
                <w:color w:val="000000"/>
                <w:sz w:val="21"/>
                <w:szCs w:val="22"/>
              </w:rPr>
              <w:t xml:space="preserve">from </w:t>
            </w:r>
            <w:r w:rsidRPr="00167664">
              <w:rPr>
                <w:rFonts w:ascii="Calibri" w:eastAsia="Calibri" w:hAnsi="Calibri" w:cs="Times New Roman"/>
                <w:color w:val="000000"/>
                <w:sz w:val="21"/>
                <w:szCs w:val="22"/>
              </w:rPr>
              <w:t>non-</w:t>
            </w:r>
            <w:r w:rsidR="00540E5C">
              <w:rPr>
                <w:rFonts w:ascii="Calibri" w:eastAsia="Calibri" w:hAnsi="Calibri" w:cs="Times New Roman"/>
                <w:color w:val="000000"/>
                <w:sz w:val="21"/>
                <w:szCs w:val="22"/>
              </w:rPr>
              <w:t>f</w:t>
            </w:r>
            <w:r w:rsidRPr="00167664">
              <w:rPr>
                <w:rFonts w:ascii="Calibri" w:eastAsia="Calibri" w:hAnsi="Calibri" w:cs="Times New Roman"/>
                <w:color w:val="000000"/>
                <w:sz w:val="21"/>
                <w:szCs w:val="22"/>
              </w:rPr>
              <w:t>ederal</w:t>
            </w:r>
            <w:r w:rsidRPr="00E110E0">
              <w:rPr>
                <w:rFonts w:ascii="Calibri" w:eastAsia="Calibri" w:hAnsi="Calibri" w:cs="Times New Roman"/>
                <w:color w:val="000000"/>
                <w:sz w:val="21"/>
                <w:szCs w:val="22"/>
              </w:rPr>
              <w:t xml:space="preserve"> sources?</w:t>
            </w:r>
          </w:p>
        </w:tc>
        <w:tc>
          <w:tcPr>
            <w:tcW w:w="2433" w:type="dxa"/>
            <w:tcBorders>
              <w:top w:val="single" w:sz="9" w:space="0" w:color="000000"/>
              <w:left w:val="single" w:sz="9" w:space="0" w:color="000000"/>
              <w:bottom w:val="single" w:sz="9" w:space="0" w:color="000000"/>
              <w:right w:val="single" w:sz="9" w:space="0" w:color="000000"/>
            </w:tcBorders>
            <w:vAlign w:val="center"/>
          </w:tcPr>
          <w:p w14:paraId="786B0334" w14:textId="77777777" w:rsidR="00E110E0" w:rsidRPr="002A6F11" w:rsidRDefault="00E110E0" w:rsidP="00E110E0">
            <w:pPr>
              <w:spacing w:before="42" w:after="27"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3C66CF70"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4F30C4BE"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E110E0" w:rsidRPr="00E110E0" w14:paraId="66134FB3" w14:textId="77777777" w:rsidTr="00DA3311">
        <w:trPr>
          <w:trHeight w:hRule="exact" w:val="307"/>
        </w:trPr>
        <w:tc>
          <w:tcPr>
            <w:tcW w:w="7570" w:type="dxa"/>
            <w:vMerge/>
            <w:tcBorders>
              <w:left w:val="single" w:sz="9" w:space="0" w:color="000000"/>
              <w:right w:val="single" w:sz="9" w:space="0" w:color="000000"/>
            </w:tcBorders>
            <w:vAlign w:val="center"/>
          </w:tcPr>
          <w:p w14:paraId="05ED375E"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7871B1D0" w14:textId="77777777" w:rsidR="00E110E0" w:rsidRPr="002A6F11" w:rsidRDefault="00E110E0" w:rsidP="00E110E0">
            <w:pPr>
              <w:spacing w:before="37" w:after="23"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3CBF8042" w14:textId="77777777" w:rsidR="00E110E0" w:rsidRPr="00E110E0" w:rsidRDefault="00E110E0" w:rsidP="00E110E0">
            <w:pPr>
              <w:rPr>
                <w:rFonts w:eastAsia="PMingLiU" w:cs="Times New Roman"/>
                <w:sz w:val="22"/>
                <w:szCs w:val="22"/>
              </w:rPr>
            </w:pPr>
          </w:p>
        </w:tc>
        <w:tc>
          <w:tcPr>
            <w:tcW w:w="2323" w:type="dxa"/>
            <w:vMerge/>
            <w:tcBorders>
              <w:left w:val="single" w:sz="9" w:space="0" w:color="000000"/>
              <w:right w:val="single" w:sz="9" w:space="0" w:color="000000"/>
            </w:tcBorders>
          </w:tcPr>
          <w:p w14:paraId="19A83C05" w14:textId="77777777" w:rsidR="00E110E0" w:rsidRPr="00E110E0" w:rsidRDefault="00E110E0" w:rsidP="00E110E0">
            <w:pPr>
              <w:rPr>
                <w:rFonts w:eastAsia="PMingLiU" w:cs="Times New Roman"/>
                <w:sz w:val="22"/>
                <w:szCs w:val="22"/>
              </w:rPr>
            </w:pPr>
          </w:p>
        </w:tc>
      </w:tr>
      <w:tr w:rsidR="00E110E0" w:rsidRPr="00E110E0" w14:paraId="7F1DDDF2" w14:textId="77777777" w:rsidTr="00DA3311">
        <w:trPr>
          <w:trHeight w:hRule="exact" w:val="307"/>
        </w:trPr>
        <w:tc>
          <w:tcPr>
            <w:tcW w:w="7570" w:type="dxa"/>
            <w:vMerge/>
            <w:tcBorders>
              <w:left w:val="single" w:sz="9" w:space="0" w:color="000000"/>
              <w:bottom w:val="single" w:sz="9" w:space="0" w:color="000000"/>
              <w:right w:val="single" w:sz="9" w:space="0" w:color="000000"/>
            </w:tcBorders>
            <w:vAlign w:val="center"/>
          </w:tcPr>
          <w:p w14:paraId="0DE57599"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36DD33D1" w14:textId="77777777" w:rsidR="00E110E0" w:rsidRPr="002A6F11" w:rsidRDefault="00E110E0" w:rsidP="00E110E0">
            <w:pPr>
              <w:spacing w:before="37" w:after="1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5F19AC78" w14:textId="77777777" w:rsidR="00E110E0" w:rsidRPr="00E110E0" w:rsidRDefault="00E110E0" w:rsidP="00E110E0">
            <w:pPr>
              <w:rPr>
                <w:rFonts w:eastAsia="PMingLiU" w:cs="Times New Roman"/>
                <w:sz w:val="22"/>
                <w:szCs w:val="22"/>
              </w:rPr>
            </w:pPr>
          </w:p>
        </w:tc>
        <w:tc>
          <w:tcPr>
            <w:tcW w:w="2323" w:type="dxa"/>
            <w:vMerge/>
            <w:tcBorders>
              <w:left w:val="single" w:sz="9" w:space="0" w:color="000000"/>
              <w:bottom w:val="single" w:sz="9" w:space="0" w:color="000000"/>
              <w:right w:val="single" w:sz="9" w:space="0" w:color="000000"/>
            </w:tcBorders>
          </w:tcPr>
          <w:p w14:paraId="76FA65BC" w14:textId="77777777" w:rsidR="00E110E0" w:rsidRPr="00E110E0" w:rsidRDefault="00E110E0" w:rsidP="00E110E0">
            <w:pPr>
              <w:rPr>
                <w:rFonts w:eastAsia="PMingLiU" w:cs="Times New Roman"/>
                <w:sz w:val="22"/>
                <w:szCs w:val="22"/>
              </w:rPr>
            </w:pPr>
          </w:p>
        </w:tc>
      </w:tr>
      <w:tr w:rsidR="00E110E0" w:rsidRPr="00E110E0" w14:paraId="43FEBD84" w14:textId="77777777" w:rsidTr="00DA3311">
        <w:trPr>
          <w:trHeight w:hRule="exact" w:val="307"/>
        </w:trPr>
        <w:tc>
          <w:tcPr>
            <w:tcW w:w="7570" w:type="dxa"/>
            <w:vMerge w:val="restart"/>
            <w:tcBorders>
              <w:top w:val="single" w:sz="9" w:space="0" w:color="000000"/>
              <w:left w:val="single" w:sz="9" w:space="0" w:color="000000"/>
              <w:right w:val="single" w:sz="9" w:space="0" w:color="000000"/>
            </w:tcBorders>
            <w:vAlign w:val="center"/>
          </w:tcPr>
          <w:p w14:paraId="37D88879" w14:textId="77777777" w:rsidR="00E110E0" w:rsidRPr="00E110E0" w:rsidRDefault="00E110E0" w:rsidP="005B59B8">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 xml:space="preserve">Does the </w:t>
            </w:r>
            <w:r w:rsidR="005C45D1">
              <w:rPr>
                <w:rFonts w:ascii="Calibri" w:eastAsia="Calibri" w:hAnsi="Calibri" w:cs="Times New Roman"/>
                <w:color w:val="000000"/>
                <w:sz w:val="21"/>
                <w:szCs w:val="22"/>
              </w:rPr>
              <w:t>Entity/Applicant</w:t>
            </w:r>
            <w:r w:rsidR="005B59B8" w:rsidRPr="00E110E0">
              <w:rPr>
                <w:rFonts w:ascii="Calibri" w:eastAsia="Calibri" w:hAnsi="Calibri" w:cs="Times New Roman"/>
                <w:color w:val="000000"/>
                <w:sz w:val="21"/>
                <w:szCs w:val="22"/>
              </w:rPr>
              <w:t xml:space="preserve"> </w:t>
            </w:r>
            <w:r w:rsidRPr="00E110E0">
              <w:rPr>
                <w:rFonts w:ascii="Calibri" w:eastAsia="Calibri" w:hAnsi="Calibri" w:cs="Times New Roman"/>
                <w:color w:val="000000"/>
                <w:sz w:val="21"/>
                <w:szCs w:val="22"/>
              </w:rPr>
              <w:t>actively seek additional funding?</w:t>
            </w:r>
          </w:p>
        </w:tc>
        <w:tc>
          <w:tcPr>
            <w:tcW w:w="2433" w:type="dxa"/>
            <w:tcBorders>
              <w:top w:val="single" w:sz="9" w:space="0" w:color="000000"/>
              <w:left w:val="single" w:sz="9" w:space="0" w:color="000000"/>
              <w:bottom w:val="single" w:sz="9" w:space="0" w:color="000000"/>
              <w:right w:val="single" w:sz="9" w:space="0" w:color="000000"/>
            </w:tcBorders>
            <w:vAlign w:val="center"/>
          </w:tcPr>
          <w:p w14:paraId="08F851AB" w14:textId="77777777" w:rsidR="00E110E0" w:rsidRPr="002A6F11" w:rsidRDefault="00E110E0" w:rsidP="00E110E0">
            <w:pPr>
              <w:spacing w:before="38" w:after="12"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3961BA14"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752C6A81"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E110E0" w:rsidRPr="00E110E0" w14:paraId="11D21B63" w14:textId="77777777" w:rsidTr="00DA3311">
        <w:trPr>
          <w:trHeight w:hRule="exact" w:val="308"/>
        </w:trPr>
        <w:tc>
          <w:tcPr>
            <w:tcW w:w="7570" w:type="dxa"/>
            <w:vMerge/>
            <w:tcBorders>
              <w:left w:val="single" w:sz="9" w:space="0" w:color="000000"/>
              <w:right w:val="single" w:sz="9" w:space="0" w:color="000000"/>
            </w:tcBorders>
            <w:vAlign w:val="center"/>
          </w:tcPr>
          <w:p w14:paraId="1EB9451A"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449CA93F" w14:textId="77777777" w:rsidR="00E110E0" w:rsidRPr="002A6F11" w:rsidRDefault="00E110E0" w:rsidP="00E110E0">
            <w:pPr>
              <w:spacing w:before="38" w:after="22"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4915B592" w14:textId="77777777" w:rsidR="00E110E0" w:rsidRPr="00E110E0" w:rsidRDefault="00E110E0" w:rsidP="00E110E0">
            <w:pPr>
              <w:rPr>
                <w:rFonts w:eastAsia="PMingLiU" w:cs="Times New Roman"/>
                <w:sz w:val="22"/>
                <w:szCs w:val="22"/>
              </w:rPr>
            </w:pPr>
          </w:p>
        </w:tc>
        <w:tc>
          <w:tcPr>
            <w:tcW w:w="2323" w:type="dxa"/>
            <w:vMerge/>
            <w:tcBorders>
              <w:left w:val="single" w:sz="9" w:space="0" w:color="000000"/>
              <w:right w:val="single" w:sz="9" w:space="0" w:color="000000"/>
            </w:tcBorders>
          </w:tcPr>
          <w:p w14:paraId="60E37A27" w14:textId="77777777" w:rsidR="00E110E0" w:rsidRPr="00E110E0" w:rsidRDefault="00E110E0" w:rsidP="00E110E0">
            <w:pPr>
              <w:rPr>
                <w:rFonts w:eastAsia="PMingLiU" w:cs="Times New Roman"/>
                <w:sz w:val="22"/>
                <w:szCs w:val="22"/>
              </w:rPr>
            </w:pPr>
          </w:p>
        </w:tc>
      </w:tr>
      <w:tr w:rsidR="00E110E0" w:rsidRPr="00E110E0" w14:paraId="0FB8ADAB" w14:textId="77777777" w:rsidTr="00DA3311">
        <w:trPr>
          <w:trHeight w:hRule="exact" w:val="307"/>
        </w:trPr>
        <w:tc>
          <w:tcPr>
            <w:tcW w:w="7570" w:type="dxa"/>
            <w:vMerge/>
            <w:tcBorders>
              <w:left w:val="single" w:sz="9" w:space="0" w:color="000000"/>
              <w:bottom w:val="single" w:sz="9" w:space="0" w:color="000000"/>
              <w:right w:val="single" w:sz="9" w:space="0" w:color="000000"/>
            </w:tcBorders>
            <w:vAlign w:val="center"/>
          </w:tcPr>
          <w:p w14:paraId="44716A0C"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4DFE3A55" w14:textId="77777777" w:rsidR="00E110E0" w:rsidRPr="002A6F11" w:rsidRDefault="00E110E0" w:rsidP="00E110E0">
            <w:pPr>
              <w:spacing w:before="37" w:after="1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2D109EE7" w14:textId="77777777" w:rsidR="00E110E0" w:rsidRPr="00E110E0" w:rsidRDefault="00E110E0" w:rsidP="00E110E0">
            <w:pPr>
              <w:rPr>
                <w:rFonts w:eastAsia="PMingLiU" w:cs="Times New Roman"/>
                <w:sz w:val="22"/>
                <w:szCs w:val="22"/>
              </w:rPr>
            </w:pPr>
          </w:p>
        </w:tc>
        <w:tc>
          <w:tcPr>
            <w:tcW w:w="2323" w:type="dxa"/>
            <w:vMerge/>
            <w:tcBorders>
              <w:left w:val="single" w:sz="9" w:space="0" w:color="000000"/>
              <w:bottom w:val="single" w:sz="9" w:space="0" w:color="000000"/>
              <w:right w:val="single" w:sz="9" w:space="0" w:color="000000"/>
            </w:tcBorders>
          </w:tcPr>
          <w:p w14:paraId="71ACDD74" w14:textId="77777777" w:rsidR="00E110E0" w:rsidRPr="00E110E0" w:rsidRDefault="00E110E0" w:rsidP="00E110E0">
            <w:pPr>
              <w:rPr>
                <w:rFonts w:eastAsia="PMingLiU" w:cs="Times New Roman"/>
                <w:sz w:val="22"/>
                <w:szCs w:val="22"/>
              </w:rPr>
            </w:pPr>
          </w:p>
        </w:tc>
      </w:tr>
      <w:tr w:rsidR="00E110E0" w:rsidRPr="00E110E0" w14:paraId="289DDE2F" w14:textId="77777777" w:rsidTr="00DA3311">
        <w:trPr>
          <w:trHeight w:hRule="exact" w:val="307"/>
        </w:trPr>
        <w:tc>
          <w:tcPr>
            <w:tcW w:w="7570" w:type="dxa"/>
            <w:vMerge w:val="restart"/>
            <w:tcBorders>
              <w:top w:val="single" w:sz="9" w:space="0" w:color="000000"/>
              <w:left w:val="single" w:sz="9" w:space="0" w:color="000000"/>
              <w:right w:val="single" w:sz="9" w:space="0" w:color="000000"/>
            </w:tcBorders>
            <w:vAlign w:val="center"/>
          </w:tcPr>
          <w:p w14:paraId="3AEB3CC8" w14:textId="77777777" w:rsidR="00E110E0" w:rsidRPr="00E110E0" w:rsidRDefault="00E110E0" w:rsidP="002E2748">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 xml:space="preserve">Has the </w:t>
            </w:r>
            <w:r w:rsidR="005C45D1">
              <w:rPr>
                <w:rFonts w:ascii="Calibri" w:eastAsia="Calibri" w:hAnsi="Calibri" w:cs="Times New Roman"/>
                <w:color w:val="000000"/>
                <w:sz w:val="21"/>
                <w:szCs w:val="22"/>
              </w:rPr>
              <w:t>Entity/Applicant</w:t>
            </w:r>
            <w:r w:rsidR="00DA1FF4">
              <w:rPr>
                <w:rFonts w:ascii="Calibri" w:eastAsia="Calibri" w:hAnsi="Calibri" w:cs="Times New Roman"/>
                <w:color w:val="000000"/>
                <w:sz w:val="21"/>
                <w:szCs w:val="22"/>
              </w:rPr>
              <w:t xml:space="preserve"> </w:t>
            </w:r>
            <w:r w:rsidRPr="00E110E0">
              <w:rPr>
                <w:rFonts w:ascii="Calibri" w:eastAsia="Calibri" w:hAnsi="Calibri" w:cs="Times New Roman"/>
                <w:color w:val="000000"/>
                <w:sz w:val="21"/>
                <w:szCs w:val="22"/>
              </w:rPr>
              <w:t xml:space="preserve">received </w:t>
            </w:r>
            <w:r w:rsidR="004C1D5F">
              <w:rPr>
                <w:rFonts w:ascii="Calibri" w:eastAsia="Calibri" w:hAnsi="Calibri" w:cs="Times New Roman"/>
                <w:color w:val="000000"/>
                <w:sz w:val="21"/>
                <w:szCs w:val="22"/>
              </w:rPr>
              <w:t>federal or non-federal grants or other funding for</w:t>
            </w:r>
            <w:r w:rsidR="00DA1FF4">
              <w:rPr>
                <w:rFonts w:ascii="Calibri" w:eastAsia="Calibri" w:hAnsi="Calibri" w:cs="Times New Roman"/>
                <w:color w:val="000000"/>
                <w:sz w:val="21"/>
                <w:szCs w:val="22"/>
              </w:rPr>
              <w:t xml:space="preserve"> </w:t>
            </w:r>
            <w:r w:rsidRPr="00DA1FF4">
              <w:rPr>
                <w:rFonts w:ascii="Calibri" w:eastAsia="Calibri" w:hAnsi="Calibri" w:cs="Times New Roman"/>
                <w:color w:val="000000"/>
                <w:sz w:val="21"/>
                <w:szCs w:val="22"/>
              </w:rPr>
              <w:t xml:space="preserve">three </w:t>
            </w:r>
            <w:r w:rsidR="002E2748">
              <w:rPr>
                <w:rFonts w:ascii="Calibri" w:eastAsia="Calibri" w:hAnsi="Calibri" w:cs="Times New Roman"/>
                <w:color w:val="000000"/>
                <w:sz w:val="21"/>
                <w:szCs w:val="22"/>
              </w:rPr>
              <w:t xml:space="preserve">(3) </w:t>
            </w:r>
            <w:r w:rsidRPr="00DA1FF4">
              <w:rPr>
                <w:rFonts w:ascii="Calibri" w:eastAsia="Calibri" w:hAnsi="Calibri" w:cs="Times New Roman"/>
                <w:color w:val="000000"/>
                <w:sz w:val="21"/>
                <w:szCs w:val="22"/>
              </w:rPr>
              <w:t>years</w:t>
            </w:r>
            <w:r w:rsidR="002E2748">
              <w:rPr>
                <w:rFonts w:ascii="Calibri" w:eastAsia="Calibri" w:hAnsi="Calibri" w:cs="Times New Roman"/>
                <w:color w:val="000000"/>
                <w:sz w:val="21"/>
                <w:szCs w:val="22"/>
              </w:rPr>
              <w:t xml:space="preserve"> or more</w:t>
            </w:r>
            <w:r w:rsidRPr="00E110E0">
              <w:rPr>
                <w:rFonts w:ascii="Calibri" w:eastAsia="Calibri" w:hAnsi="Calibri" w:cs="Times New Roman"/>
                <w:color w:val="000000"/>
                <w:sz w:val="21"/>
                <w:szCs w:val="22"/>
              </w:rPr>
              <w:t>?</w:t>
            </w:r>
          </w:p>
        </w:tc>
        <w:tc>
          <w:tcPr>
            <w:tcW w:w="2433" w:type="dxa"/>
            <w:tcBorders>
              <w:top w:val="single" w:sz="9" w:space="0" w:color="000000"/>
              <w:left w:val="single" w:sz="9" w:space="0" w:color="000000"/>
              <w:bottom w:val="single" w:sz="9" w:space="0" w:color="000000"/>
              <w:right w:val="single" w:sz="9" w:space="0" w:color="000000"/>
            </w:tcBorders>
            <w:vAlign w:val="center"/>
          </w:tcPr>
          <w:p w14:paraId="6D879F51" w14:textId="77777777" w:rsidR="00E110E0" w:rsidRPr="002A6F11" w:rsidRDefault="00E110E0" w:rsidP="00E110E0">
            <w:pPr>
              <w:spacing w:before="42" w:after="22"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06F7DE64"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6E1B4E75"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E110E0" w:rsidRPr="00E110E0" w14:paraId="404D1A2C" w14:textId="77777777" w:rsidTr="00DA3311">
        <w:trPr>
          <w:trHeight w:hRule="exact" w:val="307"/>
        </w:trPr>
        <w:tc>
          <w:tcPr>
            <w:tcW w:w="7570" w:type="dxa"/>
            <w:vMerge/>
            <w:tcBorders>
              <w:left w:val="single" w:sz="9" w:space="0" w:color="000000"/>
              <w:right w:val="single" w:sz="9" w:space="0" w:color="000000"/>
            </w:tcBorders>
            <w:vAlign w:val="center"/>
          </w:tcPr>
          <w:p w14:paraId="4B617855"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755224C0" w14:textId="77777777" w:rsidR="00E110E0" w:rsidRPr="002A6F11" w:rsidRDefault="00E110E0" w:rsidP="00E110E0">
            <w:pPr>
              <w:spacing w:before="42" w:after="1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6B58CBB7" w14:textId="77777777" w:rsidR="00E110E0" w:rsidRPr="00E110E0" w:rsidRDefault="00E110E0" w:rsidP="00E110E0">
            <w:pPr>
              <w:rPr>
                <w:rFonts w:eastAsia="PMingLiU" w:cs="Times New Roman"/>
                <w:sz w:val="22"/>
                <w:szCs w:val="22"/>
              </w:rPr>
            </w:pPr>
          </w:p>
        </w:tc>
        <w:tc>
          <w:tcPr>
            <w:tcW w:w="2323" w:type="dxa"/>
            <w:vMerge/>
            <w:tcBorders>
              <w:left w:val="single" w:sz="9" w:space="0" w:color="000000"/>
              <w:right w:val="single" w:sz="9" w:space="0" w:color="000000"/>
            </w:tcBorders>
          </w:tcPr>
          <w:p w14:paraId="488C0FF6" w14:textId="77777777" w:rsidR="00E110E0" w:rsidRPr="00E110E0" w:rsidRDefault="00E110E0" w:rsidP="00E110E0">
            <w:pPr>
              <w:rPr>
                <w:rFonts w:eastAsia="PMingLiU" w:cs="Times New Roman"/>
                <w:sz w:val="22"/>
                <w:szCs w:val="22"/>
              </w:rPr>
            </w:pPr>
          </w:p>
        </w:tc>
      </w:tr>
      <w:tr w:rsidR="00E110E0" w:rsidRPr="00E110E0" w14:paraId="2F550618" w14:textId="77777777" w:rsidTr="00DA3311">
        <w:trPr>
          <w:trHeight w:hRule="exact" w:val="307"/>
        </w:trPr>
        <w:tc>
          <w:tcPr>
            <w:tcW w:w="7570" w:type="dxa"/>
            <w:vMerge/>
            <w:tcBorders>
              <w:left w:val="single" w:sz="9" w:space="0" w:color="000000"/>
              <w:bottom w:val="single" w:sz="9" w:space="0" w:color="000000"/>
              <w:right w:val="single" w:sz="9" w:space="0" w:color="000000"/>
            </w:tcBorders>
            <w:vAlign w:val="center"/>
          </w:tcPr>
          <w:p w14:paraId="68F1E099"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22424CE3" w14:textId="77777777" w:rsidR="00E110E0" w:rsidRPr="002A6F11" w:rsidRDefault="00E110E0" w:rsidP="00E110E0">
            <w:pPr>
              <w:spacing w:before="42" w:after="13"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648C6B3E" w14:textId="77777777" w:rsidR="00E110E0" w:rsidRPr="00E110E0" w:rsidRDefault="00E110E0" w:rsidP="00E110E0">
            <w:pPr>
              <w:rPr>
                <w:rFonts w:eastAsia="PMingLiU" w:cs="Times New Roman"/>
                <w:sz w:val="22"/>
                <w:szCs w:val="22"/>
              </w:rPr>
            </w:pPr>
          </w:p>
        </w:tc>
        <w:tc>
          <w:tcPr>
            <w:tcW w:w="2323" w:type="dxa"/>
            <w:vMerge/>
            <w:tcBorders>
              <w:left w:val="single" w:sz="9" w:space="0" w:color="000000"/>
              <w:bottom w:val="single" w:sz="9" w:space="0" w:color="000000"/>
              <w:right w:val="single" w:sz="9" w:space="0" w:color="000000"/>
            </w:tcBorders>
          </w:tcPr>
          <w:p w14:paraId="79FB0E00" w14:textId="77777777" w:rsidR="00E110E0" w:rsidRPr="00E110E0" w:rsidRDefault="00E110E0" w:rsidP="00E110E0">
            <w:pPr>
              <w:rPr>
                <w:rFonts w:eastAsia="PMingLiU" w:cs="Times New Roman"/>
                <w:sz w:val="22"/>
                <w:szCs w:val="22"/>
              </w:rPr>
            </w:pPr>
          </w:p>
        </w:tc>
      </w:tr>
      <w:tr w:rsidR="00E110E0" w:rsidRPr="00E110E0" w14:paraId="0572560C" w14:textId="77777777" w:rsidTr="00DA3311">
        <w:trPr>
          <w:trHeight w:hRule="exact" w:val="312"/>
        </w:trPr>
        <w:tc>
          <w:tcPr>
            <w:tcW w:w="7570" w:type="dxa"/>
            <w:vMerge w:val="restart"/>
            <w:tcBorders>
              <w:top w:val="single" w:sz="9" w:space="0" w:color="000000"/>
              <w:left w:val="single" w:sz="9" w:space="0" w:color="000000"/>
              <w:right w:val="single" w:sz="9" w:space="0" w:color="000000"/>
            </w:tcBorders>
            <w:vAlign w:val="center"/>
          </w:tcPr>
          <w:p w14:paraId="6BD7965D" w14:textId="77777777" w:rsidR="00E110E0" w:rsidRPr="00E110E0" w:rsidRDefault="00E110E0" w:rsidP="002E2748">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 xml:space="preserve">Has the </w:t>
            </w:r>
            <w:r w:rsidR="005C45D1">
              <w:rPr>
                <w:rFonts w:ascii="Calibri" w:eastAsia="Calibri" w:hAnsi="Calibri" w:cs="Times New Roman"/>
                <w:color w:val="000000"/>
                <w:sz w:val="21"/>
                <w:szCs w:val="22"/>
              </w:rPr>
              <w:t>Entity/Applicant</w:t>
            </w:r>
            <w:r w:rsidR="00DA1FF4">
              <w:rPr>
                <w:rFonts w:ascii="Calibri" w:eastAsia="Calibri" w:hAnsi="Calibri" w:cs="Times New Roman"/>
                <w:color w:val="000000"/>
                <w:sz w:val="21"/>
                <w:szCs w:val="22"/>
              </w:rPr>
              <w:t>’</w:t>
            </w:r>
            <w:r w:rsidR="00DA1FF4" w:rsidRPr="00E110E0">
              <w:rPr>
                <w:rFonts w:ascii="Calibri" w:eastAsia="Calibri" w:hAnsi="Calibri" w:cs="Times New Roman"/>
                <w:color w:val="000000"/>
                <w:sz w:val="21"/>
                <w:szCs w:val="22"/>
              </w:rPr>
              <w:t xml:space="preserve">s </w:t>
            </w:r>
            <w:r w:rsidRPr="00E110E0">
              <w:rPr>
                <w:rFonts w:ascii="Calibri" w:eastAsia="Calibri" w:hAnsi="Calibri" w:cs="Times New Roman"/>
                <w:color w:val="000000"/>
                <w:sz w:val="21"/>
                <w:szCs w:val="22"/>
              </w:rPr>
              <w:t xml:space="preserve">turnover rate exceeded 15% since </w:t>
            </w:r>
            <w:r w:rsidR="002E2748">
              <w:rPr>
                <w:rFonts w:ascii="Calibri" w:eastAsia="Calibri" w:hAnsi="Calibri" w:cs="Times New Roman"/>
                <w:color w:val="000000"/>
                <w:sz w:val="21"/>
                <w:szCs w:val="22"/>
              </w:rPr>
              <w:t>twelve (</w:t>
            </w:r>
            <w:r w:rsidRPr="00E110E0">
              <w:rPr>
                <w:rFonts w:ascii="Calibri" w:eastAsia="Calibri" w:hAnsi="Calibri" w:cs="Times New Roman"/>
                <w:color w:val="000000"/>
                <w:sz w:val="21"/>
                <w:szCs w:val="22"/>
              </w:rPr>
              <w:t>12</w:t>
            </w:r>
            <w:r w:rsidR="002E2748">
              <w:rPr>
                <w:rFonts w:ascii="Calibri" w:eastAsia="Calibri" w:hAnsi="Calibri" w:cs="Times New Roman"/>
                <w:color w:val="000000"/>
                <w:sz w:val="21"/>
                <w:szCs w:val="22"/>
              </w:rPr>
              <w:t>)</w:t>
            </w:r>
            <w:r w:rsidRPr="00E110E0">
              <w:rPr>
                <w:rFonts w:ascii="Calibri" w:eastAsia="Calibri" w:hAnsi="Calibri" w:cs="Times New Roman"/>
                <w:color w:val="000000"/>
                <w:sz w:val="21"/>
                <w:szCs w:val="22"/>
              </w:rPr>
              <w:t xml:space="preserve"> months ago? (Turnover rate = # of employees no longer there/average # of employees for the year)</w:t>
            </w:r>
          </w:p>
        </w:tc>
        <w:tc>
          <w:tcPr>
            <w:tcW w:w="2433" w:type="dxa"/>
            <w:tcBorders>
              <w:top w:val="single" w:sz="9" w:space="0" w:color="000000"/>
              <w:left w:val="single" w:sz="9" w:space="0" w:color="000000"/>
              <w:bottom w:val="single" w:sz="9" w:space="0" w:color="000000"/>
              <w:right w:val="single" w:sz="9" w:space="0" w:color="000000"/>
            </w:tcBorders>
            <w:vAlign w:val="center"/>
          </w:tcPr>
          <w:p w14:paraId="48B07136" w14:textId="77777777" w:rsidR="00E110E0" w:rsidRPr="002A6F11" w:rsidRDefault="00E110E0" w:rsidP="00E110E0">
            <w:pPr>
              <w:spacing w:before="43" w:after="22"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(2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33F3EF2C"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302B3A8F"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E110E0" w:rsidRPr="00E110E0" w14:paraId="0F821B6F" w14:textId="77777777" w:rsidTr="00DA3311">
        <w:trPr>
          <w:trHeight w:hRule="exact" w:val="308"/>
        </w:trPr>
        <w:tc>
          <w:tcPr>
            <w:tcW w:w="7570" w:type="dxa"/>
            <w:vMerge/>
            <w:tcBorders>
              <w:left w:val="single" w:sz="9" w:space="0" w:color="000000"/>
              <w:right w:val="single" w:sz="9" w:space="0" w:color="000000"/>
            </w:tcBorders>
            <w:vAlign w:val="center"/>
          </w:tcPr>
          <w:p w14:paraId="0E5BB286"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6EDC7FF1" w14:textId="77777777" w:rsidR="00E110E0" w:rsidRPr="002A6F11" w:rsidRDefault="00E110E0" w:rsidP="00E110E0">
            <w:pPr>
              <w:spacing w:before="38" w:after="17"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1C252269" w14:textId="77777777" w:rsidR="00E110E0" w:rsidRPr="00E110E0" w:rsidRDefault="00E110E0" w:rsidP="00E110E0">
            <w:pPr>
              <w:rPr>
                <w:rFonts w:eastAsia="PMingLiU" w:cs="Times New Roman"/>
                <w:sz w:val="22"/>
                <w:szCs w:val="22"/>
              </w:rPr>
            </w:pPr>
          </w:p>
        </w:tc>
        <w:tc>
          <w:tcPr>
            <w:tcW w:w="2323" w:type="dxa"/>
            <w:vMerge/>
            <w:tcBorders>
              <w:left w:val="single" w:sz="9" w:space="0" w:color="000000"/>
              <w:right w:val="single" w:sz="9" w:space="0" w:color="000000"/>
            </w:tcBorders>
          </w:tcPr>
          <w:p w14:paraId="57A5D250" w14:textId="77777777" w:rsidR="00E110E0" w:rsidRPr="00E110E0" w:rsidRDefault="00E110E0" w:rsidP="00E110E0">
            <w:pPr>
              <w:rPr>
                <w:rFonts w:eastAsia="PMingLiU" w:cs="Times New Roman"/>
                <w:sz w:val="22"/>
                <w:szCs w:val="22"/>
              </w:rPr>
            </w:pPr>
          </w:p>
        </w:tc>
      </w:tr>
      <w:tr w:rsidR="00E110E0" w:rsidRPr="00E110E0" w14:paraId="27D6FAB1" w14:textId="77777777" w:rsidTr="00DA3311">
        <w:trPr>
          <w:trHeight w:hRule="exact" w:val="307"/>
        </w:trPr>
        <w:tc>
          <w:tcPr>
            <w:tcW w:w="7570" w:type="dxa"/>
            <w:vMerge/>
            <w:tcBorders>
              <w:left w:val="single" w:sz="9" w:space="0" w:color="000000"/>
              <w:bottom w:val="single" w:sz="9" w:space="0" w:color="000000"/>
              <w:right w:val="single" w:sz="9" w:space="0" w:color="000000"/>
            </w:tcBorders>
            <w:vAlign w:val="center"/>
          </w:tcPr>
          <w:p w14:paraId="0D633909"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328FBB3A" w14:textId="77777777" w:rsidR="00E110E0" w:rsidRPr="002A6F11" w:rsidRDefault="00E110E0" w:rsidP="00E110E0">
            <w:pPr>
              <w:spacing w:before="37" w:after="27"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4F0E794F" w14:textId="77777777" w:rsidR="00E110E0" w:rsidRPr="00E110E0" w:rsidRDefault="00E110E0" w:rsidP="00E110E0">
            <w:pPr>
              <w:rPr>
                <w:rFonts w:eastAsia="PMingLiU" w:cs="Times New Roman"/>
                <w:sz w:val="22"/>
                <w:szCs w:val="22"/>
              </w:rPr>
            </w:pPr>
          </w:p>
        </w:tc>
        <w:tc>
          <w:tcPr>
            <w:tcW w:w="2323" w:type="dxa"/>
            <w:vMerge/>
            <w:tcBorders>
              <w:left w:val="single" w:sz="9" w:space="0" w:color="000000"/>
              <w:bottom w:val="single" w:sz="9" w:space="0" w:color="000000"/>
              <w:right w:val="single" w:sz="9" w:space="0" w:color="000000"/>
            </w:tcBorders>
          </w:tcPr>
          <w:p w14:paraId="7950B259" w14:textId="77777777" w:rsidR="00E110E0" w:rsidRPr="00E110E0" w:rsidRDefault="00E110E0" w:rsidP="00E110E0">
            <w:pPr>
              <w:rPr>
                <w:rFonts w:eastAsia="PMingLiU" w:cs="Times New Roman"/>
                <w:sz w:val="22"/>
                <w:szCs w:val="22"/>
              </w:rPr>
            </w:pPr>
          </w:p>
        </w:tc>
      </w:tr>
      <w:tr w:rsidR="00E110E0" w:rsidRPr="00E110E0" w14:paraId="41628481" w14:textId="77777777" w:rsidTr="00DA3311">
        <w:trPr>
          <w:trHeight w:hRule="exact" w:val="307"/>
        </w:trPr>
        <w:tc>
          <w:tcPr>
            <w:tcW w:w="7570" w:type="dxa"/>
            <w:vMerge w:val="restart"/>
            <w:tcBorders>
              <w:top w:val="single" w:sz="9" w:space="0" w:color="000000"/>
              <w:left w:val="single" w:sz="9" w:space="0" w:color="000000"/>
              <w:right w:val="single" w:sz="9" w:space="0" w:color="000000"/>
            </w:tcBorders>
            <w:vAlign w:val="center"/>
          </w:tcPr>
          <w:p w14:paraId="7D5C239A" w14:textId="77777777" w:rsidR="00E110E0" w:rsidRPr="00E110E0" w:rsidRDefault="00E110E0" w:rsidP="002E2748">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Has the CEO</w:t>
            </w:r>
            <w:r w:rsidR="002E2748">
              <w:rPr>
                <w:rFonts w:ascii="Calibri" w:eastAsia="Calibri" w:hAnsi="Calibri" w:cs="Times New Roman"/>
                <w:color w:val="000000"/>
                <w:sz w:val="21"/>
                <w:szCs w:val="22"/>
              </w:rPr>
              <w:t>,</w:t>
            </w:r>
            <w:r w:rsidR="004C5835">
              <w:rPr>
                <w:rFonts w:ascii="Calibri" w:eastAsia="Calibri" w:hAnsi="Calibri" w:cs="Times New Roman"/>
                <w:color w:val="000000"/>
                <w:sz w:val="21"/>
                <w:szCs w:val="22"/>
              </w:rPr>
              <w:t xml:space="preserve"> </w:t>
            </w:r>
            <w:r w:rsidR="00DA1FF4">
              <w:rPr>
                <w:rFonts w:ascii="Calibri" w:eastAsia="Calibri" w:hAnsi="Calibri" w:cs="Times New Roman"/>
                <w:color w:val="000000"/>
                <w:sz w:val="21"/>
                <w:szCs w:val="22"/>
              </w:rPr>
              <w:t>CFO</w:t>
            </w:r>
            <w:r w:rsidRPr="00E110E0">
              <w:rPr>
                <w:rFonts w:ascii="Calibri" w:eastAsia="Calibri" w:hAnsi="Calibri" w:cs="Times New Roman"/>
                <w:color w:val="000000"/>
                <w:sz w:val="21"/>
                <w:szCs w:val="22"/>
              </w:rPr>
              <w:t xml:space="preserve"> </w:t>
            </w:r>
            <w:r w:rsidR="002E2748">
              <w:rPr>
                <w:rFonts w:ascii="Calibri" w:eastAsia="Calibri" w:hAnsi="Calibri" w:cs="Times New Roman"/>
                <w:color w:val="000000"/>
                <w:sz w:val="21"/>
                <w:szCs w:val="22"/>
              </w:rPr>
              <w:t xml:space="preserve">and/or any other senior executive </w:t>
            </w:r>
            <w:r w:rsidRPr="00E110E0">
              <w:rPr>
                <w:rFonts w:ascii="Calibri" w:eastAsia="Calibri" w:hAnsi="Calibri" w:cs="Times New Roman"/>
                <w:color w:val="000000"/>
                <w:sz w:val="21"/>
                <w:szCs w:val="22"/>
              </w:rPr>
              <w:t>been in the position for three (3) years or less?</w:t>
            </w:r>
          </w:p>
        </w:tc>
        <w:tc>
          <w:tcPr>
            <w:tcW w:w="2433" w:type="dxa"/>
            <w:tcBorders>
              <w:top w:val="single" w:sz="9" w:space="0" w:color="000000"/>
              <w:left w:val="single" w:sz="9" w:space="0" w:color="000000"/>
              <w:bottom w:val="single" w:sz="9" w:space="0" w:color="000000"/>
              <w:right w:val="single" w:sz="9" w:space="0" w:color="000000"/>
            </w:tcBorders>
            <w:vAlign w:val="center"/>
          </w:tcPr>
          <w:p w14:paraId="52CEB9D7" w14:textId="77777777" w:rsidR="00E110E0" w:rsidRPr="002A6F11" w:rsidRDefault="00E110E0" w:rsidP="00E110E0">
            <w:pPr>
              <w:spacing w:before="42" w:after="18"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(1 point)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5FBC4059"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53FD8EF7"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E110E0" w:rsidRPr="00E110E0" w14:paraId="2A29A5EB" w14:textId="77777777" w:rsidTr="00DA3311">
        <w:trPr>
          <w:trHeight w:hRule="exact" w:val="307"/>
        </w:trPr>
        <w:tc>
          <w:tcPr>
            <w:tcW w:w="7570" w:type="dxa"/>
            <w:vMerge/>
            <w:tcBorders>
              <w:left w:val="single" w:sz="9" w:space="0" w:color="000000"/>
              <w:right w:val="single" w:sz="9" w:space="0" w:color="000000"/>
            </w:tcBorders>
            <w:vAlign w:val="center"/>
          </w:tcPr>
          <w:p w14:paraId="7B821C7B"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498B8FCC" w14:textId="77777777" w:rsidR="00E110E0" w:rsidRPr="002A6F11" w:rsidRDefault="00E110E0" w:rsidP="00E110E0">
            <w:pPr>
              <w:spacing w:before="37" w:after="1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0A185B5B" w14:textId="77777777" w:rsidR="00E110E0" w:rsidRPr="00E110E0" w:rsidRDefault="00E110E0" w:rsidP="00E110E0">
            <w:pPr>
              <w:rPr>
                <w:rFonts w:eastAsia="PMingLiU" w:cs="Times New Roman"/>
                <w:sz w:val="22"/>
                <w:szCs w:val="22"/>
              </w:rPr>
            </w:pPr>
          </w:p>
        </w:tc>
        <w:tc>
          <w:tcPr>
            <w:tcW w:w="2323" w:type="dxa"/>
            <w:vMerge/>
            <w:tcBorders>
              <w:left w:val="single" w:sz="9" w:space="0" w:color="000000"/>
              <w:right w:val="single" w:sz="9" w:space="0" w:color="000000"/>
            </w:tcBorders>
          </w:tcPr>
          <w:p w14:paraId="63756828" w14:textId="77777777" w:rsidR="00E110E0" w:rsidRPr="00E110E0" w:rsidRDefault="00E110E0" w:rsidP="00E110E0">
            <w:pPr>
              <w:rPr>
                <w:rFonts w:eastAsia="PMingLiU" w:cs="Times New Roman"/>
                <w:sz w:val="22"/>
                <w:szCs w:val="22"/>
              </w:rPr>
            </w:pPr>
          </w:p>
        </w:tc>
      </w:tr>
      <w:tr w:rsidR="00E110E0" w:rsidRPr="00E110E0" w14:paraId="04CC8809" w14:textId="77777777" w:rsidTr="00DA3311">
        <w:trPr>
          <w:trHeight w:hRule="exact" w:val="307"/>
        </w:trPr>
        <w:tc>
          <w:tcPr>
            <w:tcW w:w="7570" w:type="dxa"/>
            <w:vMerge/>
            <w:tcBorders>
              <w:left w:val="single" w:sz="9" w:space="0" w:color="000000"/>
              <w:bottom w:val="single" w:sz="9" w:space="0" w:color="000000"/>
              <w:right w:val="single" w:sz="9" w:space="0" w:color="000000"/>
            </w:tcBorders>
            <w:vAlign w:val="center"/>
          </w:tcPr>
          <w:p w14:paraId="1ACEE49E"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0E253660" w14:textId="77777777" w:rsidR="00E110E0" w:rsidRPr="002A6F11" w:rsidRDefault="00E110E0" w:rsidP="00E110E0">
            <w:pPr>
              <w:spacing w:before="38" w:after="12"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44A3C476" w14:textId="77777777" w:rsidR="00E110E0" w:rsidRPr="00E110E0" w:rsidRDefault="00E110E0" w:rsidP="00E110E0">
            <w:pPr>
              <w:rPr>
                <w:rFonts w:eastAsia="PMingLiU" w:cs="Times New Roman"/>
                <w:sz w:val="22"/>
                <w:szCs w:val="22"/>
              </w:rPr>
            </w:pPr>
          </w:p>
        </w:tc>
        <w:tc>
          <w:tcPr>
            <w:tcW w:w="2323" w:type="dxa"/>
            <w:vMerge/>
            <w:tcBorders>
              <w:left w:val="single" w:sz="9" w:space="0" w:color="000000"/>
              <w:bottom w:val="single" w:sz="9" w:space="0" w:color="000000"/>
              <w:right w:val="single" w:sz="9" w:space="0" w:color="000000"/>
            </w:tcBorders>
          </w:tcPr>
          <w:p w14:paraId="59B4B690" w14:textId="77777777" w:rsidR="00E110E0" w:rsidRPr="00E110E0" w:rsidRDefault="00E110E0" w:rsidP="00E110E0">
            <w:pPr>
              <w:rPr>
                <w:rFonts w:eastAsia="PMingLiU" w:cs="Times New Roman"/>
                <w:sz w:val="22"/>
                <w:szCs w:val="22"/>
              </w:rPr>
            </w:pPr>
          </w:p>
        </w:tc>
      </w:tr>
      <w:tr w:rsidR="00E110E0" w:rsidRPr="00E110E0" w14:paraId="212FF942" w14:textId="77777777" w:rsidTr="00DA3311">
        <w:trPr>
          <w:trHeight w:hRule="exact" w:val="308"/>
        </w:trPr>
        <w:tc>
          <w:tcPr>
            <w:tcW w:w="7570" w:type="dxa"/>
            <w:vMerge w:val="restart"/>
            <w:tcBorders>
              <w:top w:val="single" w:sz="9" w:space="0" w:color="000000"/>
              <w:left w:val="single" w:sz="9" w:space="0" w:color="000000"/>
              <w:right w:val="single" w:sz="9" w:space="0" w:color="000000"/>
            </w:tcBorders>
          </w:tcPr>
          <w:p w14:paraId="358B6CF4" w14:textId="05AD4084" w:rsidR="00E110E0" w:rsidRPr="00E110E0" w:rsidRDefault="00E110E0" w:rsidP="00DC2606">
            <w:pPr>
              <w:numPr>
                <w:ilvl w:val="0"/>
                <w:numId w:val="28"/>
              </w:numPr>
              <w:tabs>
                <w:tab w:val="left" w:pos="288"/>
              </w:tabs>
              <w:ind w:left="504" w:right="475" w:hanging="360"/>
              <w:textAlignment w:val="baseline"/>
              <w:rPr>
                <w:rFonts w:ascii="Calibri" w:eastAsia="Calibri" w:hAnsi="Calibri" w:cs="Times New Roman"/>
                <w:color w:val="000000"/>
                <w:spacing w:val="-1"/>
                <w:sz w:val="21"/>
                <w:szCs w:val="22"/>
              </w:rPr>
            </w:pPr>
            <w:r w:rsidRPr="00E110E0">
              <w:rPr>
                <w:rFonts w:ascii="Calibri" w:eastAsia="Calibri" w:hAnsi="Calibri" w:cs="Times New Roman"/>
                <w:color w:val="000000"/>
                <w:spacing w:val="-1"/>
                <w:sz w:val="21"/>
                <w:szCs w:val="22"/>
              </w:rPr>
              <w:t>Have any other entities (program office</w:t>
            </w:r>
            <w:r w:rsidR="00930A28">
              <w:rPr>
                <w:rFonts w:ascii="Calibri" w:eastAsia="Calibri" w:hAnsi="Calibri" w:cs="Times New Roman"/>
                <w:color w:val="000000"/>
                <w:spacing w:val="-1"/>
                <w:sz w:val="21"/>
                <w:szCs w:val="22"/>
              </w:rPr>
              <w:t>r</w:t>
            </w:r>
            <w:r w:rsidRPr="00E110E0">
              <w:rPr>
                <w:rFonts w:ascii="Calibri" w:eastAsia="Calibri" w:hAnsi="Calibri" w:cs="Times New Roman"/>
                <w:color w:val="000000"/>
                <w:spacing w:val="-1"/>
                <w:sz w:val="21"/>
                <w:szCs w:val="22"/>
              </w:rPr>
              <w:t>s, auditors, staff employed by the entity, etc.) alerted ADECA</w:t>
            </w:r>
            <w:r w:rsidR="005D63D8" w:rsidRPr="00E110E0">
              <w:rPr>
                <w:rFonts w:ascii="Calibri" w:eastAsia="Calibri" w:hAnsi="Calibri" w:cs="Times New Roman"/>
                <w:color w:val="000000"/>
                <w:spacing w:val="-1"/>
                <w:sz w:val="21"/>
                <w:szCs w:val="22"/>
              </w:rPr>
              <w:t xml:space="preserve"> </w:t>
            </w:r>
            <w:r w:rsidRPr="00E110E0">
              <w:rPr>
                <w:rFonts w:ascii="Calibri" w:eastAsia="Calibri" w:hAnsi="Calibri" w:cs="Times New Roman"/>
                <w:color w:val="000000"/>
                <w:spacing w:val="-1"/>
                <w:sz w:val="21"/>
                <w:szCs w:val="22"/>
              </w:rPr>
              <w:t xml:space="preserve">to potential risk areas or has another authority (funding source) placed special conditions on its award to the </w:t>
            </w:r>
            <w:r w:rsidR="005C45D1">
              <w:rPr>
                <w:rFonts w:ascii="Calibri" w:eastAsia="Calibri" w:hAnsi="Calibri" w:cs="Times New Roman"/>
                <w:color w:val="000000"/>
                <w:sz w:val="21"/>
                <w:szCs w:val="22"/>
              </w:rPr>
              <w:t>Entity/Applicant</w:t>
            </w:r>
            <w:r w:rsidRPr="00E110E0">
              <w:rPr>
                <w:rFonts w:ascii="Calibri" w:eastAsia="Calibri" w:hAnsi="Calibri" w:cs="Times New Roman"/>
                <w:color w:val="000000"/>
                <w:spacing w:val="-1"/>
                <w:sz w:val="21"/>
                <w:szCs w:val="22"/>
              </w:rPr>
              <w:t>?</w:t>
            </w:r>
          </w:p>
        </w:tc>
        <w:tc>
          <w:tcPr>
            <w:tcW w:w="2433" w:type="dxa"/>
            <w:tcBorders>
              <w:top w:val="single" w:sz="9" w:space="0" w:color="000000"/>
              <w:left w:val="single" w:sz="9" w:space="0" w:color="000000"/>
              <w:bottom w:val="single" w:sz="9" w:space="0" w:color="000000"/>
              <w:right w:val="single" w:sz="9" w:space="0" w:color="000000"/>
            </w:tcBorders>
            <w:vAlign w:val="center"/>
          </w:tcPr>
          <w:p w14:paraId="40DFA282" w14:textId="77777777" w:rsidR="00E110E0" w:rsidRPr="002A6F11" w:rsidRDefault="00E110E0" w:rsidP="00E110E0">
            <w:pPr>
              <w:spacing w:before="43" w:after="17"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(3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5E6A3535"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2B88263F"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E110E0" w:rsidRPr="00E110E0" w14:paraId="29B1AC7F" w14:textId="77777777" w:rsidTr="00DA3311">
        <w:trPr>
          <w:trHeight w:hRule="exact" w:val="307"/>
        </w:trPr>
        <w:tc>
          <w:tcPr>
            <w:tcW w:w="7570" w:type="dxa"/>
            <w:vMerge/>
            <w:tcBorders>
              <w:left w:val="single" w:sz="9" w:space="0" w:color="000000"/>
              <w:right w:val="single" w:sz="9" w:space="0" w:color="000000"/>
            </w:tcBorders>
          </w:tcPr>
          <w:p w14:paraId="487A1F8F"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10198ED6" w14:textId="77777777" w:rsidR="00E110E0" w:rsidRPr="002A6F11" w:rsidRDefault="00E110E0" w:rsidP="00E110E0">
            <w:pPr>
              <w:spacing w:before="42" w:after="13"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3F897212" w14:textId="77777777" w:rsidR="00E110E0" w:rsidRPr="00E110E0" w:rsidRDefault="00E110E0" w:rsidP="00E110E0">
            <w:pPr>
              <w:rPr>
                <w:rFonts w:eastAsia="PMingLiU" w:cs="Times New Roman"/>
                <w:sz w:val="22"/>
                <w:szCs w:val="22"/>
              </w:rPr>
            </w:pPr>
          </w:p>
        </w:tc>
        <w:tc>
          <w:tcPr>
            <w:tcW w:w="2323" w:type="dxa"/>
            <w:vMerge/>
            <w:tcBorders>
              <w:left w:val="single" w:sz="9" w:space="0" w:color="000000"/>
              <w:right w:val="single" w:sz="9" w:space="0" w:color="000000"/>
            </w:tcBorders>
          </w:tcPr>
          <w:p w14:paraId="16E9FD93" w14:textId="77777777" w:rsidR="00E110E0" w:rsidRPr="00E110E0" w:rsidRDefault="00E110E0" w:rsidP="00E110E0">
            <w:pPr>
              <w:rPr>
                <w:rFonts w:eastAsia="PMingLiU" w:cs="Times New Roman"/>
                <w:sz w:val="22"/>
                <w:szCs w:val="22"/>
              </w:rPr>
            </w:pPr>
          </w:p>
        </w:tc>
      </w:tr>
      <w:tr w:rsidR="00E110E0" w:rsidRPr="00E110E0" w14:paraId="750AD66A" w14:textId="77777777" w:rsidTr="00DC2606">
        <w:trPr>
          <w:trHeight w:hRule="exact" w:val="418"/>
        </w:trPr>
        <w:tc>
          <w:tcPr>
            <w:tcW w:w="7570" w:type="dxa"/>
            <w:vMerge/>
            <w:tcBorders>
              <w:left w:val="single" w:sz="9" w:space="0" w:color="000000"/>
              <w:bottom w:val="single" w:sz="9" w:space="0" w:color="000000"/>
              <w:right w:val="single" w:sz="9" w:space="0" w:color="000000"/>
            </w:tcBorders>
          </w:tcPr>
          <w:p w14:paraId="2033518A"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6BCBE6F5" w14:textId="77777777" w:rsidR="00E110E0" w:rsidRPr="002A6F11" w:rsidRDefault="00E110E0" w:rsidP="00DC2606">
            <w:pPr>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08683E51" w14:textId="77777777" w:rsidR="00E110E0" w:rsidRPr="00E110E0" w:rsidRDefault="00E110E0" w:rsidP="00E110E0">
            <w:pPr>
              <w:rPr>
                <w:rFonts w:eastAsia="PMingLiU" w:cs="Times New Roman"/>
                <w:sz w:val="22"/>
                <w:szCs w:val="22"/>
              </w:rPr>
            </w:pPr>
          </w:p>
        </w:tc>
        <w:tc>
          <w:tcPr>
            <w:tcW w:w="2323" w:type="dxa"/>
            <w:vMerge/>
            <w:tcBorders>
              <w:left w:val="single" w:sz="9" w:space="0" w:color="000000"/>
              <w:bottom w:val="single" w:sz="9" w:space="0" w:color="000000"/>
              <w:right w:val="single" w:sz="9" w:space="0" w:color="000000"/>
            </w:tcBorders>
          </w:tcPr>
          <w:p w14:paraId="222B5FE7" w14:textId="77777777" w:rsidR="00E110E0" w:rsidRPr="00E110E0" w:rsidRDefault="00E110E0" w:rsidP="00E110E0">
            <w:pPr>
              <w:rPr>
                <w:rFonts w:eastAsia="PMingLiU" w:cs="Times New Roman"/>
                <w:sz w:val="22"/>
                <w:szCs w:val="22"/>
              </w:rPr>
            </w:pPr>
          </w:p>
        </w:tc>
      </w:tr>
      <w:tr w:rsidR="00E110E0" w:rsidRPr="00E110E0" w14:paraId="5418212F" w14:textId="77777777" w:rsidTr="00DC2606">
        <w:trPr>
          <w:trHeight w:hRule="exact" w:val="373"/>
        </w:trPr>
        <w:tc>
          <w:tcPr>
            <w:tcW w:w="7570" w:type="dxa"/>
            <w:vMerge w:val="restart"/>
            <w:tcBorders>
              <w:top w:val="single" w:sz="9" w:space="0" w:color="000000"/>
              <w:left w:val="single" w:sz="9" w:space="0" w:color="000000"/>
              <w:right w:val="single" w:sz="9" w:space="0" w:color="000000"/>
            </w:tcBorders>
            <w:vAlign w:val="center"/>
          </w:tcPr>
          <w:p w14:paraId="3BD094DF" w14:textId="77777777" w:rsidR="00E110E0" w:rsidRPr="00E110E0" w:rsidRDefault="00E110E0" w:rsidP="00DC2606">
            <w:pPr>
              <w:numPr>
                <w:ilvl w:val="0"/>
                <w:numId w:val="28"/>
              </w:numPr>
              <w:tabs>
                <w:tab w:val="left" w:pos="288"/>
              </w:tabs>
              <w:ind w:left="504" w:right="1152"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 xml:space="preserve">Has the </w:t>
            </w:r>
            <w:r w:rsidR="005C45D1">
              <w:rPr>
                <w:rFonts w:ascii="Calibri" w:eastAsia="Calibri" w:hAnsi="Calibri" w:cs="Times New Roman"/>
                <w:color w:val="000000"/>
                <w:sz w:val="21"/>
                <w:szCs w:val="22"/>
              </w:rPr>
              <w:t>Entity/Applicant</w:t>
            </w:r>
            <w:r w:rsidR="002E2748" w:rsidRPr="00E110E0">
              <w:rPr>
                <w:rFonts w:ascii="Calibri" w:eastAsia="Calibri" w:hAnsi="Calibri" w:cs="Times New Roman"/>
                <w:color w:val="000000"/>
                <w:sz w:val="21"/>
                <w:szCs w:val="22"/>
              </w:rPr>
              <w:t xml:space="preserve"> </w:t>
            </w:r>
            <w:r w:rsidRPr="00E110E0">
              <w:rPr>
                <w:rFonts w:ascii="Calibri" w:eastAsia="Calibri" w:hAnsi="Calibri" w:cs="Times New Roman"/>
                <w:color w:val="000000"/>
                <w:sz w:val="21"/>
                <w:szCs w:val="22"/>
              </w:rPr>
              <w:t>been a defendant in an ongoing civil suit, or one that was adjudicated, within the last five years?</w:t>
            </w:r>
          </w:p>
        </w:tc>
        <w:tc>
          <w:tcPr>
            <w:tcW w:w="2433" w:type="dxa"/>
            <w:tcBorders>
              <w:top w:val="single" w:sz="9" w:space="0" w:color="000000"/>
              <w:left w:val="single" w:sz="9" w:space="0" w:color="000000"/>
              <w:bottom w:val="single" w:sz="9" w:space="0" w:color="000000"/>
              <w:right w:val="single" w:sz="9" w:space="0" w:color="000000"/>
            </w:tcBorders>
            <w:vAlign w:val="center"/>
          </w:tcPr>
          <w:p w14:paraId="4BEC0C4C" w14:textId="77777777" w:rsidR="00E110E0" w:rsidRPr="002A6F11" w:rsidRDefault="00E110E0" w:rsidP="00E110E0">
            <w:pPr>
              <w:spacing w:before="42" w:after="18"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(1 point)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39A09EEB"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61FD7902"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E110E0" w:rsidRPr="00E110E0" w14:paraId="2F6F903A" w14:textId="77777777" w:rsidTr="00DA3311">
        <w:trPr>
          <w:trHeight w:hRule="exact" w:val="307"/>
        </w:trPr>
        <w:tc>
          <w:tcPr>
            <w:tcW w:w="7570" w:type="dxa"/>
            <w:vMerge/>
            <w:tcBorders>
              <w:left w:val="single" w:sz="9" w:space="0" w:color="000000"/>
              <w:right w:val="single" w:sz="9" w:space="0" w:color="000000"/>
            </w:tcBorders>
            <w:vAlign w:val="center"/>
          </w:tcPr>
          <w:p w14:paraId="3CBDF1A6"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5DEC4485" w14:textId="77777777" w:rsidR="00E110E0" w:rsidRPr="002A6F11" w:rsidRDefault="00E110E0" w:rsidP="00E110E0">
            <w:pPr>
              <w:spacing w:before="37" w:after="2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4C0D8CA4" w14:textId="77777777" w:rsidR="00E110E0" w:rsidRPr="00E110E0" w:rsidRDefault="00E110E0" w:rsidP="00E110E0">
            <w:pPr>
              <w:rPr>
                <w:rFonts w:eastAsia="PMingLiU" w:cs="Times New Roman"/>
                <w:sz w:val="22"/>
                <w:szCs w:val="22"/>
              </w:rPr>
            </w:pPr>
          </w:p>
        </w:tc>
        <w:tc>
          <w:tcPr>
            <w:tcW w:w="2323" w:type="dxa"/>
            <w:vMerge/>
            <w:tcBorders>
              <w:left w:val="single" w:sz="9" w:space="0" w:color="000000"/>
              <w:right w:val="single" w:sz="9" w:space="0" w:color="000000"/>
            </w:tcBorders>
          </w:tcPr>
          <w:p w14:paraId="3ED93FC0" w14:textId="77777777" w:rsidR="00E110E0" w:rsidRPr="00E110E0" w:rsidRDefault="00E110E0" w:rsidP="00E110E0">
            <w:pPr>
              <w:rPr>
                <w:rFonts w:eastAsia="PMingLiU" w:cs="Times New Roman"/>
                <w:sz w:val="22"/>
                <w:szCs w:val="22"/>
              </w:rPr>
            </w:pPr>
          </w:p>
        </w:tc>
      </w:tr>
      <w:tr w:rsidR="00E110E0" w:rsidRPr="00E110E0" w14:paraId="3DD44FD8" w14:textId="77777777" w:rsidTr="00C31626">
        <w:trPr>
          <w:trHeight w:hRule="exact" w:val="454"/>
        </w:trPr>
        <w:tc>
          <w:tcPr>
            <w:tcW w:w="7570" w:type="dxa"/>
            <w:vMerge/>
            <w:tcBorders>
              <w:left w:val="single" w:sz="9" w:space="0" w:color="000000"/>
              <w:bottom w:val="single" w:sz="9" w:space="0" w:color="000000"/>
              <w:right w:val="single" w:sz="9" w:space="0" w:color="000000"/>
            </w:tcBorders>
            <w:vAlign w:val="center"/>
          </w:tcPr>
          <w:p w14:paraId="65FCD4FD"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2F83D889" w14:textId="77777777" w:rsidR="00E110E0" w:rsidRPr="002A6F11" w:rsidRDefault="00E110E0" w:rsidP="00DC2606">
            <w:pPr>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7016C573" w14:textId="77777777" w:rsidR="00E110E0" w:rsidRPr="00E110E0" w:rsidRDefault="00E110E0" w:rsidP="00E110E0">
            <w:pPr>
              <w:rPr>
                <w:rFonts w:eastAsia="PMingLiU" w:cs="Times New Roman"/>
                <w:sz w:val="22"/>
                <w:szCs w:val="22"/>
              </w:rPr>
            </w:pPr>
          </w:p>
        </w:tc>
        <w:tc>
          <w:tcPr>
            <w:tcW w:w="2323" w:type="dxa"/>
            <w:vMerge/>
            <w:tcBorders>
              <w:left w:val="single" w:sz="9" w:space="0" w:color="000000"/>
              <w:bottom w:val="single" w:sz="9" w:space="0" w:color="000000"/>
              <w:right w:val="single" w:sz="9" w:space="0" w:color="000000"/>
            </w:tcBorders>
          </w:tcPr>
          <w:p w14:paraId="34A1CA22" w14:textId="77777777" w:rsidR="00E110E0" w:rsidRPr="00E110E0" w:rsidRDefault="00E110E0" w:rsidP="00E110E0">
            <w:pPr>
              <w:rPr>
                <w:rFonts w:eastAsia="PMingLiU" w:cs="Times New Roman"/>
                <w:sz w:val="22"/>
                <w:szCs w:val="22"/>
              </w:rPr>
            </w:pPr>
          </w:p>
        </w:tc>
      </w:tr>
      <w:tr w:rsidR="00E110E0" w:rsidRPr="00E110E0" w14:paraId="4BEA7989" w14:textId="77777777" w:rsidTr="00D16267">
        <w:trPr>
          <w:trHeight w:hRule="exact" w:val="337"/>
        </w:trPr>
        <w:tc>
          <w:tcPr>
            <w:tcW w:w="7570" w:type="dxa"/>
            <w:vMerge w:val="restart"/>
            <w:tcBorders>
              <w:top w:val="single" w:sz="9" w:space="0" w:color="000000"/>
              <w:left w:val="single" w:sz="9" w:space="0" w:color="000000"/>
              <w:right w:val="single" w:sz="9" w:space="0" w:color="000000"/>
            </w:tcBorders>
            <w:vAlign w:val="center"/>
          </w:tcPr>
          <w:p w14:paraId="1507F4FA" w14:textId="77777777" w:rsidR="00E110E0" w:rsidRPr="00E110E0" w:rsidRDefault="00E110E0" w:rsidP="002E2748">
            <w:pPr>
              <w:keepNext/>
              <w:keepLines/>
              <w:numPr>
                <w:ilvl w:val="0"/>
                <w:numId w:val="28"/>
              </w:numPr>
              <w:tabs>
                <w:tab w:val="left" w:pos="288"/>
              </w:tabs>
              <w:spacing w:before="188" w:after="211" w:line="259" w:lineRule="exact"/>
              <w:ind w:left="504" w:right="360"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 xml:space="preserve">Has any of the </w:t>
            </w:r>
            <w:r w:rsidR="005C45D1">
              <w:rPr>
                <w:rFonts w:ascii="Calibri" w:eastAsia="Calibri" w:hAnsi="Calibri" w:cs="Times New Roman"/>
                <w:color w:val="000000"/>
                <w:sz w:val="21"/>
                <w:szCs w:val="22"/>
              </w:rPr>
              <w:t>Entity/Applicant</w:t>
            </w:r>
            <w:r w:rsidR="002E2748">
              <w:rPr>
                <w:rFonts w:ascii="Calibri" w:eastAsia="Calibri" w:hAnsi="Calibri" w:cs="Times New Roman"/>
                <w:color w:val="000000"/>
                <w:sz w:val="21"/>
                <w:szCs w:val="22"/>
              </w:rPr>
              <w:t>’</w:t>
            </w:r>
            <w:r w:rsidR="002E2748" w:rsidRPr="00E110E0">
              <w:rPr>
                <w:rFonts w:ascii="Calibri" w:eastAsia="Calibri" w:hAnsi="Calibri" w:cs="Times New Roman"/>
                <w:color w:val="000000"/>
                <w:sz w:val="21"/>
                <w:szCs w:val="22"/>
              </w:rPr>
              <w:t xml:space="preserve">s </w:t>
            </w:r>
            <w:r w:rsidRPr="00E110E0">
              <w:rPr>
                <w:rFonts w:ascii="Calibri" w:eastAsia="Calibri" w:hAnsi="Calibri" w:cs="Times New Roman"/>
                <w:color w:val="000000"/>
                <w:sz w:val="21"/>
                <w:szCs w:val="22"/>
              </w:rPr>
              <w:t xml:space="preserve">current </w:t>
            </w:r>
            <w:r w:rsidR="002E2748">
              <w:rPr>
                <w:rFonts w:ascii="Calibri" w:eastAsia="Calibri" w:hAnsi="Calibri" w:cs="Times New Roman"/>
                <w:color w:val="000000"/>
                <w:sz w:val="21"/>
                <w:szCs w:val="22"/>
              </w:rPr>
              <w:t xml:space="preserve">owners or </w:t>
            </w:r>
            <w:r w:rsidRPr="00E110E0">
              <w:rPr>
                <w:rFonts w:ascii="Calibri" w:eastAsia="Calibri" w:hAnsi="Calibri" w:cs="Times New Roman"/>
                <w:color w:val="000000"/>
                <w:sz w:val="21"/>
                <w:szCs w:val="22"/>
              </w:rPr>
              <w:t>staff been jailed, convicted of a felony, or are they currently under criminal investigation?</w:t>
            </w:r>
          </w:p>
        </w:tc>
        <w:tc>
          <w:tcPr>
            <w:tcW w:w="2433" w:type="dxa"/>
            <w:tcBorders>
              <w:top w:val="single" w:sz="9" w:space="0" w:color="000000"/>
              <w:left w:val="single" w:sz="9" w:space="0" w:color="000000"/>
              <w:bottom w:val="single" w:sz="9" w:space="0" w:color="000000"/>
              <w:right w:val="single" w:sz="9" w:space="0" w:color="000000"/>
            </w:tcBorders>
            <w:vAlign w:val="center"/>
          </w:tcPr>
          <w:p w14:paraId="6D4DD6B0" w14:textId="77777777" w:rsidR="00E110E0" w:rsidRPr="002A6F11" w:rsidRDefault="00E110E0" w:rsidP="00011B7B">
            <w:pPr>
              <w:keepNext/>
              <w:keepLines/>
              <w:spacing w:before="38" w:after="17"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(1 point)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5E31FCCC"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3EBBF673"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E110E0" w:rsidRPr="00E110E0" w14:paraId="5D43ABE3" w14:textId="77777777" w:rsidTr="00D16267">
        <w:trPr>
          <w:trHeight w:hRule="exact" w:val="274"/>
        </w:trPr>
        <w:tc>
          <w:tcPr>
            <w:tcW w:w="7570" w:type="dxa"/>
            <w:vMerge/>
            <w:tcBorders>
              <w:left w:val="single" w:sz="9" w:space="0" w:color="000000"/>
              <w:right w:val="single" w:sz="9" w:space="0" w:color="000000"/>
            </w:tcBorders>
            <w:vAlign w:val="center"/>
          </w:tcPr>
          <w:p w14:paraId="7D455BDA" w14:textId="77777777" w:rsidR="00E110E0" w:rsidRPr="00E110E0" w:rsidRDefault="00E110E0" w:rsidP="00011B7B">
            <w:pPr>
              <w:keepNext/>
              <w:keepLines/>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68E1A74A" w14:textId="77777777" w:rsidR="00E110E0" w:rsidRPr="002A6F11" w:rsidRDefault="00E110E0" w:rsidP="00011B7B">
            <w:pPr>
              <w:keepNext/>
              <w:keepLines/>
              <w:spacing w:before="37" w:after="27"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33DBADB5" w14:textId="77777777" w:rsidR="00E110E0" w:rsidRPr="00E110E0" w:rsidRDefault="00E110E0" w:rsidP="00E110E0">
            <w:pPr>
              <w:rPr>
                <w:rFonts w:eastAsia="PMingLiU" w:cs="Times New Roman"/>
                <w:sz w:val="22"/>
                <w:szCs w:val="22"/>
              </w:rPr>
            </w:pPr>
          </w:p>
        </w:tc>
        <w:tc>
          <w:tcPr>
            <w:tcW w:w="2323" w:type="dxa"/>
            <w:vMerge/>
            <w:tcBorders>
              <w:left w:val="single" w:sz="9" w:space="0" w:color="000000"/>
              <w:right w:val="single" w:sz="9" w:space="0" w:color="000000"/>
            </w:tcBorders>
          </w:tcPr>
          <w:p w14:paraId="0DA3BAD8" w14:textId="77777777" w:rsidR="00E110E0" w:rsidRPr="00E110E0" w:rsidRDefault="00E110E0" w:rsidP="00E110E0">
            <w:pPr>
              <w:rPr>
                <w:rFonts w:eastAsia="PMingLiU" w:cs="Times New Roman"/>
                <w:sz w:val="22"/>
                <w:szCs w:val="22"/>
              </w:rPr>
            </w:pPr>
          </w:p>
        </w:tc>
      </w:tr>
      <w:tr w:rsidR="00E110E0" w:rsidRPr="00E110E0" w14:paraId="3C342821" w14:textId="77777777" w:rsidTr="00AF2901">
        <w:trPr>
          <w:trHeight w:hRule="exact" w:val="310"/>
        </w:trPr>
        <w:tc>
          <w:tcPr>
            <w:tcW w:w="7570" w:type="dxa"/>
            <w:vMerge/>
            <w:tcBorders>
              <w:left w:val="single" w:sz="9" w:space="0" w:color="000000"/>
              <w:bottom w:val="single" w:sz="9" w:space="0" w:color="000000"/>
              <w:right w:val="single" w:sz="9" w:space="0" w:color="000000"/>
            </w:tcBorders>
            <w:vAlign w:val="center"/>
          </w:tcPr>
          <w:p w14:paraId="0825FEE2" w14:textId="77777777" w:rsidR="00E110E0" w:rsidRPr="00E110E0" w:rsidRDefault="00E110E0" w:rsidP="00011B7B">
            <w:pPr>
              <w:keepNext/>
              <w:keepLines/>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34AFC84B" w14:textId="77777777" w:rsidR="00E110E0" w:rsidRPr="002A6F11" w:rsidRDefault="00E110E0" w:rsidP="00011B7B">
            <w:pPr>
              <w:keepNext/>
              <w:keepLines/>
              <w:spacing w:before="37" w:after="23"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56A3B4D2" w14:textId="77777777" w:rsidR="00E110E0" w:rsidRPr="00E110E0" w:rsidRDefault="00E110E0" w:rsidP="00E110E0">
            <w:pPr>
              <w:rPr>
                <w:rFonts w:eastAsia="PMingLiU" w:cs="Times New Roman"/>
                <w:sz w:val="22"/>
                <w:szCs w:val="22"/>
              </w:rPr>
            </w:pPr>
          </w:p>
        </w:tc>
        <w:tc>
          <w:tcPr>
            <w:tcW w:w="2323" w:type="dxa"/>
            <w:vMerge/>
            <w:tcBorders>
              <w:left w:val="single" w:sz="9" w:space="0" w:color="000000"/>
              <w:bottom w:val="single" w:sz="9" w:space="0" w:color="000000"/>
              <w:right w:val="single" w:sz="9" w:space="0" w:color="000000"/>
            </w:tcBorders>
          </w:tcPr>
          <w:p w14:paraId="615CB261" w14:textId="77777777" w:rsidR="00E110E0" w:rsidRPr="00E110E0" w:rsidRDefault="00E110E0" w:rsidP="00E110E0">
            <w:pPr>
              <w:rPr>
                <w:rFonts w:eastAsia="PMingLiU" w:cs="Times New Roman"/>
                <w:sz w:val="22"/>
                <w:szCs w:val="22"/>
              </w:rPr>
            </w:pPr>
          </w:p>
        </w:tc>
      </w:tr>
      <w:tr w:rsidR="00E110E0" w:rsidRPr="00E110E0" w14:paraId="62F319BE" w14:textId="77777777" w:rsidTr="00DA3311">
        <w:trPr>
          <w:trHeight w:hRule="exact" w:val="307"/>
        </w:trPr>
        <w:tc>
          <w:tcPr>
            <w:tcW w:w="7570" w:type="dxa"/>
            <w:vMerge w:val="restart"/>
            <w:tcBorders>
              <w:top w:val="single" w:sz="9" w:space="0" w:color="000000"/>
              <w:left w:val="single" w:sz="9" w:space="0" w:color="000000"/>
              <w:right w:val="single" w:sz="9" w:space="0" w:color="000000"/>
            </w:tcBorders>
            <w:vAlign w:val="center"/>
          </w:tcPr>
          <w:p w14:paraId="37F43B40" w14:textId="77777777" w:rsidR="00E110E0" w:rsidRPr="00E110E0" w:rsidRDefault="00E110E0" w:rsidP="00DC2606">
            <w:pPr>
              <w:numPr>
                <w:ilvl w:val="0"/>
                <w:numId w:val="28"/>
              </w:numPr>
              <w:tabs>
                <w:tab w:val="left" w:pos="288"/>
              </w:tabs>
              <w:ind w:left="504" w:right="475"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 xml:space="preserve">Is the </w:t>
            </w:r>
            <w:r w:rsidR="005C45D1">
              <w:rPr>
                <w:rFonts w:ascii="Calibri" w:eastAsia="Calibri" w:hAnsi="Calibri" w:cs="Times New Roman"/>
                <w:color w:val="000000"/>
                <w:sz w:val="21"/>
                <w:szCs w:val="22"/>
              </w:rPr>
              <w:t>Entity/Applicant</w:t>
            </w:r>
            <w:r w:rsidR="002E2748" w:rsidRPr="00E110E0">
              <w:rPr>
                <w:rFonts w:ascii="Calibri" w:eastAsia="Calibri" w:hAnsi="Calibri" w:cs="Times New Roman"/>
                <w:color w:val="000000"/>
                <w:sz w:val="21"/>
                <w:szCs w:val="22"/>
              </w:rPr>
              <w:t xml:space="preserve"> </w:t>
            </w:r>
            <w:r w:rsidRPr="00E110E0">
              <w:rPr>
                <w:rFonts w:ascii="Calibri" w:eastAsia="Calibri" w:hAnsi="Calibri" w:cs="Times New Roman"/>
                <w:color w:val="000000"/>
                <w:sz w:val="21"/>
                <w:szCs w:val="22"/>
              </w:rPr>
              <w:t>currently or has it previously been suspended</w:t>
            </w:r>
            <w:r w:rsidR="002E2748">
              <w:rPr>
                <w:rFonts w:ascii="Calibri" w:eastAsia="Calibri" w:hAnsi="Calibri" w:cs="Times New Roman"/>
                <w:color w:val="000000"/>
                <w:sz w:val="21"/>
                <w:szCs w:val="22"/>
              </w:rPr>
              <w:t xml:space="preserve">, </w:t>
            </w:r>
            <w:r w:rsidRPr="00E110E0">
              <w:rPr>
                <w:rFonts w:ascii="Calibri" w:eastAsia="Calibri" w:hAnsi="Calibri" w:cs="Times New Roman"/>
                <w:color w:val="000000"/>
                <w:sz w:val="21"/>
                <w:szCs w:val="22"/>
              </w:rPr>
              <w:t>debarred</w:t>
            </w:r>
            <w:r w:rsidR="002E2748">
              <w:rPr>
                <w:rFonts w:ascii="Calibri" w:eastAsia="Calibri" w:hAnsi="Calibri" w:cs="Times New Roman"/>
                <w:color w:val="000000"/>
                <w:sz w:val="21"/>
                <w:szCs w:val="22"/>
              </w:rPr>
              <w:t xml:space="preserve">, proposed for debarment or suspension, declared ineligible or voluntarily excluded from this or any other </w:t>
            </w:r>
            <w:r w:rsidR="00540E5C">
              <w:rPr>
                <w:rFonts w:ascii="Calibri" w:eastAsia="Calibri" w:hAnsi="Calibri" w:cs="Times New Roman"/>
                <w:color w:val="000000"/>
                <w:sz w:val="21"/>
                <w:szCs w:val="22"/>
              </w:rPr>
              <w:t>f</w:t>
            </w:r>
            <w:r w:rsidR="002E2748">
              <w:rPr>
                <w:rFonts w:ascii="Calibri" w:eastAsia="Calibri" w:hAnsi="Calibri" w:cs="Times New Roman"/>
                <w:color w:val="000000"/>
                <w:sz w:val="21"/>
                <w:szCs w:val="22"/>
              </w:rPr>
              <w:t>ederal or state contract or grant program</w:t>
            </w:r>
            <w:r w:rsidRPr="00E110E0">
              <w:rPr>
                <w:rFonts w:ascii="Calibri" w:eastAsia="Calibri" w:hAnsi="Calibri" w:cs="Times New Roman"/>
                <w:color w:val="000000"/>
                <w:sz w:val="21"/>
                <w:szCs w:val="22"/>
              </w:rPr>
              <w:t>?</w:t>
            </w:r>
          </w:p>
        </w:tc>
        <w:tc>
          <w:tcPr>
            <w:tcW w:w="2433" w:type="dxa"/>
            <w:tcBorders>
              <w:top w:val="single" w:sz="9" w:space="0" w:color="000000"/>
              <w:left w:val="single" w:sz="9" w:space="0" w:color="000000"/>
              <w:bottom w:val="single" w:sz="9" w:space="0" w:color="000000"/>
              <w:right w:val="single" w:sz="9" w:space="0" w:color="000000"/>
            </w:tcBorders>
            <w:vAlign w:val="center"/>
          </w:tcPr>
          <w:p w14:paraId="2F91E81C" w14:textId="77777777" w:rsidR="00E110E0" w:rsidRPr="002A6F11" w:rsidRDefault="00E110E0" w:rsidP="00E110E0">
            <w:pPr>
              <w:spacing w:before="42" w:after="13"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(1 point)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0B823631"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1D65BC3C" w14:textId="77777777" w:rsidR="00E110E0" w:rsidRPr="00E110E0" w:rsidRDefault="00E110E0" w:rsidP="00E110E0">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E110E0" w:rsidRPr="00E110E0" w14:paraId="4DAF2742" w14:textId="77777777" w:rsidTr="00DA3311">
        <w:trPr>
          <w:trHeight w:hRule="exact" w:val="307"/>
        </w:trPr>
        <w:tc>
          <w:tcPr>
            <w:tcW w:w="7570" w:type="dxa"/>
            <w:vMerge/>
            <w:tcBorders>
              <w:left w:val="single" w:sz="9" w:space="0" w:color="000000"/>
              <w:right w:val="single" w:sz="9" w:space="0" w:color="000000"/>
            </w:tcBorders>
            <w:vAlign w:val="center"/>
          </w:tcPr>
          <w:p w14:paraId="232F86F6"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71594549" w14:textId="77777777" w:rsidR="00E110E0" w:rsidRPr="002A6F11" w:rsidRDefault="00E110E0" w:rsidP="00E110E0">
            <w:pPr>
              <w:spacing w:before="38" w:after="12"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08C3EB06" w14:textId="77777777" w:rsidR="00E110E0" w:rsidRPr="00E110E0" w:rsidRDefault="00E110E0" w:rsidP="00E110E0">
            <w:pPr>
              <w:rPr>
                <w:rFonts w:eastAsia="PMingLiU" w:cs="Times New Roman"/>
                <w:sz w:val="22"/>
                <w:szCs w:val="22"/>
              </w:rPr>
            </w:pPr>
          </w:p>
        </w:tc>
        <w:tc>
          <w:tcPr>
            <w:tcW w:w="2323" w:type="dxa"/>
            <w:vMerge/>
            <w:tcBorders>
              <w:left w:val="single" w:sz="9" w:space="0" w:color="000000"/>
              <w:right w:val="single" w:sz="9" w:space="0" w:color="000000"/>
            </w:tcBorders>
          </w:tcPr>
          <w:p w14:paraId="5F1BEF10" w14:textId="77777777" w:rsidR="00E110E0" w:rsidRPr="00E110E0" w:rsidRDefault="00E110E0" w:rsidP="00E110E0">
            <w:pPr>
              <w:rPr>
                <w:rFonts w:eastAsia="PMingLiU" w:cs="Times New Roman"/>
                <w:sz w:val="22"/>
                <w:szCs w:val="22"/>
              </w:rPr>
            </w:pPr>
          </w:p>
        </w:tc>
      </w:tr>
      <w:tr w:rsidR="00E110E0" w:rsidRPr="00E110E0" w14:paraId="347EBCE2" w14:textId="77777777" w:rsidTr="00744D12">
        <w:trPr>
          <w:trHeight w:hRule="exact" w:val="526"/>
        </w:trPr>
        <w:tc>
          <w:tcPr>
            <w:tcW w:w="7570" w:type="dxa"/>
            <w:vMerge/>
            <w:tcBorders>
              <w:left w:val="single" w:sz="9" w:space="0" w:color="000000"/>
              <w:bottom w:val="single" w:sz="9" w:space="0" w:color="000000"/>
              <w:right w:val="single" w:sz="9" w:space="0" w:color="000000"/>
            </w:tcBorders>
            <w:vAlign w:val="center"/>
          </w:tcPr>
          <w:p w14:paraId="5381DEC6" w14:textId="77777777" w:rsidR="00E110E0" w:rsidRPr="00E110E0" w:rsidRDefault="00E110E0" w:rsidP="00E110E0">
            <w:pPr>
              <w:rPr>
                <w:rFonts w:eastAsia="PMingLiU" w:cs="Times New Roman"/>
                <w:sz w:val="22"/>
                <w:szCs w:val="22"/>
              </w:rPr>
            </w:pPr>
          </w:p>
        </w:tc>
        <w:tc>
          <w:tcPr>
            <w:tcW w:w="2433" w:type="dxa"/>
            <w:tcBorders>
              <w:top w:val="single" w:sz="9" w:space="0" w:color="000000"/>
              <w:left w:val="single" w:sz="9" w:space="0" w:color="000000"/>
              <w:bottom w:val="single" w:sz="9" w:space="0" w:color="000000"/>
              <w:right w:val="single" w:sz="9" w:space="0" w:color="000000"/>
            </w:tcBorders>
            <w:vAlign w:val="center"/>
          </w:tcPr>
          <w:p w14:paraId="384C3CEE" w14:textId="77777777" w:rsidR="00E110E0" w:rsidRPr="002A6F11" w:rsidRDefault="00E110E0" w:rsidP="00E110E0">
            <w:pPr>
              <w:spacing w:before="38" w:after="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5FCA389F" w14:textId="77777777" w:rsidR="00E110E0" w:rsidRPr="00E110E0" w:rsidRDefault="00E110E0" w:rsidP="00E110E0">
            <w:pPr>
              <w:rPr>
                <w:rFonts w:eastAsia="PMingLiU" w:cs="Times New Roman"/>
                <w:sz w:val="22"/>
                <w:szCs w:val="22"/>
              </w:rPr>
            </w:pPr>
          </w:p>
        </w:tc>
        <w:tc>
          <w:tcPr>
            <w:tcW w:w="2323" w:type="dxa"/>
            <w:vMerge/>
            <w:tcBorders>
              <w:left w:val="single" w:sz="9" w:space="0" w:color="000000"/>
              <w:bottom w:val="single" w:sz="9" w:space="0" w:color="000000"/>
              <w:right w:val="single" w:sz="9" w:space="0" w:color="000000"/>
            </w:tcBorders>
          </w:tcPr>
          <w:p w14:paraId="6BEB1482" w14:textId="77777777" w:rsidR="00E110E0" w:rsidRPr="00E110E0" w:rsidRDefault="00E110E0" w:rsidP="00E110E0">
            <w:pPr>
              <w:rPr>
                <w:rFonts w:eastAsia="PMingLiU" w:cs="Times New Roman"/>
                <w:sz w:val="22"/>
                <w:szCs w:val="22"/>
              </w:rPr>
            </w:pPr>
          </w:p>
        </w:tc>
      </w:tr>
      <w:tr w:rsidR="00DA3311" w:rsidRPr="00E110E0" w14:paraId="7F1ACA42" w14:textId="77777777" w:rsidTr="00D27979">
        <w:trPr>
          <w:trHeight w:val="295"/>
        </w:trPr>
        <w:tc>
          <w:tcPr>
            <w:tcW w:w="7570" w:type="dxa"/>
            <w:vMerge w:val="restart"/>
            <w:tcBorders>
              <w:top w:val="single" w:sz="7" w:space="0" w:color="000000"/>
              <w:left w:val="single" w:sz="7" w:space="0" w:color="000000"/>
              <w:right w:val="single" w:sz="7" w:space="0" w:color="000000"/>
            </w:tcBorders>
            <w:vAlign w:val="center"/>
          </w:tcPr>
          <w:p w14:paraId="7D20F51A" w14:textId="77777777" w:rsidR="00DA3311" w:rsidRPr="00E110E0" w:rsidRDefault="00DA3311" w:rsidP="002E2748">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 xml:space="preserve">Does the </w:t>
            </w:r>
            <w:r w:rsidR="005C45D1">
              <w:rPr>
                <w:rFonts w:ascii="Calibri" w:eastAsia="Calibri" w:hAnsi="Calibri" w:cs="Times New Roman"/>
                <w:color w:val="000000"/>
                <w:sz w:val="21"/>
                <w:szCs w:val="22"/>
              </w:rPr>
              <w:t>Entity/Applicant</w:t>
            </w:r>
            <w:r w:rsidR="002E2748" w:rsidRPr="00E110E0">
              <w:rPr>
                <w:rFonts w:ascii="Calibri" w:eastAsia="Calibri" w:hAnsi="Calibri" w:cs="Times New Roman"/>
                <w:color w:val="000000"/>
                <w:sz w:val="21"/>
                <w:szCs w:val="22"/>
              </w:rPr>
              <w:t xml:space="preserve"> </w:t>
            </w:r>
            <w:r w:rsidRPr="00E110E0">
              <w:rPr>
                <w:rFonts w:ascii="Calibri" w:eastAsia="Calibri" w:hAnsi="Calibri" w:cs="Times New Roman"/>
                <w:color w:val="000000"/>
                <w:sz w:val="21"/>
                <w:szCs w:val="22"/>
              </w:rPr>
              <w:t xml:space="preserve">have procedures and controls in compliance with </w:t>
            </w:r>
            <w:r w:rsidR="002E2748">
              <w:rPr>
                <w:rFonts w:ascii="Calibri" w:eastAsia="Calibri" w:hAnsi="Calibri" w:cs="Times New Roman"/>
                <w:color w:val="000000"/>
                <w:sz w:val="21"/>
                <w:szCs w:val="22"/>
              </w:rPr>
              <w:t>applicable requirements/best practices</w:t>
            </w:r>
            <w:r w:rsidRPr="00E110E0">
              <w:rPr>
                <w:rFonts w:ascii="Calibri" w:eastAsia="Calibri" w:hAnsi="Calibri" w:cs="Times New Roman"/>
                <w:color w:val="000000"/>
                <w:sz w:val="21"/>
                <w:szCs w:val="22"/>
              </w:rPr>
              <w:t>? (Fiscal/Personnel policies and procedures, etc.)</w:t>
            </w:r>
          </w:p>
        </w:tc>
        <w:tc>
          <w:tcPr>
            <w:tcW w:w="2433" w:type="dxa"/>
            <w:tcBorders>
              <w:top w:val="single" w:sz="7" w:space="0" w:color="000000"/>
              <w:left w:val="single" w:sz="7" w:space="0" w:color="000000"/>
              <w:bottom w:val="single" w:sz="7" w:space="0" w:color="000000"/>
              <w:right w:val="single" w:sz="7" w:space="0" w:color="000000"/>
            </w:tcBorders>
            <w:vAlign w:val="center"/>
          </w:tcPr>
          <w:p w14:paraId="7467DFD4" w14:textId="77777777" w:rsidR="00DA3311" w:rsidRPr="002A6F11" w:rsidRDefault="00DA3311" w:rsidP="00DA3311">
            <w:pPr>
              <w:spacing w:before="33" w:after="27"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5002ABBF" w14:textId="77777777" w:rsidR="00DA3311" w:rsidRPr="00E110E0" w:rsidRDefault="00DA3311" w:rsidP="00DA3311">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c>
          <w:tcPr>
            <w:tcW w:w="2323" w:type="dxa"/>
            <w:vMerge w:val="restart"/>
            <w:tcBorders>
              <w:top w:val="single" w:sz="9" w:space="0" w:color="000000"/>
              <w:left w:val="single" w:sz="9" w:space="0" w:color="000000"/>
              <w:right w:val="single" w:sz="9" w:space="0" w:color="000000"/>
            </w:tcBorders>
          </w:tcPr>
          <w:p w14:paraId="11838F3D" w14:textId="77777777" w:rsidR="00DA3311" w:rsidRPr="00E110E0" w:rsidRDefault="00DA3311" w:rsidP="00DA3311">
            <w:pPr>
              <w:textAlignment w:val="baseline"/>
              <w:rPr>
                <w:rFonts w:ascii="Tahoma" w:eastAsia="Tahoma" w:hAnsi="Tahoma" w:cs="Times New Roman"/>
                <w:color w:val="000000"/>
                <w:szCs w:val="22"/>
              </w:rPr>
            </w:pPr>
            <w:r w:rsidRPr="00E110E0">
              <w:rPr>
                <w:rFonts w:ascii="Tahoma" w:eastAsia="Tahoma" w:hAnsi="Tahoma" w:cs="Times New Roman"/>
                <w:color w:val="000000"/>
                <w:szCs w:val="22"/>
              </w:rPr>
              <w:t xml:space="preserve"> </w:t>
            </w:r>
          </w:p>
        </w:tc>
      </w:tr>
      <w:tr w:rsidR="00DA3311" w:rsidRPr="00E110E0" w14:paraId="6D104393" w14:textId="77777777" w:rsidTr="00D27979">
        <w:trPr>
          <w:trHeight w:hRule="exact" w:val="295"/>
        </w:trPr>
        <w:tc>
          <w:tcPr>
            <w:tcW w:w="7570" w:type="dxa"/>
            <w:vMerge/>
            <w:tcBorders>
              <w:left w:val="single" w:sz="7" w:space="0" w:color="000000"/>
              <w:right w:val="single" w:sz="7" w:space="0" w:color="000000"/>
            </w:tcBorders>
            <w:vAlign w:val="center"/>
          </w:tcPr>
          <w:p w14:paraId="41CE4189" w14:textId="77777777" w:rsidR="00DA3311" w:rsidRPr="00E110E0" w:rsidRDefault="00DA3311" w:rsidP="00F7163B">
            <w:pPr>
              <w:numPr>
                <w:ilvl w:val="0"/>
                <w:numId w:val="29"/>
              </w:numPr>
              <w:tabs>
                <w:tab w:val="left" w:pos="432"/>
              </w:tabs>
              <w:spacing w:before="191" w:after="206" w:line="255" w:lineRule="exact"/>
              <w:ind w:left="432" w:right="1044" w:hanging="288"/>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20B4EC7A" w14:textId="77777777" w:rsidR="00DA3311" w:rsidRPr="002A6F11" w:rsidRDefault="00DA3311" w:rsidP="00DA3311">
            <w:pPr>
              <w:spacing w:before="37" w:after="23"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57E0D7A4" w14:textId="77777777" w:rsidR="00DA3311" w:rsidRPr="00E110E0" w:rsidRDefault="00DA3311" w:rsidP="00DA3311">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67BD87D1" w14:textId="77777777" w:rsidR="00DA3311" w:rsidRPr="00E110E0" w:rsidRDefault="00DA3311" w:rsidP="00DA3311">
            <w:pPr>
              <w:textAlignment w:val="baseline"/>
              <w:rPr>
                <w:rFonts w:ascii="Tahoma" w:eastAsia="Tahoma" w:hAnsi="Tahoma" w:cs="Times New Roman"/>
                <w:color w:val="000000"/>
                <w:szCs w:val="22"/>
              </w:rPr>
            </w:pPr>
          </w:p>
        </w:tc>
      </w:tr>
      <w:tr w:rsidR="00DA3311" w:rsidRPr="00E110E0" w14:paraId="1A6999AA" w14:textId="77777777" w:rsidTr="00D27979">
        <w:trPr>
          <w:trHeight w:hRule="exact" w:val="295"/>
        </w:trPr>
        <w:tc>
          <w:tcPr>
            <w:tcW w:w="7570" w:type="dxa"/>
            <w:vMerge/>
            <w:tcBorders>
              <w:left w:val="single" w:sz="7" w:space="0" w:color="000000"/>
              <w:right w:val="single" w:sz="7" w:space="0" w:color="000000"/>
            </w:tcBorders>
            <w:vAlign w:val="center"/>
          </w:tcPr>
          <w:p w14:paraId="23FD58C3" w14:textId="77777777" w:rsidR="00DA3311" w:rsidRPr="00E110E0" w:rsidRDefault="00DA3311" w:rsidP="00F7163B">
            <w:pPr>
              <w:numPr>
                <w:ilvl w:val="0"/>
                <w:numId w:val="29"/>
              </w:numPr>
              <w:tabs>
                <w:tab w:val="left" w:pos="432"/>
              </w:tabs>
              <w:spacing w:before="191" w:after="206" w:line="255" w:lineRule="exact"/>
              <w:ind w:left="432" w:right="1044" w:hanging="288"/>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4942FC24" w14:textId="77777777" w:rsidR="00DA3311" w:rsidRPr="002A6F11" w:rsidRDefault="00DA3311" w:rsidP="00DA3311">
            <w:pPr>
              <w:spacing w:before="38" w:after="17"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29CFDFF9" w14:textId="77777777" w:rsidR="00DA3311" w:rsidRPr="00E110E0" w:rsidRDefault="00DA3311" w:rsidP="00DA3311">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26D026B4" w14:textId="77777777" w:rsidR="00DA3311" w:rsidRPr="00E110E0" w:rsidRDefault="00DA3311" w:rsidP="00DA3311">
            <w:pPr>
              <w:textAlignment w:val="baseline"/>
              <w:rPr>
                <w:rFonts w:ascii="Tahoma" w:eastAsia="Tahoma" w:hAnsi="Tahoma" w:cs="Times New Roman"/>
                <w:color w:val="000000"/>
                <w:szCs w:val="22"/>
              </w:rPr>
            </w:pPr>
          </w:p>
        </w:tc>
      </w:tr>
      <w:tr w:rsidR="00B60E47" w:rsidRPr="00E110E0" w14:paraId="645206F2" w14:textId="77777777" w:rsidTr="00D27979">
        <w:trPr>
          <w:trHeight w:val="295"/>
        </w:trPr>
        <w:tc>
          <w:tcPr>
            <w:tcW w:w="7570" w:type="dxa"/>
            <w:vMerge w:val="restart"/>
            <w:tcBorders>
              <w:top w:val="single" w:sz="7" w:space="0" w:color="000000"/>
              <w:left w:val="single" w:sz="7" w:space="0" w:color="000000"/>
              <w:right w:val="single" w:sz="7" w:space="0" w:color="000000"/>
            </w:tcBorders>
            <w:vAlign w:val="center"/>
          </w:tcPr>
          <w:p w14:paraId="6038D32A" w14:textId="77777777" w:rsidR="00B60E47" w:rsidRPr="00E110E0" w:rsidRDefault="00B60E47"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E110E0">
              <w:rPr>
                <w:rFonts w:ascii="Calibri" w:eastAsia="Calibri" w:hAnsi="Calibri" w:cs="Times New Roman"/>
                <w:color w:val="000000"/>
                <w:sz w:val="21"/>
                <w:szCs w:val="22"/>
              </w:rPr>
              <w:t>Was the last audit completed and submitted to ADECA within nine (9) months from year end?</w:t>
            </w:r>
          </w:p>
        </w:tc>
        <w:tc>
          <w:tcPr>
            <w:tcW w:w="2433" w:type="dxa"/>
            <w:tcBorders>
              <w:top w:val="single" w:sz="7" w:space="0" w:color="000000"/>
              <w:left w:val="single" w:sz="7" w:space="0" w:color="000000"/>
              <w:bottom w:val="single" w:sz="7" w:space="0" w:color="000000"/>
              <w:right w:val="single" w:sz="7" w:space="0" w:color="000000"/>
            </w:tcBorders>
            <w:vAlign w:val="center"/>
          </w:tcPr>
          <w:p w14:paraId="7F09EC3D" w14:textId="77777777" w:rsidR="00B60E47" w:rsidRPr="002A6F11" w:rsidRDefault="00B60E47" w:rsidP="00B60E47">
            <w:pPr>
              <w:spacing w:before="38" w:after="13"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3AB8D546"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val="restart"/>
            <w:tcBorders>
              <w:top w:val="single" w:sz="9" w:space="0" w:color="000000"/>
              <w:left w:val="single" w:sz="9" w:space="0" w:color="000000"/>
              <w:right w:val="single" w:sz="9" w:space="0" w:color="000000"/>
            </w:tcBorders>
          </w:tcPr>
          <w:p w14:paraId="5FDAB4AC"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61DC0F91" w14:textId="77777777" w:rsidTr="00D27979">
        <w:trPr>
          <w:trHeight w:hRule="exact" w:val="295"/>
        </w:trPr>
        <w:tc>
          <w:tcPr>
            <w:tcW w:w="7570" w:type="dxa"/>
            <w:vMerge/>
            <w:tcBorders>
              <w:left w:val="single" w:sz="7" w:space="0" w:color="000000"/>
              <w:right w:val="single" w:sz="7" w:space="0" w:color="000000"/>
            </w:tcBorders>
            <w:vAlign w:val="center"/>
          </w:tcPr>
          <w:p w14:paraId="39E1514C" w14:textId="77777777" w:rsidR="00B60E47" w:rsidRPr="00E110E0" w:rsidRDefault="00B60E47" w:rsidP="00F7163B">
            <w:pPr>
              <w:numPr>
                <w:ilvl w:val="0"/>
                <w:numId w:val="29"/>
              </w:numPr>
              <w:tabs>
                <w:tab w:val="left" w:pos="432"/>
              </w:tabs>
              <w:spacing w:before="196" w:after="206" w:line="255" w:lineRule="exact"/>
              <w:ind w:left="432" w:right="504" w:hanging="288"/>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13F8B338" w14:textId="77777777" w:rsidR="00B60E47" w:rsidRPr="002A6F11" w:rsidRDefault="00B60E47" w:rsidP="00B60E47">
            <w:pPr>
              <w:spacing w:before="43" w:after="17"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47002051"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6AE4AD5F"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254FDC77" w14:textId="77777777" w:rsidTr="00D27979">
        <w:trPr>
          <w:trHeight w:hRule="exact" w:val="295"/>
        </w:trPr>
        <w:tc>
          <w:tcPr>
            <w:tcW w:w="7570" w:type="dxa"/>
            <w:vMerge/>
            <w:tcBorders>
              <w:left w:val="single" w:sz="7" w:space="0" w:color="000000"/>
              <w:right w:val="single" w:sz="7" w:space="0" w:color="000000"/>
            </w:tcBorders>
            <w:vAlign w:val="center"/>
          </w:tcPr>
          <w:p w14:paraId="524E29D5" w14:textId="77777777" w:rsidR="00B60E47" w:rsidRPr="00E110E0" w:rsidRDefault="00B60E47" w:rsidP="00F7163B">
            <w:pPr>
              <w:numPr>
                <w:ilvl w:val="0"/>
                <w:numId w:val="29"/>
              </w:numPr>
              <w:tabs>
                <w:tab w:val="left" w:pos="432"/>
              </w:tabs>
              <w:spacing w:before="196" w:after="206" w:line="255" w:lineRule="exact"/>
              <w:ind w:left="432" w:right="504" w:hanging="288"/>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1BA7A965" w14:textId="77777777" w:rsidR="00B60E47" w:rsidRPr="002A6F11" w:rsidRDefault="00B60E47" w:rsidP="00B60E47">
            <w:pPr>
              <w:spacing w:before="37" w:after="1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0A1A5971"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2FE5FE0C"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339631DE" w14:textId="77777777" w:rsidTr="00D27979">
        <w:trPr>
          <w:trHeight w:val="320"/>
        </w:trPr>
        <w:tc>
          <w:tcPr>
            <w:tcW w:w="7570" w:type="dxa"/>
            <w:vMerge w:val="restart"/>
            <w:tcBorders>
              <w:top w:val="single" w:sz="7" w:space="0" w:color="000000"/>
              <w:left w:val="single" w:sz="7" w:space="0" w:color="000000"/>
              <w:right w:val="single" w:sz="7" w:space="0" w:color="000000"/>
            </w:tcBorders>
            <w:vAlign w:val="center"/>
          </w:tcPr>
          <w:p w14:paraId="03C98D5D" w14:textId="77777777" w:rsidR="00B60E47" w:rsidRPr="00E110E0" w:rsidRDefault="00A65ECE" w:rsidP="002E2748">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D01B79">
              <w:rPr>
                <w:rFonts w:ascii="Calibri" w:eastAsia="Calibri" w:hAnsi="Calibri" w:cs="Times New Roman"/>
                <w:color w:val="000000"/>
                <w:sz w:val="21"/>
                <w:szCs w:val="22"/>
              </w:rPr>
              <w:t>If</w:t>
            </w:r>
            <w:r>
              <w:rPr>
                <w:rFonts w:ascii="Calibri" w:eastAsia="Calibri" w:hAnsi="Calibri"/>
                <w:color w:val="000000"/>
                <w:sz w:val="21"/>
              </w:rPr>
              <w:t xml:space="preserve"> audit findings were cited, does the </w:t>
            </w:r>
            <w:r w:rsidR="005C45D1">
              <w:rPr>
                <w:rFonts w:ascii="Calibri" w:eastAsia="Calibri" w:hAnsi="Calibri" w:cs="Times New Roman"/>
                <w:color w:val="000000"/>
                <w:sz w:val="21"/>
                <w:szCs w:val="22"/>
              </w:rPr>
              <w:t>Entity/Applicant</w:t>
            </w:r>
            <w:r w:rsidR="002E2748">
              <w:rPr>
                <w:rFonts w:ascii="Calibri" w:eastAsia="Calibri" w:hAnsi="Calibri"/>
                <w:color w:val="000000"/>
                <w:sz w:val="21"/>
              </w:rPr>
              <w:t xml:space="preserve"> </w:t>
            </w:r>
            <w:r>
              <w:rPr>
                <w:rFonts w:ascii="Calibri" w:eastAsia="Calibri" w:hAnsi="Calibri"/>
                <w:color w:val="000000"/>
                <w:sz w:val="21"/>
              </w:rPr>
              <w:t>have a corrective action plan for correcting the finding(s)</w:t>
            </w:r>
            <w:r w:rsidR="00A9785F">
              <w:rPr>
                <w:rFonts w:ascii="Calibri" w:eastAsia="Calibri" w:hAnsi="Calibri"/>
                <w:color w:val="000000"/>
                <w:sz w:val="21"/>
              </w:rPr>
              <w:t>?</w:t>
            </w:r>
          </w:p>
        </w:tc>
        <w:tc>
          <w:tcPr>
            <w:tcW w:w="2433" w:type="dxa"/>
            <w:tcBorders>
              <w:top w:val="single" w:sz="7" w:space="0" w:color="000000"/>
              <w:left w:val="single" w:sz="7" w:space="0" w:color="000000"/>
              <w:bottom w:val="single" w:sz="7" w:space="0" w:color="000000"/>
              <w:right w:val="single" w:sz="7" w:space="0" w:color="000000"/>
            </w:tcBorders>
            <w:vAlign w:val="center"/>
          </w:tcPr>
          <w:p w14:paraId="6640CAE0" w14:textId="77777777" w:rsidR="00B60E47" w:rsidRPr="002A6F11" w:rsidRDefault="00B60E47" w:rsidP="00B60E47">
            <w:pPr>
              <w:spacing w:before="37" w:after="28"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5EB3E604"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val="restart"/>
            <w:tcBorders>
              <w:top w:val="single" w:sz="9" w:space="0" w:color="000000"/>
              <w:left w:val="single" w:sz="9" w:space="0" w:color="000000"/>
              <w:right w:val="single" w:sz="9" w:space="0" w:color="000000"/>
            </w:tcBorders>
          </w:tcPr>
          <w:p w14:paraId="368BFDD9"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12C89178" w14:textId="77777777" w:rsidTr="00D27979">
        <w:trPr>
          <w:trHeight w:hRule="exact" w:val="320"/>
        </w:trPr>
        <w:tc>
          <w:tcPr>
            <w:tcW w:w="7570" w:type="dxa"/>
            <w:vMerge/>
            <w:tcBorders>
              <w:left w:val="single" w:sz="7" w:space="0" w:color="000000"/>
              <w:right w:val="single" w:sz="7" w:space="0" w:color="000000"/>
            </w:tcBorders>
            <w:vAlign w:val="center"/>
          </w:tcPr>
          <w:p w14:paraId="2403E8CB" w14:textId="77777777" w:rsidR="00B60E47" w:rsidRPr="00E110E0" w:rsidRDefault="00B60E47" w:rsidP="00F7163B">
            <w:pPr>
              <w:numPr>
                <w:ilvl w:val="0"/>
                <w:numId w:val="29"/>
              </w:numPr>
              <w:tabs>
                <w:tab w:val="left" w:pos="432"/>
              </w:tabs>
              <w:spacing w:before="196" w:after="206" w:line="255" w:lineRule="exact"/>
              <w:ind w:left="432" w:right="504" w:hanging="288"/>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450670BD" w14:textId="77777777" w:rsidR="00B60E47" w:rsidRPr="002A6F11" w:rsidRDefault="00B60E47" w:rsidP="00B60E47">
            <w:pPr>
              <w:spacing w:before="42" w:after="1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231FD6F5"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178635BF"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1E10C799" w14:textId="77777777" w:rsidTr="00D27979">
        <w:trPr>
          <w:trHeight w:hRule="exact" w:val="320"/>
        </w:trPr>
        <w:tc>
          <w:tcPr>
            <w:tcW w:w="7570" w:type="dxa"/>
            <w:vMerge/>
            <w:tcBorders>
              <w:left w:val="single" w:sz="7" w:space="0" w:color="000000"/>
              <w:right w:val="single" w:sz="7" w:space="0" w:color="000000"/>
            </w:tcBorders>
            <w:vAlign w:val="center"/>
          </w:tcPr>
          <w:p w14:paraId="33815B19" w14:textId="77777777" w:rsidR="00B60E47" w:rsidRPr="00E110E0" w:rsidRDefault="00B60E47" w:rsidP="00F7163B">
            <w:pPr>
              <w:numPr>
                <w:ilvl w:val="0"/>
                <w:numId w:val="29"/>
              </w:numPr>
              <w:tabs>
                <w:tab w:val="left" w:pos="432"/>
              </w:tabs>
              <w:spacing w:before="196" w:after="206" w:line="255" w:lineRule="exact"/>
              <w:ind w:left="432" w:right="504" w:hanging="288"/>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049091E5" w14:textId="77777777" w:rsidR="00B60E47" w:rsidRPr="002A6F11" w:rsidRDefault="00B60E47" w:rsidP="00B60E47">
            <w:pPr>
              <w:spacing w:before="43" w:after="12"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3939C06E"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77980550"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62514605" w14:textId="77777777" w:rsidTr="00D27979">
        <w:trPr>
          <w:trHeight w:val="290"/>
        </w:trPr>
        <w:tc>
          <w:tcPr>
            <w:tcW w:w="7570" w:type="dxa"/>
            <w:vMerge w:val="restart"/>
            <w:tcBorders>
              <w:top w:val="single" w:sz="7" w:space="0" w:color="000000"/>
              <w:left w:val="single" w:sz="7" w:space="0" w:color="000000"/>
              <w:right w:val="single" w:sz="7" w:space="0" w:color="000000"/>
            </w:tcBorders>
          </w:tcPr>
          <w:p w14:paraId="04C6040A" w14:textId="77777777" w:rsidR="00B60E47" w:rsidRDefault="00B60E47" w:rsidP="002E2748">
            <w:pPr>
              <w:numPr>
                <w:ilvl w:val="0"/>
                <w:numId w:val="28"/>
              </w:numPr>
              <w:tabs>
                <w:tab w:val="left" w:pos="288"/>
              </w:tabs>
              <w:spacing w:before="58" w:after="86" w:line="259" w:lineRule="exact"/>
              <w:ind w:left="504" w:right="468" w:hanging="360"/>
              <w:textAlignment w:val="baseline"/>
              <w:rPr>
                <w:rFonts w:ascii="Calibri" w:eastAsia="Calibri" w:hAnsi="Calibri"/>
                <w:color w:val="000000"/>
                <w:sz w:val="21"/>
              </w:rPr>
            </w:pPr>
            <w:r>
              <w:rPr>
                <w:rFonts w:ascii="Calibri" w:eastAsia="Calibri" w:hAnsi="Calibri"/>
                <w:color w:val="000000"/>
                <w:sz w:val="21"/>
              </w:rPr>
              <w:t xml:space="preserve">Does the </w:t>
            </w:r>
            <w:r w:rsidR="005C45D1">
              <w:rPr>
                <w:rFonts w:ascii="Calibri" w:eastAsia="Calibri" w:hAnsi="Calibri"/>
                <w:color w:val="000000"/>
                <w:sz w:val="21"/>
              </w:rPr>
              <w:t>Entity/Applicant</w:t>
            </w:r>
            <w:r w:rsidR="002E2748">
              <w:rPr>
                <w:rFonts w:ascii="Calibri" w:eastAsia="Calibri" w:hAnsi="Calibri"/>
                <w:color w:val="000000"/>
                <w:sz w:val="21"/>
              </w:rPr>
              <w:t xml:space="preserve"> </w:t>
            </w:r>
            <w:r>
              <w:rPr>
                <w:rFonts w:ascii="Calibri" w:eastAsia="Calibri" w:hAnsi="Calibri"/>
                <w:color w:val="000000"/>
                <w:sz w:val="21"/>
              </w:rPr>
              <w:t>have a financial management system that is appropriately complex for the amount of funds it manages and in compliance with OMB? (i.e., QuickBooks, etc.)</w:t>
            </w:r>
          </w:p>
        </w:tc>
        <w:tc>
          <w:tcPr>
            <w:tcW w:w="2433" w:type="dxa"/>
            <w:tcBorders>
              <w:top w:val="single" w:sz="7" w:space="0" w:color="000000"/>
              <w:left w:val="single" w:sz="7" w:space="0" w:color="000000"/>
              <w:bottom w:val="single" w:sz="7" w:space="0" w:color="000000"/>
              <w:right w:val="single" w:sz="7" w:space="0" w:color="000000"/>
            </w:tcBorders>
            <w:vAlign w:val="center"/>
          </w:tcPr>
          <w:p w14:paraId="3B95A3BD" w14:textId="77777777" w:rsidR="00B60E47" w:rsidRPr="002A6F11" w:rsidRDefault="00B60E47" w:rsidP="00B60E47">
            <w:pPr>
              <w:spacing w:before="47" w:after="22"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76B754A9"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val="restart"/>
            <w:tcBorders>
              <w:top w:val="single" w:sz="9" w:space="0" w:color="000000"/>
              <w:left w:val="single" w:sz="9" w:space="0" w:color="000000"/>
              <w:right w:val="single" w:sz="9" w:space="0" w:color="000000"/>
            </w:tcBorders>
          </w:tcPr>
          <w:p w14:paraId="7237D0C7"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6730EF80" w14:textId="77777777" w:rsidTr="00D27979">
        <w:trPr>
          <w:trHeight w:hRule="exact" w:val="290"/>
        </w:trPr>
        <w:tc>
          <w:tcPr>
            <w:tcW w:w="7570" w:type="dxa"/>
            <w:vMerge/>
            <w:tcBorders>
              <w:left w:val="single" w:sz="7" w:space="0" w:color="000000"/>
              <w:right w:val="single" w:sz="7" w:space="0" w:color="000000"/>
            </w:tcBorders>
          </w:tcPr>
          <w:p w14:paraId="62F82507" w14:textId="77777777" w:rsidR="00B60E47" w:rsidRDefault="00B60E47" w:rsidP="00F7163B">
            <w:pPr>
              <w:numPr>
                <w:ilvl w:val="0"/>
                <w:numId w:val="29"/>
              </w:numPr>
              <w:tabs>
                <w:tab w:val="clear" w:pos="738"/>
                <w:tab w:val="left" w:pos="432"/>
              </w:tabs>
              <w:spacing w:before="75" w:after="76" w:line="255" w:lineRule="exact"/>
              <w:ind w:left="432" w:right="720" w:hanging="288"/>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64B15701" w14:textId="77777777" w:rsidR="00B60E47" w:rsidRPr="002A6F11" w:rsidRDefault="00B60E47" w:rsidP="00B60E47">
            <w:pPr>
              <w:spacing w:before="42" w:after="1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0263BCED"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4753715E"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1B713281" w14:textId="77777777" w:rsidTr="00D27979">
        <w:trPr>
          <w:trHeight w:hRule="exact" w:val="290"/>
        </w:trPr>
        <w:tc>
          <w:tcPr>
            <w:tcW w:w="7570" w:type="dxa"/>
            <w:vMerge/>
            <w:tcBorders>
              <w:left w:val="single" w:sz="7" w:space="0" w:color="000000"/>
              <w:right w:val="single" w:sz="7" w:space="0" w:color="000000"/>
            </w:tcBorders>
          </w:tcPr>
          <w:p w14:paraId="5B60F5DD" w14:textId="77777777" w:rsidR="00B60E47" w:rsidRDefault="00B60E47" w:rsidP="00F7163B">
            <w:pPr>
              <w:numPr>
                <w:ilvl w:val="0"/>
                <w:numId w:val="29"/>
              </w:numPr>
              <w:tabs>
                <w:tab w:val="clear" w:pos="738"/>
                <w:tab w:val="left" w:pos="432"/>
              </w:tabs>
              <w:spacing w:before="75" w:after="76" w:line="255" w:lineRule="exact"/>
              <w:ind w:left="432" w:right="720" w:hanging="288"/>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31C4FC7F" w14:textId="77777777" w:rsidR="00B60E47" w:rsidRPr="002A6F11" w:rsidRDefault="00B60E47" w:rsidP="00B60E47">
            <w:pPr>
              <w:spacing w:before="32" w:after="1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6D176C7A"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36A96414"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425F5C44" w14:textId="77777777" w:rsidTr="00D27979">
        <w:trPr>
          <w:trHeight w:val="175"/>
        </w:trPr>
        <w:tc>
          <w:tcPr>
            <w:tcW w:w="7570" w:type="dxa"/>
            <w:vMerge w:val="restart"/>
            <w:tcBorders>
              <w:top w:val="single" w:sz="7" w:space="0" w:color="000000"/>
              <w:left w:val="single" w:sz="7" w:space="0" w:color="000000"/>
              <w:right w:val="single" w:sz="7" w:space="0" w:color="000000"/>
            </w:tcBorders>
            <w:vAlign w:val="center"/>
          </w:tcPr>
          <w:p w14:paraId="60AB2D2B" w14:textId="77777777" w:rsidR="00B60E47" w:rsidRDefault="00B60E47" w:rsidP="002E2748">
            <w:pPr>
              <w:numPr>
                <w:ilvl w:val="0"/>
                <w:numId w:val="28"/>
              </w:numPr>
              <w:tabs>
                <w:tab w:val="left" w:pos="288"/>
              </w:tabs>
              <w:spacing w:before="58" w:after="86" w:line="259" w:lineRule="exact"/>
              <w:ind w:left="504" w:right="468" w:hanging="360"/>
              <w:textAlignment w:val="baseline"/>
              <w:rPr>
                <w:rFonts w:ascii="Calibri" w:eastAsia="Calibri" w:hAnsi="Calibri"/>
                <w:color w:val="000000"/>
                <w:sz w:val="21"/>
              </w:rPr>
            </w:pPr>
            <w:r>
              <w:rPr>
                <w:rFonts w:ascii="Calibri" w:eastAsia="Calibri" w:hAnsi="Calibri"/>
                <w:color w:val="000000"/>
                <w:sz w:val="21"/>
              </w:rPr>
              <w:t xml:space="preserve">Does the </w:t>
            </w:r>
            <w:r w:rsidR="005C45D1">
              <w:rPr>
                <w:rFonts w:ascii="Calibri" w:eastAsia="Calibri" w:hAnsi="Calibri"/>
                <w:color w:val="000000"/>
                <w:sz w:val="21"/>
              </w:rPr>
              <w:t>Entity/Applicant</w:t>
            </w:r>
            <w:r w:rsidR="002E2748">
              <w:rPr>
                <w:rFonts w:ascii="Calibri" w:eastAsia="Calibri" w:hAnsi="Calibri"/>
                <w:color w:val="000000"/>
                <w:sz w:val="21"/>
              </w:rPr>
              <w:t xml:space="preserve"> </w:t>
            </w:r>
            <w:r>
              <w:rPr>
                <w:rFonts w:ascii="Calibri" w:eastAsia="Calibri" w:hAnsi="Calibri"/>
                <w:color w:val="000000"/>
                <w:sz w:val="21"/>
              </w:rPr>
              <w:t>provide a budget to actual report by program at board meetings?</w:t>
            </w:r>
          </w:p>
        </w:tc>
        <w:tc>
          <w:tcPr>
            <w:tcW w:w="2433" w:type="dxa"/>
            <w:tcBorders>
              <w:top w:val="single" w:sz="7" w:space="0" w:color="000000"/>
              <w:left w:val="single" w:sz="7" w:space="0" w:color="000000"/>
              <w:bottom w:val="single" w:sz="7" w:space="0" w:color="000000"/>
              <w:right w:val="single" w:sz="7" w:space="0" w:color="000000"/>
            </w:tcBorders>
            <w:vAlign w:val="center"/>
          </w:tcPr>
          <w:p w14:paraId="21F0AE34" w14:textId="77777777" w:rsidR="00B60E47" w:rsidRPr="002A6F11" w:rsidRDefault="00B60E47" w:rsidP="00B60E47">
            <w:pPr>
              <w:spacing w:before="47" w:after="8"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2957C3BA"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val="restart"/>
            <w:tcBorders>
              <w:top w:val="single" w:sz="9" w:space="0" w:color="000000"/>
              <w:left w:val="single" w:sz="9" w:space="0" w:color="000000"/>
              <w:right w:val="single" w:sz="9" w:space="0" w:color="000000"/>
            </w:tcBorders>
          </w:tcPr>
          <w:p w14:paraId="26FC914F"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27587481" w14:textId="77777777" w:rsidTr="00D16267">
        <w:trPr>
          <w:trHeight w:hRule="exact" w:val="287"/>
        </w:trPr>
        <w:tc>
          <w:tcPr>
            <w:tcW w:w="7570" w:type="dxa"/>
            <w:vMerge/>
            <w:tcBorders>
              <w:left w:val="single" w:sz="7" w:space="0" w:color="000000"/>
              <w:right w:val="single" w:sz="7" w:space="0" w:color="000000"/>
            </w:tcBorders>
            <w:vAlign w:val="center"/>
          </w:tcPr>
          <w:p w14:paraId="5F636B00"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040CD817" w14:textId="77777777" w:rsidR="00B60E47" w:rsidRPr="002A6F11" w:rsidRDefault="00B60E47" w:rsidP="00B60E47">
            <w:pPr>
              <w:spacing w:before="43" w:after="17"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7BCA8BD8"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2463E517"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41DE4326" w14:textId="77777777" w:rsidTr="00DC2606">
        <w:trPr>
          <w:trHeight w:hRule="exact" w:val="278"/>
        </w:trPr>
        <w:tc>
          <w:tcPr>
            <w:tcW w:w="7570" w:type="dxa"/>
            <w:vMerge/>
            <w:tcBorders>
              <w:left w:val="single" w:sz="7" w:space="0" w:color="000000"/>
              <w:right w:val="single" w:sz="7" w:space="0" w:color="000000"/>
            </w:tcBorders>
            <w:vAlign w:val="center"/>
          </w:tcPr>
          <w:p w14:paraId="077A47D7"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7922C7D0" w14:textId="77777777" w:rsidR="00B60E47" w:rsidRPr="002A6F11" w:rsidRDefault="00B60E47" w:rsidP="00B60E47">
            <w:pPr>
              <w:spacing w:before="38" w:after="13"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4658660E"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48500BB7"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4F33A581" w14:textId="77777777" w:rsidTr="00D27979">
        <w:trPr>
          <w:trHeight w:val="295"/>
        </w:trPr>
        <w:tc>
          <w:tcPr>
            <w:tcW w:w="7570" w:type="dxa"/>
            <w:vMerge w:val="restart"/>
            <w:tcBorders>
              <w:top w:val="single" w:sz="7" w:space="0" w:color="000000"/>
              <w:left w:val="single" w:sz="7" w:space="0" w:color="000000"/>
              <w:right w:val="single" w:sz="7" w:space="0" w:color="000000"/>
            </w:tcBorders>
            <w:vAlign w:val="center"/>
          </w:tcPr>
          <w:p w14:paraId="06C2D037" w14:textId="77777777" w:rsidR="007C2D43" w:rsidRDefault="00B60E47" w:rsidP="007C2D43">
            <w:pPr>
              <w:numPr>
                <w:ilvl w:val="0"/>
                <w:numId w:val="28"/>
              </w:numPr>
              <w:tabs>
                <w:tab w:val="left" w:pos="288"/>
              </w:tabs>
              <w:spacing w:before="58" w:after="86" w:line="259" w:lineRule="exact"/>
              <w:ind w:left="504" w:right="468" w:hanging="360"/>
              <w:textAlignment w:val="baseline"/>
              <w:rPr>
                <w:rFonts w:ascii="Calibri" w:eastAsia="Calibri" w:hAnsi="Calibri"/>
                <w:color w:val="000000"/>
                <w:sz w:val="21"/>
              </w:rPr>
            </w:pPr>
            <w:r w:rsidRPr="007C2D43">
              <w:rPr>
                <w:rFonts w:ascii="Calibri" w:eastAsia="Calibri" w:hAnsi="Calibri"/>
                <w:color w:val="000000"/>
                <w:sz w:val="21"/>
              </w:rPr>
              <w:t xml:space="preserve">Does </w:t>
            </w:r>
            <w:r w:rsidRPr="007C2D43">
              <w:rPr>
                <w:rFonts w:ascii="Calibri" w:eastAsia="Calibri" w:hAnsi="Calibri" w:cs="Times New Roman"/>
                <w:color w:val="000000"/>
                <w:sz w:val="21"/>
                <w:szCs w:val="22"/>
              </w:rPr>
              <w:t>the</w:t>
            </w:r>
            <w:r w:rsidRPr="007C2D43">
              <w:rPr>
                <w:rFonts w:ascii="Calibri" w:eastAsia="Calibri" w:hAnsi="Calibri"/>
                <w:color w:val="000000"/>
                <w:sz w:val="21"/>
              </w:rPr>
              <w:t xml:space="preserve"> </w:t>
            </w:r>
            <w:r w:rsidR="005C45D1" w:rsidRPr="007C2D43">
              <w:rPr>
                <w:rFonts w:ascii="Calibri" w:eastAsia="Calibri" w:hAnsi="Calibri"/>
                <w:color w:val="000000"/>
                <w:sz w:val="21"/>
              </w:rPr>
              <w:t>Entity/Applicant</w:t>
            </w:r>
            <w:r w:rsidR="005D63D8" w:rsidRPr="007C2D43">
              <w:rPr>
                <w:rFonts w:ascii="Calibri" w:eastAsia="Calibri" w:hAnsi="Calibri"/>
                <w:color w:val="000000"/>
                <w:sz w:val="21"/>
              </w:rPr>
              <w:t xml:space="preserve"> </w:t>
            </w:r>
            <w:r w:rsidRPr="007C2D43">
              <w:rPr>
                <w:rFonts w:ascii="Calibri" w:eastAsia="Calibri" w:hAnsi="Calibri"/>
                <w:color w:val="000000"/>
                <w:sz w:val="21"/>
              </w:rPr>
              <w:t>have a time and accounting system to track effort by cost objective?</w:t>
            </w:r>
          </w:p>
        </w:tc>
        <w:tc>
          <w:tcPr>
            <w:tcW w:w="2433" w:type="dxa"/>
            <w:tcBorders>
              <w:top w:val="single" w:sz="7" w:space="0" w:color="000000"/>
              <w:left w:val="single" w:sz="7" w:space="0" w:color="000000"/>
              <w:bottom w:val="single" w:sz="7" w:space="0" w:color="000000"/>
              <w:right w:val="single" w:sz="7" w:space="0" w:color="000000"/>
            </w:tcBorders>
            <w:vAlign w:val="center"/>
          </w:tcPr>
          <w:p w14:paraId="7ABA856D" w14:textId="77777777" w:rsidR="00B60E47" w:rsidRPr="002A6F11" w:rsidRDefault="00B60E47" w:rsidP="00B60E47">
            <w:pPr>
              <w:spacing w:before="38" w:after="22"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609D9052"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val="restart"/>
            <w:tcBorders>
              <w:top w:val="single" w:sz="9" w:space="0" w:color="000000"/>
              <w:left w:val="single" w:sz="9" w:space="0" w:color="000000"/>
              <w:right w:val="single" w:sz="9" w:space="0" w:color="000000"/>
            </w:tcBorders>
          </w:tcPr>
          <w:p w14:paraId="17B67F05"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2D8E3A72" w14:textId="77777777" w:rsidTr="00D27979">
        <w:trPr>
          <w:trHeight w:hRule="exact" w:val="295"/>
        </w:trPr>
        <w:tc>
          <w:tcPr>
            <w:tcW w:w="7570" w:type="dxa"/>
            <w:vMerge/>
            <w:tcBorders>
              <w:left w:val="single" w:sz="7" w:space="0" w:color="000000"/>
              <w:right w:val="single" w:sz="7" w:space="0" w:color="000000"/>
            </w:tcBorders>
            <w:vAlign w:val="center"/>
          </w:tcPr>
          <w:p w14:paraId="0B6112AB" w14:textId="77777777" w:rsidR="00B60E47" w:rsidRDefault="00B60E47" w:rsidP="00F7163B">
            <w:pPr>
              <w:numPr>
                <w:ilvl w:val="0"/>
                <w:numId w:val="29"/>
              </w:numPr>
              <w:tabs>
                <w:tab w:val="left" w:pos="432"/>
              </w:tabs>
              <w:spacing w:before="191" w:after="206" w:line="255" w:lineRule="exact"/>
              <w:ind w:left="432" w:right="1044" w:hanging="288"/>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2615E491" w14:textId="77777777" w:rsidR="00B60E47" w:rsidRPr="002A6F11" w:rsidRDefault="00B60E47" w:rsidP="00B60E47">
            <w:pPr>
              <w:spacing w:before="42" w:after="13"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30EE5C3A"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4354F6D6"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19AA6EFD" w14:textId="77777777" w:rsidTr="007428D2">
        <w:trPr>
          <w:trHeight w:hRule="exact" w:val="620"/>
        </w:trPr>
        <w:tc>
          <w:tcPr>
            <w:tcW w:w="7570" w:type="dxa"/>
            <w:vMerge/>
            <w:tcBorders>
              <w:left w:val="single" w:sz="7" w:space="0" w:color="000000"/>
              <w:right w:val="single" w:sz="7" w:space="0" w:color="000000"/>
            </w:tcBorders>
            <w:vAlign w:val="center"/>
          </w:tcPr>
          <w:p w14:paraId="446504ED" w14:textId="77777777" w:rsidR="00B60E47" w:rsidRDefault="00B60E47" w:rsidP="00F7163B">
            <w:pPr>
              <w:numPr>
                <w:ilvl w:val="0"/>
                <w:numId w:val="29"/>
              </w:numPr>
              <w:tabs>
                <w:tab w:val="left" w:pos="432"/>
              </w:tabs>
              <w:spacing w:before="191" w:after="206" w:line="255" w:lineRule="exact"/>
              <w:ind w:left="432" w:right="1044" w:hanging="288"/>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727AC5F2" w14:textId="77777777" w:rsidR="007C2D43" w:rsidRDefault="00B60E47" w:rsidP="00B60E47">
            <w:pPr>
              <w:spacing w:before="42" w:after="8" w:line="242" w:lineRule="exact"/>
              <w:ind w:right="72"/>
              <w:jc w:val="right"/>
              <w:textAlignment w:val="baseline"/>
              <w:rPr>
                <w:rFonts w:ascii="Segoe UI Symbol" w:eastAsia="Arial" w:hAnsi="Segoe UI Symbol" w:cs="Segoe UI Symbol"/>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p w14:paraId="6B08CA8D" w14:textId="77777777" w:rsidR="007C2D43" w:rsidRDefault="007C2D43" w:rsidP="00B60E47">
            <w:pPr>
              <w:spacing w:before="42" w:after="8" w:line="242" w:lineRule="exact"/>
              <w:ind w:right="72"/>
              <w:jc w:val="right"/>
              <w:textAlignment w:val="baseline"/>
              <w:rPr>
                <w:rFonts w:ascii="Segoe UI Symbol" w:eastAsia="Arial" w:hAnsi="Segoe UI Symbol" w:cs="Segoe UI Symbol"/>
                <w:color w:val="000000"/>
                <w:sz w:val="21"/>
                <w:szCs w:val="21"/>
              </w:rPr>
            </w:pPr>
          </w:p>
          <w:p w14:paraId="4B4F63F4" w14:textId="77777777" w:rsidR="007C2D43" w:rsidRDefault="007C2D43" w:rsidP="00B60E47">
            <w:pPr>
              <w:spacing w:before="42" w:after="8" w:line="242" w:lineRule="exact"/>
              <w:ind w:right="72"/>
              <w:jc w:val="right"/>
              <w:textAlignment w:val="baseline"/>
              <w:rPr>
                <w:rFonts w:ascii="Segoe UI Symbol" w:eastAsia="Arial" w:hAnsi="Segoe UI Symbol" w:cs="Segoe UI Symbol"/>
                <w:color w:val="000000"/>
                <w:sz w:val="21"/>
                <w:szCs w:val="21"/>
              </w:rPr>
            </w:pPr>
          </w:p>
          <w:p w14:paraId="3FBA74A9" w14:textId="77777777" w:rsidR="007C2D43" w:rsidRPr="002A6F11" w:rsidRDefault="007C2D43" w:rsidP="00B60E47">
            <w:pPr>
              <w:spacing w:before="42" w:after="8" w:line="242" w:lineRule="exact"/>
              <w:ind w:right="72"/>
              <w:jc w:val="right"/>
              <w:textAlignment w:val="baseline"/>
              <w:rPr>
                <w:rFonts w:asciiTheme="minorHAnsi" w:eastAsia="Calibri" w:hAnsiTheme="minorHAnsi" w:cstheme="minorHAnsi"/>
                <w:color w:val="000000"/>
                <w:sz w:val="21"/>
                <w:szCs w:val="21"/>
              </w:rPr>
            </w:pPr>
          </w:p>
        </w:tc>
        <w:tc>
          <w:tcPr>
            <w:tcW w:w="1618" w:type="dxa"/>
            <w:vMerge/>
            <w:tcBorders>
              <w:left w:val="single" w:sz="9" w:space="0" w:color="000000"/>
              <w:bottom w:val="single" w:sz="9" w:space="0" w:color="000000"/>
              <w:right w:val="single" w:sz="9" w:space="0" w:color="000000"/>
            </w:tcBorders>
          </w:tcPr>
          <w:p w14:paraId="6F1A5C3F"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6151C975"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3290E9EE" w14:textId="77777777" w:rsidTr="007428D2">
        <w:trPr>
          <w:cantSplit/>
          <w:trHeight w:val="572"/>
        </w:trPr>
        <w:tc>
          <w:tcPr>
            <w:tcW w:w="7570" w:type="dxa"/>
            <w:vMerge w:val="restart"/>
            <w:tcBorders>
              <w:top w:val="single" w:sz="7" w:space="0" w:color="000000"/>
              <w:left w:val="single" w:sz="7" w:space="0" w:color="000000"/>
              <w:right w:val="single" w:sz="7" w:space="0" w:color="000000"/>
            </w:tcBorders>
          </w:tcPr>
          <w:p w14:paraId="3A709F73" w14:textId="77777777" w:rsidR="00B60E47" w:rsidRDefault="00B60E47" w:rsidP="007428D2">
            <w:pPr>
              <w:numPr>
                <w:ilvl w:val="0"/>
                <w:numId w:val="28"/>
              </w:numPr>
              <w:tabs>
                <w:tab w:val="left" w:pos="288"/>
              </w:tabs>
              <w:spacing w:before="58" w:line="259" w:lineRule="exact"/>
              <w:ind w:left="504" w:right="468" w:hanging="360"/>
              <w:textAlignment w:val="baseline"/>
              <w:rPr>
                <w:rFonts w:ascii="Calibri" w:eastAsia="Calibri" w:hAnsi="Calibri"/>
                <w:color w:val="000000"/>
                <w:sz w:val="21"/>
              </w:rPr>
            </w:pPr>
            <w:r>
              <w:rPr>
                <w:rFonts w:ascii="Calibri" w:eastAsia="Calibri" w:hAnsi="Calibri"/>
                <w:color w:val="000000"/>
                <w:sz w:val="21"/>
              </w:rPr>
              <w:t xml:space="preserve">Does the </w:t>
            </w:r>
            <w:r w:rsidR="005C45D1">
              <w:rPr>
                <w:rFonts w:ascii="Calibri" w:eastAsia="Calibri" w:hAnsi="Calibri"/>
                <w:color w:val="000000"/>
                <w:sz w:val="21"/>
              </w:rPr>
              <w:t>Entity/Applicant</w:t>
            </w:r>
            <w:r w:rsidR="002E2748">
              <w:rPr>
                <w:rFonts w:ascii="Calibri" w:eastAsia="Calibri" w:hAnsi="Calibri"/>
                <w:color w:val="000000"/>
                <w:sz w:val="21"/>
              </w:rPr>
              <w:t xml:space="preserve"> </w:t>
            </w:r>
            <w:r>
              <w:rPr>
                <w:rFonts w:ascii="Calibri" w:eastAsia="Calibri" w:hAnsi="Calibri"/>
                <w:color w:val="000000"/>
                <w:sz w:val="21"/>
              </w:rPr>
              <w:t>have an indirect cost rate that is approved and current?</w:t>
            </w:r>
          </w:p>
        </w:tc>
        <w:tc>
          <w:tcPr>
            <w:tcW w:w="2433" w:type="dxa"/>
            <w:tcBorders>
              <w:top w:val="single" w:sz="7" w:space="0" w:color="000000"/>
              <w:left w:val="single" w:sz="7" w:space="0" w:color="000000"/>
              <w:bottom w:val="single" w:sz="7" w:space="0" w:color="000000"/>
              <w:right w:val="single" w:sz="7" w:space="0" w:color="000000"/>
            </w:tcBorders>
          </w:tcPr>
          <w:p w14:paraId="0DA1D9D2" w14:textId="77777777" w:rsidR="00B60E47" w:rsidRPr="002A6F11" w:rsidRDefault="00B60E47" w:rsidP="007428D2">
            <w:pPr>
              <w:keepNext/>
              <w:keepLines/>
              <w:spacing w:before="43"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152DF501"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val="restart"/>
            <w:tcBorders>
              <w:top w:val="single" w:sz="9" w:space="0" w:color="000000"/>
              <w:left w:val="single" w:sz="9" w:space="0" w:color="000000"/>
              <w:right w:val="single" w:sz="9" w:space="0" w:color="000000"/>
            </w:tcBorders>
          </w:tcPr>
          <w:p w14:paraId="1F1CE52E"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62E28056" w14:textId="77777777" w:rsidTr="00D16267">
        <w:trPr>
          <w:trHeight w:hRule="exact" w:val="287"/>
        </w:trPr>
        <w:tc>
          <w:tcPr>
            <w:tcW w:w="7570" w:type="dxa"/>
            <w:vMerge/>
            <w:tcBorders>
              <w:left w:val="single" w:sz="7" w:space="0" w:color="000000"/>
              <w:right w:val="single" w:sz="7" w:space="0" w:color="000000"/>
            </w:tcBorders>
            <w:vAlign w:val="center"/>
          </w:tcPr>
          <w:p w14:paraId="7C6B2F97"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370DB5C8" w14:textId="77777777" w:rsidR="00B60E47" w:rsidRPr="002A6F11" w:rsidRDefault="00B60E47" w:rsidP="007C2D43">
            <w:pPr>
              <w:keepNext/>
              <w:keepLines/>
              <w:spacing w:before="37" w:after="13"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2403924C"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381042E1"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4E44A90E" w14:textId="77777777" w:rsidTr="007428D2">
        <w:trPr>
          <w:trHeight w:hRule="exact" w:val="395"/>
        </w:trPr>
        <w:tc>
          <w:tcPr>
            <w:tcW w:w="7570" w:type="dxa"/>
            <w:vMerge/>
            <w:tcBorders>
              <w:left w:val="single" w:sz="7" w:space="0" w:color="000000"/>
              <w:bottom w:val="single" w:sz="7" w:space="0" w:color="000000"/>
              <w:right w:val="single" w:sz="7" w:space="0" w:color="000000"/>
            </w:tcBorders>
            <w:vAlign w:val="center"/>
          </w:tcPr>
          <w:p w14:paraId="266251D7"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24EA5C7B" w14:textId="77777777" w:rsidR="00B60E47" w:rsidRPr="002A6F11" w:rsidRDefault="00B60E47" w:rsidP="00D16267">
            <w:pPr>
              <w:keepNext/>
              <w:keepLines/>
              <w:spacing w:before="43" w:after="16"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4DEA9713"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3BB29D2D"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29D5DF9F" w14:textId="77777777" w:rsidTr="00D27979">
        <w:trPr>
          <w:trHeight w:val="175"/>
        </w:trPr>
        <w:tc>
          <w:tcPr>
            <w:tcW w:w="7570" w:type="dxa"/>
            <w:vMerge w:val="restart"/>
            <w:tcBorders>
              <w:top w:val="single" w:sz="7" w:space="0" w:color="000000"/>
              <w:left w:val="single" w:sz="7" w:space="0" w:color="000000"/>
              <w:right w:val="single" w:sz="7" w:space="0" w:color="000000"/>
            </w:tcBorders>
            <w:vAlign w:val="center"/>
          </w:tcPr>
          <w:p w14:paraId="3B165288" w14:textId="4FADE20F" w:rsidR="00B60E47" w:rsidRDefault="00B60E47" w:rsidP="002E2748">
            <w:pPr>
              <w:numPr>
                <w:ilvl w:val="0"/>
                <w:numId w:val="28"/>
              </w:numPr>
              <w:tabs>
                <w:tab w:val="left" w:pos="288"/>
              </w:tabs>
              <w:spacing w:before="58" w:after="86" w:line="259" w:lineRule="exact"/>
              <w:ind w:left="504" w:right="468" w:hanging="360"/>
              <w:textAlignment w:val="baseline"/>
              <w:rPr>
                <w:rFonts w:ascii="Calibri" w:eastAsia="Calibri" w:hAnsi="Calibri"/>
                <w:color w:val="000000"/>
                <w:sz w:val="21"/>
              </w:rPr>
            </w:pPr>
            <w:r>
              <w:rPr>
                <w:rFonts w:ascii="Calibri" w:eastAsia="Calibri" w:hAnsi="Calibri"/>
                <w:color w:val="000000"/>
                <w:sz w:val="21"/>
              </w:rPr>
              <w:t xml:space="preserve">Does the </w:t>
            </w:r>
            <w:r w:rsidR="005C45D1">
              <w:rPr>
                <w:rFonts w:ascii="Calibri" w:eastAsia="Calibri" w:hAnsi="Calibri"/>
                <w:color w:val="000000"/>
                <w:sz w:val="21"/>
              </w:rPr>
              <w:t>Entity/Applicant</w:t>
            </w:r>
            <w:r w:rsidR="002E2748">
              <w:rPr>
                <w:rFonts w:ascii="Calibri" w:eastAsia="Calibri" w:hAnsi="Calibri"/>
                <w:color w:val="000000"/>
                <w:sz w:val="21"/>
              </w:rPr>
              <w:t xml:space="preserve"> </w:t>
            </w:r>
            <w:r>
              <w:rPr>
                <w:rFonts w:ascii="Calibri" w:eastAsia="Calibri" w:hAnsi="Calibri"/>
                <w:color w:val="000000"/>
                <w:sz w:val="21"/>
              </w:rPr>
              <w:t xml:space="preserve">follow </w:t>
            </w:r>
            <w:r w:rsidR="00930A28">
              <w:rPr>
                <w:rFonts w:ascii="Calibri" w:eastAsia="Calibri" w:hAnsi="Calibri"/>
                <w:color w:val="000000"/>
                <w:sz w:val="21"/>
              </w:rPr>
              <w:t xml:space="preserve">its </w:t>
            </w:r>
            <w:r>
              <w:rPr>
                <w:rFonts w:ascii="Calibri" w:eastAsia="Calibri" w:hAnsi="Calibri"/>
                <w:color w:val="000000"/>
                <w:sz w:val="21"/>
              </w:rPr>
              <w:t>cost allocation/indirect cost plan?</w:t>
            </w:r>
          </w:p>
        </w:tc>
        <w:tc>
          <w:tcPr>
            <w:tcW w:w="2433" w:type="dxa"/>
            <w:tcBorders>
              <w:top w:val="single" w:sz="7" w:space="0" w:color="000000"/>
              <w:left w:val="single" w:sz="7" w:space="0" w:color="000000"/>
              <w:bottom w:val="single" w:sz="7" w:space="0" w:color="000000"/>
              <w:right w:val="single" w:sz="7" w:space="0" w:color="000000"/>
            </w:tcBorders>
            <w:vAlign w:val="center"/>
          </w:tcPr>
          <w:p w14:paraId="6268FA14" w14:textId="77777777" w:rsidR="00B60E47" w:rsidRPr="002A6F11" w:rsidRDefault="00B60E47" w:rsidP="00B60E47">
            <w:pPr>
              <w:spacing w:before="43" w:after="22"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(0 points)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704EC6D3"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val="restart"/>
            <w:tcBorders>
              <w:top w:val="single" w:sz="9" w:space="0" w:color="000000"/>
              <w:left w:val="single" w:sz="9" w:space="0" w:color="000000"/>
              <w:right w:val="single" w:sz="9" w:space="0" w:color="000000"/>
            </w:tcBorders>
          </w:tcPr>
          <w:p w14:paraId="192E8CA2"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3459792C" w14:textId="77777777" w:rsidTr="00B60E47">
        <w:trPr>
          <w:trHeight w:hRule="exact" w:val="395"/>
        </w:trPr>
        <w:tc>
          <w:tcPr>
            <w:tcW w:w="7570" w:type="dxa"/>
            <w:vMerge/>
            <w:tcBorders>
              <w:left w:val="single" w:sz="7" w:space="0" w:color="000000"/>
              <w:right w:val="single" w:sz="7" w:space="0" w:color="000000"/>
            </w:tcBorders>
            <w:vAlign w:val="center"/>
          </w:tcPr>
          <w:p w14:paraId="0CF09628"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04BD2346" w14:textId="77777777" w:rsidR="00B60E47" w:rsidRPr="002A6F11" w:rsidRDefault="00B60E47" w:rsidP="00B60E47">
            <w:pPr>
              <w:spacing w:before="42" w:after="18"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(1 point)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66FEE462"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5B8C6708"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4A890C0D" w14:textId="77777777" w:rsidTr="00B60E47">
        <w:trPr>
          <w:trHeight w:hRule="exact" w:val="359"/>
        </w:trPr>
        <w:tc>
          <w:tcPr>
            <w:tcW w:w="7570" w:type="dxa"/>
            <w:vMerge/>
            <w:tcBorders>
              <w:left w:val="single" w:sz="7" w:space="0" w:color="000000"/>
              <w:right w:val="single" w:sz="7" w:space="0" w:color="000000"/>
            </w:tcBorders>
            <w:vAlign w:val="center"/>
          </w:tcPr>
          <w:p w14:paraId="678A4999"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3F3670C3" w14:textId="77777777" w:rsidR="00B60E47" w:rsidRPr="002A6F11" w:rsidRDefault="00B60E47" w:rsidP="00B60E47">
            <w:pPr>
              <w:spacing w:before="42" w:after="27"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N/A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2690BE2F"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19DCE6A5"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4D37504B" w14:textId="77777777" w:rsidTr="00D01B79">
        <w:trPr>
          <w:trHeight w:val="315"/>
        </w:trPr>
        <w:tc>
          <w:tcPr>
            <w:tcW w:w="7570" w:type="dxa"/>
            <w:vMerge w:val="restart"/>
            <w:tcBorders>
              <w:top w:val="single" w:sz="7" w:space="0" w:color="000000"/>
              <w:left w:val="single" w:sz="7" w:space="0" w:color="000000"/>
              <w:right w:val="single" w:sz="7" w:space="0" w:color="000000"/>
            </w:tcBorders>
            <w:vAlign w:val="center"/>
          </w:tcPr>
          <w:p w14:paraId="06A02CD6" w14:textId="77777777" w:rsidR="00B60E47" w:rsidRDefault="00B60E47" w:rsidP="002E2748">
            <w:pPr>
              <w:numPr>
                <w:ilvl w:val="0"/>
                <w:numId w:val="28"/>
              </w:numPr>
              <w:tabs>
                <w:tab w:val="left" w:pos="288"/>
              </w:tabs>
              <w:spacing w:before="58" w:after="86" w:line="259" w:lineRule="exact"/>
              <w:ind w:left="504" w:right="468" w:hanging="360"/>
              <w:textAlignment w:val="baseline"/>
              <w:rPr>
                <w:rFonts w:ascii="Calibri" w:eastAsia="Calibri" w:hAnsi="Calibri"/>
                <w:color w:val="000000"/>
                <w:sz w:val="21"/>
              </w:rPr>
            </w:pPr>
            <w:r>
              <w:rPr>
                <w:rFonts w:ascii="Calibri" w:eastAsia="Calibri" w:hAnsi="Calibri"/>
                <w:color w:val="000000"/>
                <w:sz w:val="21"/>
              </w:rPr>
              <w:t xml:space="preserve">Are the </w:t>
            </w:r>
            <w:r w:rsidR="005C45D1">
              <w:rPr>
                <w:rFonts w:ascii="Calibri" w:eastAsia="Calibri" w:hAnsi="Calibri" w:cs="Times New Roman"/>
                <w:color w:val="000000"/>
                <w:sz w:val="21"/>
                <w:szCs w:val="22"/>
              </w:rPr>
              <w:t>Entity/Applicant</w:t>
            </w:r>
            <w:r w:rsidR="002E2748">
              <w:rPr>
                <w:rFonts w:ascii="Calibri" w:eastAsia="Calibri" w:hAnsi="Calibri"/>
                <w:color w:val="000000"/>
                <w:sz w:val="21"/>
              </w:rPr>
              <w:t xml:space="preserve">'s </w:t>
            </w:r>
            <w:r>
              <w:rPr>
                <w:rFonts w:ascii="Calibri" w:eastAsia="Calibri" w:hAnsi="Calibri"/>
                <w:color w:val="000000"/>
                <w:sz w:val="21"/>
              </w:rPr>
              <w:t>fiscal statistics outside of tolerance or trends (e.g., have there been more expenditures on supplies than average, little or no cash left after paying bills compared to similar entities)? Note: Compare current assets to current liabilities.</w:t>
            </w:r>
          </w:p>
        </w:tc>
        <w:tc>
          <w:tcPr>
            <w:tcW w:w="2433" w:type="dxa"/>
            <w:tcBorders>
              <w:top w:val="single" w:sz="7" w:space="0" w:color="000000"/>
              <w:left w:val="single" w:sz="7" w:space="0" w:color="000000"/>
              <w:bottom w:val="single" w:sz="7" w:space="0" w:color="000000"/>
              <w:right w:val="single" w:sz="7" w:space="0" w:color="000000"/>
            </w:tcBorders>
            <w:vAlign w:val="center"/>
          </w:tcPr>
          <w:p w14:paraId="49E4C69D" w14:textId="77777777" w:rsidR="00B60E47" w:rsidRPr="002A6F11" w:rsidRDefault="00B60E47" w:rsidP="00B60E47">
            <w:pPr>
              <w:spacing w:before="37" w:after="23" w:line="242" w:lineRule="exact"/>
              <w:ind w:right="105"/>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Yes (1 point) </w:t>
            </w:r>
            <w:r w:rsidRPr="002A6F11">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68A449B4"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val="restart"/>
            <w:tcBorders>
              <w:top w:val="single" w:sz="9" w:space="0" w:color="000000"/>
              <w:left w:val="single" w:sz="9" w:space="0" w:color="000000"/>
              <w:right w:val="single" w:sz="9" w:space="0" w:color="000000"/>
            </w:tcBorders>
          </w:tcPr>
          <w:p w14:paraId="01AC61F9"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2D0C5856" w14:textId="77777777" w:rsidTr="00D27979">
        <w:trPr>
          <w:trHeight w:hRule="exact" w:val="315"/>
        </w:trPr>
        <w:tc>
          <w:tcPr>
            <w:tcW w:w="7570" w:type="dxa"/>
            <w:vMerge/>
            <w:tcBorders>
              <w:left w:val="single" w:sz="7" w:space="0" w:color="000000"/>
              <w:right w:val="single" w:sz="7" w:space="0" w:color="000000"/>
            </w:tcBorders>
          </w:tcPr>
          <w:p w14:paraId="5E1027FC"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2CDADE1E" w14:textId="77777777" w:rsidR="00B60E47" w:rsidRPr="002A6F11" w:rsidRDefault="00B60E47" w:rsidP="00B60E47">
            <w:pPr>
              <w:spacing w:before="38" w:after="17" w:line="242" w:lineRule="exact"/>
              <w:ind w:right="72"/>
              <w:jc w:val="right"/>
              <w:textAlignment w:val="baseline"/>
              <w:rPr>
                <w:rFonts w:asciiTheme="minorHAnsi" w:eastAsia="Calibri" w:hAnsiTheme="minorHAnsi" w:cstheme="minorHAnsi"/>
                <w:color w:val="000000"/>
                <w:sz w:val="21"/>
                <w:szCs w:val="21"/>
              </w:rPr>
            </w:pPr>
            <w:r w:rsidRPr="002A6F11">
              <w:rPr>
                <w:rFonts w:asciiTheme="minorHAnsi" w:eastAsia="Calibri" w:hAnsiTheme="minorHAnsi" w:cstheme="minorHAnsi"/>
                <w:color w:val="000000"/>
                <w:sz w:val="21"/>
                <w:szCs w:val="21"/>
              </w:rPr>
              <w:t xml:space="preserve">No (0 points) </w:t>
            </w:r>
            <w:r w:rsidRPr="002A6F11">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6387EA21"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702DEDE5"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0A9F52CC" w14:textId="77777777" w:rsidTr="00011B7B">
        <w:trPr>
          <w:trHeight w:hRule="exact" w:val="467"/>
        </w:trPr>
        <w:tc>
          <w:tcPr>
            <w:tcW w:w="7570" w:type="dxa"/>
            <w:vMerge/>
            <w:tcBorders>
              <w:left w:val="single" w:sz="7" w:space="0" w:color="000000"/>
              <w:right w:val="single" w:sz="7" w:space="0" w:color="000000"/>
            </w:tcBorders>
          </w:tcPr>
          <w:p w14:paraId="4DA5B5AE"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6937B744" w14:textId="77777777" w:rsidR="00B60E47" w:rsidRPr="00D01B79" w:rsidRDefault="00B60E47" w:rsidP="00B60E47">
            <w:pPr>
              <w:spacing w:before="105" w:after="75"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197E8A7D"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2693AEA2"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5F119BBB" w14:textId="77777777" w:rsidTr="00D27979">
        <w:trPr>
          <w:trHeight w:val="205"/>
        </w:trPr>
        <w:tc>
          <w:tcPr>
            <w:tcW w:w="7570" w:type="dxa"/>
            <w:vMerge w:val="restart"/>
            <w:tcBorders>
              <w:top w:val="single" w:sz="7" w:space="0" w:color="000000"/>
              <w:left w:val="single" w:sz="7" w:space="0" w:color="000000"/>
              <w:right w:val="single" w:sz="7" w:space="0" w:color="000000"/>
            </w:tcBorders>
            <w:vAlign w:val="center"/>
          </w:tcPr>
          <w:p w14:paraId="1D381CB3" w14:textId="77777777" w:rsidR="00B60E47" w:rsidRDefault="00B60E47" w:rsidP="002E2748">
            <w:pPr>
              <w:numPr>
                <w:ilvl w:val="0"/>
                <w:numId w:val="28"/>
              </w:numPr>
              <w:tabs>
                <w:tab w:val="left" w:pos="288"/>
              </w:tabs>
              <w:spacing w:before="58" w:after="86" w:line="259" w:lineRule="exact"/>
              <w:ind w:left="504" w:right="468" w:hanging="360"/>
              <w:textAlignment w:val="baseline"/>
              <w:rPr>
                <w:rFonts w:ascii="Calibri" w:eastAsia="Calibri" w:hAnsi="Calibri"/>
                <w:color w:val="000000"/>
                <w:sz w:val="21"/>
              </w:rPr>
            </w:pPr>
            <w:r>
              <w:rPr>
                <w:rFonts w:ascii="Calibri" w:eastAsia="Calibri" w:hAnsi="Calibri"/>
                <w:color w:val="000000"/>
                <w:sz w:val="21"/>
              </w:rPr>
              <w:t xml:space="preserve">Has the </w:t>
            </w:r>
            <w:r w:rsidR="005C45D1">
              <w:rPr>
                <w:rFonts w:ascii="Calibri" w:eastAsia="Calibri" w:hAnsi="Calibri"/>
                <w:color w:val="000000"/>
                <w:sz w:val="21"/>
              </w:rPr>
              <w:t>Entity/Applicant</w:t>
            </w:r>
            <w:r w:rsidR="002E2748">
              <w:rPr>
                <w:rFonts w:ascii="Calibri" w:eastAsia="Calibri" w:hAnsi="Calibri"/>
                <w:color w:val="000000"/>
                <w:sz w:val="21"/>
              </w:rPr>
              <w:t xml:space="preserve"> </w:t>
            </w:r>
            <w:r>
              <w:rPr>
                <w:rFonts w:ascii="Calibri" w:eastAsia="Calibri" w:hAnsi="Calibri"/>
                <w:color w:val="000000"/>
                <w:sz w:val="21"/>
              </w:rPr>
              <w:t>been placed in a special financial status (e.g., high-risk, documentation submittal, etc.)?</w:t>
            </w:r>
          </w:p>
        </w:tc>
        <w:tc>
          <w:tcPr>
            <w:tcW w:w="2433" w:type="dxa"/>
            <w:tcBorders>
              <w:top w:val="single" w:sz="7" w:space="0" w:color="000000"/>
              <w:left w:val="single" w:sz="7" w:space="0" w:color="000000"/>
              <w:bottom w:val="single" w:sz="7" w:space="0" w:color="000000"/>
              <w:right w:val="single" w:sz="7" w:space="0" w:color="000000"/>
            </w:tcBorders>
            <w:vAlign w:val="center"/>
          </w:tcPr>
          <w:p w14:paraId="0CB1C889" w14:textId="77777777" w:rsidR="00B60E47" w:rsidRPr="00D01B79" w:rsidRDefault="00B60E47" w:rsidP="00B60E47">
            <w:pPr>
              <w:spacing w:before="43" w:after="13"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Yes (3 points) </w:t>
            </w:r>
            <w:r w:rsidRPr="00D01B79">
              <w:rPr>
                <w:rFonts w:ascii="Segoe UI Symbol" w:eastAsia="Arial" w:hAnsi="Segoe UI Symbol" w:cs="Segoe UI Symbol"/>
                <w:color w:val="000000"/>
                <w:sz w:val="21"/>
                <w:szCs w:val="21"/>
              </w:rPr>
              <w:t>❑</w:t>
            </w:r>
          </w:p>
        </w:tc>
        <w:tc>
          <w:tcPr>
            <w:tcW w:w="1618" w:type="dxa"/>
            <w:vMerge w:val="restart"/>
            <w:tcBorders>
              <w:top w:val="single" w:sz="9" w:space="0" w:color="000000"/>
              <w:left w:val="single" w:sz="9" w:space="0" w:color="000000"/>
              <w:right w:val="single" w:sz="9" w:space="0" w:color="000000"/>
            </w:tcBorders>
          </w:tcPr>
          <w:p w14:paraId="1B66EA84"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val="restart"/>
            <w:tcBorders>
              <w:top w:val="single" w:sz="9" w:space="0" w:color="000000"/>
              <w:left w:val="single" w:sz="9" w:space="0" w:color="000000"/>
              <w:right w:val="single" w:sz="9" w:space="0" w:color="000000"/>
            </w:tcBorders>
          </w:tcPr>
          <w:p w14:paraId="563F8D03"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00F1C81E" w14:textId="77777777" w:rsidTr="00B60E47">
        <w:trPr>
          <w:trHeight w:hRule="exact" w:val="395"/>
        </w:trPr>
        <w:tc>
          <w:tcPr>
            <w:tcW w:w="7570" w:type="dxa"/>
            <w:vMerge/>
            <w:tcBorders>
              <w:left w:val="single" w:sz="7" w:space="0" w:color="000000"/>
              <w:right w:val="single" w:sz="7" w:space="0" w:color="000000"/>
            </w:tcBorders>
            <w:vAlign w:val="center"/>
          </w:tcPr>
          <w:p w14:paraId="41904780"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5713C8EC" w14:textId="77777777" w:rsidR="00B60E47" w:rsidRPr="00D01B79" w:rsidRDefault="00B60E47" w:rsidP="00B60E47">
            <w:pPr>
              <w:spacing w:before="42" w:after="22"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No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2D0FF441"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581A3861" w14:textId="77777777" w:rsidR="00B60E47" w:rsidRPr="00E110E0" w:rsidRDefault="00B60E47" w:rsidP="00B60E47">
            <w:pPr>
              <w:textAlignment w:val="baseline"/>
              <w:rPr>
                <w:rFonts w:ascii="Tahoma" w:eastAsia="Tahoma" w:hAnsi="Tahoma" w:cs="Times New Roman"/>
                <w:color w:val="000000"/>
                <w:szCs w:val="22"/>
              </w:rPr>
            </w:pPr>
          </w:p>
        </w:tc>
      </w:tr>
      <w:tr w:rsidR="00B60E47" w:rsidRPr="00E110E0" w14:paraId="1BBA7963" w14:textId="77777777" w:rsidTr="00B60E47">
        <w:trPr>
          <w:trHeight w:hRule="exact" w:val="359"/>
        </w:trPr>
        <w:tc>
          <w:tcPr>
            <w:tcW w:w="7570" w:type="dxa"/>
            <w:vMerge/>
            <w:tcBorders>
              <w:left w:val="single" w:sz="7" w:space="0" w:color="000000"/>
              <w:bottom w:val="single" w:sz="4" w:space="0" w:color="auto"/>
              <w:right w:val="single" w:sz="7" w:space="0" w:color="000000"/>
            </w:tcBorders>
            <w:vAlign w:val="center"/>
          </w:tcPr>
          <w:p w14:paraId="5696E96F" w14:textId="77777777" w:rsidR="00B60E47" w:rsidRDefault="00B60E47" w:rsidP="00F7163B">
            <w:pPr>
              <w:numPr>
                <w:ilvl w:val="0"/>
                <w:numId w:val="29"/>
              </w:numPr>
              <w:tabs>
                <w:tab w:val="clear" w:pos="738"/>
                <w:tab w:val="left" w:pos="432"/>
              </w:tabs>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76862C8D" w14:textId="77777777" w:rsidR="00B60E47" w:rsidRPr="00D01B79" w:rsidRDefault="00B60E47" w:rsidP="00B60E47">
            <w:pPr>
              <w:spacing w:before="42" w:after="32"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9" w:space="0" w:color="000000"/>
              <w:right w:val="single" w:sz="9" w:space="0" w:color="000000"/>
            </w:tcBorders>
          </w:tcPr>
          <w:p w14:paraId="146811BD" w14:textId="77777777" w:rsidR="00B60E47" w:rsidRPr="00E110E0" w:rsidRDefault="00B60E47" w:rsidP="00B60E47">
            <w:pPr>
              <w:textAlignment w:val="baseline"/>
              <w:rPr>
                <w:rFonts w:ascii="Tahoma" w:eastAsia="Tahoma" w:hAnsi="Tahoma" w:cs="Times New Roman"/>
                <w:color w:val="000000"/>
                <w:szCs w:val="22"/>
              </w:rPr>
            </w:pPr>
          </w:p>
        </w:tc>
        <w:tc>
          <w:tcPr>
            <w:tcW w:w="2323" w:type="dxa"/>
            <w:vMerge/>
            <w:tcBorders>
              <w:left w:val="single" w:sz="9" w:space="0" w:color="000000"/>
              <w:bottom w:val="single" w:sz="9" w:space="0" w:color="000000"/>
              <w:right w:val="single" w:sz="9" w:space="0" w:color="000000"/>
            </w:tcBorders>
          </w:tcPr>
          <w:p w14:paraId="777D4484" w14:textId="77777777" w:rsidR="00B60E47" w:rsidRPr="00E110E0" w:rsidRDefault="00B60E47" w:rsidP="00B60E47">
            <w:pPr>
              <w:textAlignment w:val="baseline"/>
              <w:rPr>
                <w:rFonts w:ascii="Tahoma" w:eastAsia="Tahoma" w:hAnsi="Tahoma" w:cs="Times New Roman"/>
                <w:color w:val="000000"/>
                <w:szCs w:val="22"/>
              </w:rPr>
            </w:pPr>
          </w:p>
        </w:tc>
      </w:tr>
      <w:tr w:rsidR="00D01B79" w:rsidRPr="00E110E0" w14:paraId="1DD8493D" w14:textId="77777777" w:rsidTr="00D27979">
        <w:trPr>
          <w:trHeight w:val="205"/>
        </w:trPr>
        <w:tc>
          <w:tcPr>
            <w:tcW w:w="7570" w:type="dxa"/>
            <w:vMerge w:val="restart"/>
            <w:tcBorders>
              <w:top w:val="single" w:sz="7" w:space="0" w:color="000000"/>
              <w:left w:val="single" w:sz="7" w:space="0" w:color="000000"/>
              <w:right w:val="single" w:sz="7" w:space="0" w:color="000000"/>
            </w:tcBorders>
            <w:vAlign w:val="center"/>
          </w:tcPr>
          <w:p w14:paraId="5BCF8123" w14:textId="77777777" w:rsidR="00D01B79" w:rsidRDefault="00D01B79" w:rsidP="002E2748">
            <w:pPr>
              <w:tabs>
                <w:tab w:val="left" w:pos="432"/>
              </w:tabs>
              <w:spacing w:before="194" w:after="211" w:line="256" w:lineRule="exact"/>
              <w:ind w:left="1152" w:right="259" w:hanging="432"/>
              <w:textAlignment w:val="baseline"/>
              <w:rPr>
                <w:rFonts w:ascii="Calibri" w:eastAsia="Calibri" w:hAnsi="Calibri"/>
                <w:color w:val="000000"/>
                <w:sz w:val="21"/>
              </w:rPr>
            </w:pPr>
            <w:r>
              <w:rPr>
                <w:rFonts w:ascii="Calibri" w:eastAsia="Calibri" w:hAnsi="Calibri"/>
                <w:color w:val="000000"/>
                <w:sz w:val="21"/>
              </w:rPr>
              <w:t>19a.</w:t>
            </w:r>
            <w:r>
              <w:rPr>
                <w:rFonts w:ascii="Calibri" w:eastAsia="Calibri" w:hAnsi="Calibri"/>
                <w:color w:val="000000"/>
                <w:sz w:val="21"/>
              </w:rPr>
              <w:tab/>
              <w:t xml:space="preserve">Is the </w:t>
            </w:r>
            <w:r w:rsidR="005C45D1">
              <w:rPr>
                <w:rFonts w:ascii="Calibri" w:eastAsia="Calibri" w:hAnsi="Calibri" w:cs="Times New Roman"/>
                <w:color w:val="000000"/>
                <w:sz w:val="21"/>
                <w:szCs w:val="22"/>
              </w:rPr>
              <w:t>Entity/Applicant</w:t>
            </w:r>
            <w:r w:rsidR="002E2748">
              <w:rPr>
                <w:rFonts w:ascii="Calibri" w:eastAsia="Calibri" w:hAnsi="Calibri"/>
                <w:color w:val="000000"/>
                <w:sz w:val="21"/>
              </w:rPr>
              <w:t xml:space="preserve"> </w:t>
            </w:r>
            <w:r>
              <w:rPr>
                <w:rFonts w:ascii="Calibri" w:eastAsia="Calibri" w:hAnsi="Calibri"/>
                <w:color w:val="000000"/>
                <w:sz w:val="21"/>
              </w:rPr>
              <w:t>in a</w:t>
            </w:r>
            <w:r w:rsidR="002E2748">
              <w:rPr>
                <w:rFonts w:ascii="Calibri" w:eastAsia="Calibri" w:hAnsi="Calibri"/>
                <w:color w:val="000000"/>
                <w:sz w:val="21"/>
              </w:rPr>
              <w:t>ny</w:t>
            </w:r>
            <w:r>
              <w:rPr>
                <w:rFonts w:ascii="Calibri" w:eastAsia="Calibri" w:hAnsi="Calibri"/>
                <w:color w:val="000000"/>
                <w:sz w:val="21"/>
              </w:rPr>
              <w:t xml:space="preserve"> negotiated repayment plan with ADECA?</w:t>
            </w:r>
          </w:p>
        </w:tc>
        <w:tc>
          <w:tcPr>
            <w:tcW w:w="2433" w:type="dxa"/>
            <w:tcBorders>
              <w:top w:val="single" w:sz="7" w:space="0" w:color="000000"/>
              <w:left w:val="single" w:sz="7" w:space="0" w:color="000000"/>
              <w:bottom w:val="single" w:sz="7" w:space="0" w:color="000000"/>
              <w:right w:val="single" w:sz="7" w:space="0" w:color="000000"/>
            </w:tcBorders>
            <w:vAlign w:val="center"/>
          </w:tcPr>
          <w:p w14:paraId="429A0211" w14:textId="77777777" w:rsidR="00D01B79" w:rsidRPr="00D01B79" w:rsidRDefault="00D01B79" w:rsidP="00D01B79">
            <w:pPr>
              <w:spacing w:before="33" w:after="12"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Yes (1 point)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294E24A9"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35E1431C"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2D05EAF8" w14:textId="77777777" w:rsidTr="00D01B79">
        <w:trPr>
          <w:trHeight w:hRule="exact" w:val="314"/>
        </w:trPr>
        <w:tc>
          <w:tcPr>
            <w:tcW w:w="7570" w:type="dxa"/>
            <w:vMerge/>
            <w:tcBorders>
              <w:left w:val="single" w:sz="7" w:space="0" w:color="000000"/>
              <w:right w:val="single" w:sz="7" w:space="0" w:color="000000"/>
            </w:tcBorders>
            <w:vAlign w:val="center"/>
          </w:tcPr>
          <w:p w14:paraId="0D7E6841" w14:textId="77777777" w:rsidR="00D01B79" w:rsidRDefault="00D01B79" w:rsidP="00011B7B">
            <w:pPr>
              <w:tabs>
                <w:tab w:val="left" w:pos="288"/>
                <w:tab w:val="left" w:pos="432"/>
              </w:tabs>
              <w:spacing w:before="194" w:after="211" w:line="256" w:lineRule="exact"/>
              <w:ind w:left="1152" w:right="252" w:hanging="432"/>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457236D7" w14:textId="77777777" w:rsidR="00D01B79" w:rsidRPr="00D01B79" w:rsidRDefault="00D01B79" w:rsidP="00D01B79">
            <w:pPr>
              <w:spacing w:before="38" w:after="22"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No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49AEBCE8"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4F91F236"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422825F4" w14:textId="77777777" w:rsidTr="00D01B79">
        <w:trPr>
          <w:trHeight w:hRule="exact" w:val="359"/>
        </w:trPr>
        <w:tc>
          <w:tcPr>
            <w:tcW w:w="7570" w:type="dxa"/>
            <w:vMerge/>
            <w:tcBorders>
              <w:left w:val="single" w:sz="7" w:space="0" w:color="000000"/>
              <w:right w:val="single" w:sz="7" w:space="0" w:color="000000"/>
            </w:tcBorders>
            <w:vAlign w:val="center"/>
          </w:tcPr>
          <w:p w14:paraId="5713EE67" w14:textId="77777777" w:rsidR="00D01B79" w:rsidRDefault="00D01B79" w:rsidP="00011B7B">
            <w:pPr>
              <w:tabs>
                <w:tab w:val="left" w:pos="288"/>
                <w:tab w:val="left" w:pos="432"/>
              </w:tabs>
              <w:spacing w:before="194" w:after="211" w:line="256" w:lineRule="exact"/>
              <w:ind w:left="1152" w:right="252" w:hanging="432"/>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32ADDC1B" w14:textId="77777777" w:rsidR="00D01B79" w:rsidRPr="00D01B79" w:rsidRDefault="00D01B79" w:rsidP="00D01B79">
            <w:pPr>
              <w:spacing w:before="38" w:after="18"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52E1C6DB"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3A96B19A"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06576C1A" w14:textId="77777777" w:rsidTr="00D27979">
        <w:trPr>
          <w:trHeight w:val="205"/>
        </w:trPr>
        <w:tc>
          <w:tcPr>
            <w:tcW w:w="7570" w:type="dxa"/>
            <w:vMerge w:val="restart"/>
            <w:tcBorders>
              <w:top w:val="single" w:sz="7" w:space="0" w:color="000000"/>
              <w:left w:val="single" w:sz="7" w:space="0" w:color="000000"/>
              <w:right w:val="single" w:sz="7" w:space="0" w:color="000000"/>
            </w:tcBorders>
            <w:vAlign w:val="center"/>
          </w:tcPr>
          <w:p w14:paraId="1944E6A6" w14:textId="77777777" w:rsidR="00D01B79" w:rsidRDefault="00D01B79" w:rsidP="002E2748">
            <w:pPr>
              <w:tabs>
                <w:tab w:val="left" w:pos="432"/>
              </w:tabs>
              <w:spacing w:before="194" w:after="211" w:line="256" w:lineRule="exact"/>
              <w:ind w:left="1152" w:right="259" w:hanging="432"/>
              <w:textAlignment w:val="baseline"/>
              <w:rPr>
                <w:rFonts w:ascii="Calibri" w:eastAsia="Calibri" w:hAnsi="Calibri"/>
                <w:color w:val="000000"/>
                <w:sz w:val="21"/>
              </w:rPr>
            </w:pPr>
            <w:r>
              <w:rPr>
                <w:rFonts w:ascii="Calibri" w:eastAsia="Calibri" w:hAnsi="Calibri"/>
                <w:color w:val="000000"/>
                <w:sz w:val="21"/>
              </w:rPr>
              <w:t xml:space="preserve">19b. </w:t>
            </w:r>
            <w:r>
              <w:rPr>
                <w:rFonts w:ascii="Calibri" w:eastAsia="Calibri" w:hAnsi="Calibri"/>
                <w:color w:val="000000"/>
                <w:sz w:val="21"/>
              </w:rPr>
              <w:tab/>
              <w:t>I</w:t>
            </w:r>
            <w:r w:rsidR="00DA1FF4">
              <w:rPr>
                <w:rFonts w:ascii="Calibri" w:eastAsia="Calibri" w:hAnsi="Calibri"/>
                <w:color w:val="000000"/>
                <w:sz w:val="21"/>
              </w:rPr>
              <w:t>s</w:t>
            </w:r>
            <w:r>
              <w:rPr>
                <w:rFonts w:ascii="Calibri" w:eastAsia="Calibri" w:hAnsi="Calibri"/>
                <w:color w:val="000000"/>
                <w:sz w:val="21"/>
              </w:rPr>
              <w:t xml:space="preserve"> the </w:t>
            </w:r>
            <w:r w:rsidR="005C45D1">
              <w:rPr>
                <w:rFonts w:ascii="Calibri" w:eastAsia="Calibri" w:hAnsi="Calibri"/>
                <w:color w:val="000000"/>
                <w:sz w:val="21"/>
              </w:rPr>
              <w:t>Entity/Applicant</w:t>
            </w:r>
            <w:r w:rsidR="002E2748">
              <w:rPr>
                <w:rFonts w:ascii="Calibri" w:eastAsia="Calibri" w:hAnsi="Calibri"/>
                <w:color w:val="000000"/>
                <w:sz w:val="21"/>
              </w:rPr>
              <w:t xml:space="preserve"> </w:t>
            </w:r>
            <w:r>
              <w:rPr>
                <w:rFonts w:ascii="Calibri" w:eastAsia="Calibri" w:hAnsi="Calibri"/>
                <w:color w:val="000000"/>
                <w:sz w:val="21"/>
              </w:rPr>
              <w:t>current?</w:t>
            </w:r>
          </w:p>
        </w:tc>
        <w:tc>
          <w:tcPr>
            <w:tcW w:w="2433" w:type="dxa"/>
            <w:tcBorders>
              <w:top w:val="single" w:sz="7" w:space="0" w:color="000000"/>
              <w:left w:val="single" w:sz="7" w:space="0" w:color="000000"/>
              <w:bottom w:val="single" w:sz="7" w:space="0" w:color="000000"/>
              <w:right w:val="single" w:sz="7" w:space="0" w:color="000000"/>
            </w:tcBorders>
            <w:vAlign w:val="center"/>
          </w:tcPr>
          <w:p w14:paraId="03511C17" w14:textId="77777777" w:rsidR="00D01B79" w:rsidRPr="00D01B79" w:rsidRDefault="00D01B79" w:rsidP="00D01B79">
            <w:pPr>
              <w:spacing w:before="42" w:after="27"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Yes (0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59AF5128"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35C94B38"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0627DDDB" w14:textId="77777777" w:rsidTr="00D01B79">
        <w:trPr>
          <w:trHeight w:hRule="exact" w:val="305"/>
        </w:trPr>
        <w:tc>
          <w:tcPr>
            <w:tcW w:w="7570" w:type="dxa"/>
            <w:vMerge/>
            <w:tcBorders>
              <w:left w:val="single" w:sz="7" w:space="0" w:color="000000"/>
              <w:right w:val="single" w:sz="7" w:space="0" w:color="000000"/>
            </w:tcBorders>
            <w:vAlign w:val="center"/>
          </w:tcPr>
          <w:p w14:paraId="62DAE33B" w14:textId="77777777" w:rsidR="00D01B79" w:rsidRDefault="00D01B79" w:rsidP="00D01B79">
            <w:pPr>
              <w:tabs>
                <w:tab w:val="left" w:pos="288"/>
                <w:tab w:val="left" w:pos="432"/>
              </w:tabs>
              <w:spacing w:before="194" w:after="211" w:line="256" w:lineRule="exact"/>
              <w:ind w:left="432" w:right="252"/>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024C3AB6" w14:textId="77777777" w:rsidR="00D01B79" w:rsidRPr="00D01B79" w:rsidRDefault="00D01B79" w:rsidP="00D01B79">
            <w:pPr>
              <w:spacing w:before="42" w:after="18"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No (3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4174F74A"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3F3F9AF1"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582836FD" w14:textId="77777777" w:rsidTr="00D01B79">
        <w:trPr>
          <w:trHeight w:hRule="exact" w:val="359"/>
        </w:trPr>
        <w:tc>
          <w:tcPr>
            <w:tcW w:w="7570" w:type="dxa"/>
            <w:vMerge/>
            <w:tcBorders>
              <w:left w:val="single" w:sz="7" w:space="0" w:color="000000"/>
              <w:right w:val="single" w:sz="7" w:space="0" w:color="000000"/>
            </w:tcBorders>
            <w:vAlign w:val="center"/>
          </w:tcPr>
          <w:p w14:paraId="4276C6EB" w14:textId="77777777" w:rsidR="00D01B79" w:rsidRDefault="00D01B79" w:rsidP="00D01B79">
            <w:pPr>
              <w:tabs>
                <w:tab w:val="left" w:pos="288"/>
                <w:tab w:val="left" w:pos="432"/>
              </w:tabs>
              <w:spacing w:before="194" w:after="211" w:line="256" w:lineRule="exact"/>
              <w:ind w:left="432" w:right="252"/>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61B9ED3A" w14:textId="77777777" w:rsidR="00D01B79" w:rsidRPr="00D01B79" w:rsidRDefault="00D01B79" w:rsidP="00D01B79">
            <w:pPr>
              <w:spacing w:before="38" w:after="17"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34CEAB54"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778F8683"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400865E8" w14:textId="77777777" w:rsidTr="007428D2">
        <w:trPr>
          <w:trHeight w:val="1008"/>
        </w:trPr>
        <w:tc>
          <w:tcPr>
            <w:tcW w:w="7570" w:type="dxa"/>
            <w:vMerge w:val="restart"/>
            <w:tcBorders>
              <w:top w:val="single" w:sz="7" w:space="0" w:color="000000"/>
              <w:left w:val="single" w:sz="7" w:space="0" w:color="000000"/>
              <w:right w:val="single" w:sz="7" w:space="0" w:color="000000"/>
            </w:tcBorders>
          </w:tcPr>
          <w:p w14:paraId="19D27B3A" w14:textId="77777777" w:rsidR="00D01B79" w:rsidRDefault="00D01B79" w:rsidP="007428D2">
            <w:pPr>
              <w:numPr>
                <w:ilvl w:val="0"/>
                <w:numId w:val="28"/>
              </w:numPr>
              <w:tabs>
                <w:tab w:val="left" w:pos="288"/>
              </w:tabs>
              <w:spacing w:before="58" w:line="259" w:lineRule="exact"/>
              <w:ind w:left="504" w:right="468" w:hanging="360"/>
              <w:textAlignment w:val="baseline"/>
              <w:rPr>
                <w:rFonts w:ascii="Calibri" w:eastAsia="Calibri" w:hAnsi="Calibri"/>
                <w:color w:val="000000"/>
                <w:sz w:val="21"/>
              </w:rPr>
            </w:pPr>
            <w:r>
              <w:rPr>
                <w:rFonts w:ascii="Calibri" w:eastAsia="Calibri" w:hAnsi="Calibri"/>
                <w:color w:val="000000"/>
                <w:sz w:val="21"/>
              </w:rPr>
              <w:t xml:space="preserve">Has the </w:t>
            </w:r>
            <w:r w:rsidR="005C45D1">
              <w:rPr>
                <w:rFonts w:ascii="Calibri" w:eastAsia="Calibri" w:hAnsi="Calibri"/>
                <w:color w:val="000000"/>
                <w:sz w:val="21"/>
              </w:rPr>
              <w:t>Entity/Applicant</w:t>
            </w:r>
            <w:r w:rsidR="002E2748">
              <w:rPr>
                <w:rFonts w:ascii="Calibri" w:eastAsia="Calibri" w:hAnsi="Calibri"/>
                <w:color w:val="000000"/>
                <w:sz w:val="21"/>
              </w:rPr>
              <w:t xml:space="preserve"> </w:t>
            </w:r>
            <w:r>
              <w:rPr>
                <w:rFonts w:ascii="Calibri" w:eastAsia="Calibri" w:hAnsi="Calibri"/>
                <w:color w:val="000000"/>
                <w:sz w:val="21"/>
              </w:rPr>
              <w:t>used special loan or funding programs to meet its cash needs (e.g., line of credit, short-term loan)?</w:t>
            </w:r>
          </w:p>
        </w:tc>
        <w:tc>
          <w:tcPr>
            <w:tcW w:w="2433" w:type="dxa"/>
            <w:tcBorders>
              <w:top w:val="single" w:sz="7" w:space="0" w:color="000000"/>
              <w:left w:val="single" w:sz="7" w:space="0" w:color="000000"/>
              <w:bottom w:val="single" w:sz="7" w:space="0" w:color="000000"/>
              <w:right w:val="single" w:sz="7" w:space="0" w:color="000000"/>
            </w:tcBorders>
          </w:tcPr>
          <w:p w14:paraId="3ACE2874" w14:textId="77777777" w:rsidR="00D01B79" w:rsidRPr="00D01B79" w:rsidRDefault="00D01B79" w:rsidP="00D01B79">
            <w:pPr>
              <w:spacing w:before="43" w:after="13"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Yes (3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11F2AF74"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2641A94B"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170DA111" w14:textId="77777777" w:rsidTr="00D01B79">
        <w:trPr>
          <w:trHeight w:hRule="exact" w:val="404"/>
        </w:trPr>
        <w:tc>
          <w:tcPr>
            <w:tcW w:w="7570" w:type="dxa"/>
            <w:vMerge/>
            <w:tcBorders>
              <w:left w:val="single" w:sz="7" w:space="0" w:color="000000"/>
              <w:right w:val="single" w:sz="7" w:space="0" w:color="000000"/>
            </w:tcBorders>
            <w:vAlign w:val="center"/>
          </w:tcPr>
          <w:p w14:paraId="1D3A4FF2" w14:textId="77777777" w:rsidR="00D01B79" w:rsidRDefault="00D01B79" w:rsidP="00D01B79">
            <w:pPr>
              <w:numPr>
                <w:ilvl w:val="0"/>
                <w:numId w:val="30"/>
              </w:numPr>
              <w:tabs>
                <w:tab w:val="clear" w:pos="288"/>
                <w:tab w:val="left" w:pos="432"/>
              </w:tabs>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6119C882" w14:textId="77777777" w:rsidR="00D01B79" w:rsidRPr="00D01B79" w:rsidRDefault="00D01B79" w:rsidP="00D01B79">
            <w:pPr>
              <w:spacing w:before="43" w:after="17"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No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352E1C03"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44F57170"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4355B412" w14:textId="77777777" w:rsidTr="00D01B79">
        <w:trPr>
          <w:trHeight w:hRule="exact" w:val="359"/>
        </w:trPr>
        <w:tc>
          <w:tcPr>
            <w:tcW w:w="7570" w:type="dxa"/>
            <w:vMerge/>
            <w:tcBorders>
              <w:left w:val="single" w:sz="7" w:space="0" w:color="000000"/>
              <w:right w:val="single" w:sz="7" w:space="0" w:color="000000"/>
            </w:tcBorders>
            <w:vAlign w:val="center"/>
          </w:tcPr>
          <w:p w14:paraId="00E8D8AE" w14:textId="77777777" w:rsidR="00D01B79" w:rsidRDefault="00D01B79" w:rsidP="00D01B79">
            <w:pPr>
              <w:numPr>
                <w:ilvl w:val="0"/>
                <w:numId w:val="30"/>
              </w:numPr>
              <w:tabs>
                <w:tab w:val="clear" w:pos="288"/>
                <w:tab w:val="left" w:pos="432"/>
              </w:tabs>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7FCD33F8" w14:textId="77777777" w:rsidR="00D01B79" w:rsidRPr="00D01B79" w:rsidRDefault="00D01B79" w:rsidP="00D01B79">
            <w:pPr>
              <w:spacing w:before="38" w:after="13"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7E4FAA1A"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513D9A4F"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4845EEDF" w14:textId="77777777" w:rsidTr="00D27979">
        <w:trPr>
          <w:trHeight w:val="295"/>
        </w:trPr>
        <w:tc>
          <w:tcPr>
            <w:tcW w:w="7570" w:type="dxa"/>
            <w:vMerge w:val="restart"/>
            <w:tcBorders>
              <w:top w:val="single" w:sz="7" w:space="0" w:color="000000"/>
              <w:left w:val="single" w:sz="7" w:space="0" w:color="000000"/>
              <w:right w:val="single" w:sz="7" w:space="0" w:color="000000"/>
            </w:tcBorders>
            <w:vAlign w:val="center"/>
          </w:tcPr>
          <w:p w14:paraId="49E9FB8B" w14:textId="77777777" w:rsidR="00D01B79" w:rsidRDefault="00D01B79" w:rsidP="002E2748">
            <w:pPr>
              <w:numPr>
                <w:ilvl w:val="0"/>
                <w:numId w:val="28"/>
              </w:numPr>
              <w:tabs>
                <w:tab w:val="left" w:pos="288"/>
              </w:tabs>
              <w:spacing w:before="58" w:after="86" w:line="259" w:lineRule="exact"/>
              <w:ind w:left="504" w:right="468" w:hanging="360"/>
              <w:textAlignment w:val="baseline"/>
              <w:rPr>
                <w:rFonts w:ascii="Calibri" w:eastAsia="Calibri" w:hAnsi="Calibri"/>
                <w:color w:val="000000"/>
                <w:spacing w:val="-2"/>
                <w:sz w:val="21"/>
              </w:rPr>
            </w:pPr>
            <w:r w:rsidRPr="00D01B79">
              <w:rPr>
                <w:rFonts w:ascii="Calibri" w:eastAsia="Calibri" w:hAnsi="Calibri"/>
                <w:color w:val="000000"/>
                <w:sz w:val="21"/>
              </w:rPr>
              <w:t>Do</w:t>
            </w:r>
            <w:r>
              <w:rPr>
                <w:rFonts w:ascii="Calibri" w:eastAsia="Calibri" w:hAnsi="Calibri"/>
                <w:color w:val="000000"/>
                <w:spacing w:val="-2"/>
                <w:sz w:val="21"/>
              </w:rPr>
              <w:t xml:space="preserve"> the financial reports show an insufficient/negative fund balance after the </w:t>
            </w:r>
            <w:r w:rsidR="005C45D1">
              <w:rPr>
                <w:rFonts w:ascii="Calibri" w:eastAsia="Calibri" w:hAnsi="Calibri"/>
                <w:color w:val="000000"/>
                <w:spacing w:val="-2"/>
                <w:sz w:val="21"/>
              </w:rPr>
              <w:t>Entity/Applicant</w:t>
            </w:r>
            <w:r w:rsidR="002E2748">
              <w:rPr>
                <w:rFonts w:ascii="Calibri" w:eastAsia="Calibri" w:hAnsi="Calibri"/>
                <w:color w:val="000000"/>
                <w:spacing w:val="-2"/>
                <w:sz w:val="21"/>
              </w:rPr>
              <w:t xml:space="preserve"> </w:t>
            </w:r>
            <w:r>
              <w:rPr>
                <w:rFonts w:ascii="Calibri" w:eastAsia="Calibri" w:hAnsi="Calibri"/>
                <w:color w:val="000000"/>
                <w:spacing w:val="-2"/>
                <w:sz w:val="21"/>
              </w:rPr>
              <w:t>meets its obligations? Note: (Assets+Deferred Outflows) - (Liabilities+Deferred Inflows) = Net Position. Total Net Position should be positive.</w:t>
            </w:r>
          </w:p>
        </w:tc>
        <w:tc>
          <w:tcPr>
            <w:tcW w:w="2433" w:type="dxa"/>
            <w:tcBorders>
              <w:top w:val="single" w:sz="7" w:space="0" w:color="000000"/>
              <w:left w:val="single" w:sz="7" w:space="0" w:color="000000"/>
              <w:bottom w:val="single" w:sz="7" w:space="0" w:color="000000"/>
              <w:right w:val="single" w:sz="7" w:space="0" w:color="000000"/>
            </w:tcBorders>
            <w:vAlign w:val="center"/>
          </w:tcPr>
          <w:p w14:paraId="3063D7A4" w14:textId="77777777" w:rsidR="00D01B79" w:rsidRPr="00D01B79" w:rsidRDefault="00D01B79" w:rsidP="00D01B79">
            <w:pPr>
              <w:spacing w:before="42" w:after="23"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Yes (3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015487BF"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22E863B5"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7C029A1D" w14:textId="77777777" w:rsidTr="00D27979">
        <w:trPr>
          <w:trHeight w:hRule="exact" w:val="295"/>
        </w:trPr>
        <w:tc>
          <w:tcPr>
            <w:tcW w:w="7570" w:type="dxa"/>
            <w:vMerge/>
            <w:tcBorders>
              <w:left w:val="single" w:sz="7" w:space="0" w:color="000000"/>
              <w:right w:val="single" w:sz="7" w:space="0" w:color="000000"/>
            </w:tcBorders>
            <w:vAlign w:val="center"/>
          </w:tcPr>
          <w:p w14:paraId="3DE9B75E" w14:textId="77777777" w:rsidR="00D01B79" w:rsidRDefault="00D01B79" w:rsidP="00D01B79">
            <w:pPr>
              <w:numPr>
                <w:ilvl w:val="0"/>
                <w:numId w:val="30"/>
              </w:numPr>
              <w:tabs>
                <w:tab w:val="clear" w:pos="288"/>
                <w:tab w:val="left" w:pos="432"/>
              </w:tabs>
              <w:textAlignment w:val="baseline"/>
              <w:rPr>
                <w:rFonts w:ascii="Calibri" w:eastAsia="Calibri" w:hAnsi="Calibri"/>
                <w:color w:val="000000"/>
                <w:spacing w:val="-2"/>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4A2C64EB" w14:textId="77777777" w:rsidR="00D01B79" w:rsidRPr="00D01B79" w:rsidRDefault="00D01B79" w:rsidP="00D01B79">
            <w:pPr>
              <w:spacing w:before="37" w:after="18"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No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2428680F"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3D2CD560"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34687052" w14:textId="77777777" w:rsidTr="0044555A">
        <w:trPr>
          <w:trHeight w:hRule="exact" w:val="494"/>
        </w:trPr>
        <w:tc>
          <w:tcPr>
            <w:tcW w:w="7570" w:type="dxa"/>
            <w:vMerge/>
            <w:tcBorders>
              <w:left w:val="single" w:sz="7" w:space="0" w:color="000000"/>
              <w:right w:val="single" w:sz="7" w:space="0" w:color="000000"/>
            </w:tcBorders>
            <w:vAlign w:val="center"/>
          </w:tcPr>
          <w:p w14:paraId="0ADF4D5D" w14:textId="77777777" w:rsidR="00D01B79" w:rsidRDefault="00D01B79" w:rsidP="00D01B79">
            <w:pPr>
              <w:numPr>
                <w:ilvl w:val="0"/>
                <w:numId w:val="30"/>
              </w:numPr>
              <w:tabs>
                <w:tab w:val="clear" w:pos="288"/>
                <w:tab w:val="left" w:pos="432"/>
              </w:tabs>
              <w:textAlignment w:val="baseline"/>
              <w:rPr>
                <w:rFonts w:ascii="Calibri" w:eastAsia="Calibri" w:hAnsi="Calibri"/>
                <w:color w:val="000000"/>
                <w:spacing w:val="-2"/>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33A7A1F5" w14:textId="77777777" w:rsidR="00D01B79" w:rsidRPr="00D01B79" w:rsidRDefault="00D01B79" w:rsidP="00D01B79">
            <w:pPr>
              <w:spacing w:before="38" w:after="12"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40FCFE2F"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44B0242B"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022EAB13" w14:textId="77777777" w:rsidTr="00D27979">
        <w:trPr>
          <w:trHeight w:val="295"/>
        </w:trPr>
        <w:tc>
          <w:tcPr>
            <w:tcW w:w="7570" w:type="dxa"/>
            <w:vMerge w:val="restart"/>
            <w:tcBorders>
              <w:top w:val="single" w:sz="7" w:space="0" w:color="000000"/>
              <w:left w:val="single" w:sz="7" w:space="0" w:color="000000"/>
              <w:right w:val="single" w:sz="7" w:space="0" w:color="000000"/>
            </w:tcBorders>
            <w:vAlign w:val="center"/>
          </w:tcPr>
          <w:p w14:paraId="25A9C671" w14:textId="35ED0749" w:rsidR="00D01B79" w:rsidRDefault="00D01B79" w:rsidP="002E2748">
            <w:pPr>
              <w:numPr>
                <w:ilvl w:val="0"/>
                <w:numId w:val="28"/>
              </w:numPr>
              <w:tabs>
                <w:tab w:val="left" w:pos="288"/>
              </w:tabs>
              <w:spacing w:before="58" w:after="86" w:line="259" w:lineRule="exact"/>
              <w:ind w:left="504" w:right="468" w:hanging="360"/>
              <w:textAlignment w:val="baseline"/>
              <w:rPr>
                <w:rFonts w:ascii="Calibri" w:eastAsia="Calibri" w:hAnsi="Calibri"/>
                <w:color w:val="000000"/>
                <w:sz w:val="21"/>
              </w:rPr>
            </w:pPr>
            <w:r>
              <w:rPr>
                <w:rFonts w:ascii="Calibri" w:eastAsia="Calibri" w:hAnsi="Calibri"/>
                <w:color w:val="000000"/>
                <w:sz w:val="21"/>
              </w:rPr>
              <w:t xml:space="preserve">Is the </w:t>
            </w:r>
            <w:r w:rsidR="005C45D1">
              <w:rPr>
                <w:rFonts w:ascii="Calibri" w:eastAsia="Calibri" w:hAnsi="Calibri"/>
                <w:color w:val="000000"/>
                <w:sz w:val="21"/>
              </w:rPr>
              <w:t>Entity/Applicant</w:t>
            </w:r>
            <w:r w:rsidR="002E2748">
              <w:rPr>
                <w:rFonts w:ascii="Calibri" w:eastAsia="Calibri" w:hAnsi="Calibri"/>
                <w:color w:val="000000"/>
                <w:sz w:val="21"/>
              </w:rPr>
              <w:t xml:space="preserve"> </w:t>
            </w:r>
            <w:r>
              <w:rPr>
                <w:rFonts w:ascii="Calibri" w:eastAsia="Calibri" w:hAnsi="Calibri"/>
                <w:color w:val="000000"/>
                <w:sz w:val="21"/>
              </w:rPr>
              <w:t xml:space="preserve">delinquent in paying any obligations? (Refer to </w:t>
            </w:r>
            <w:r w:rsidR="00A9785F">
              <w:rPr>
                <w:rFonts w:ascii="Calibri" w:eastAsia="Calibri" w:hAnsi="Calibri"/>
                <w:color w:val="000000"/>
                <w:sz w:val="21"/>
              </w:rPr>
              <w:t xml:space="preserve">any </w:t>
            </w:r>
            <w:r>
              <w:rPr>
                <w:rFonts w:ascii="Calibri" w:eastAsia="Calibri" w:hAnsi="Calibri"/>
                <w:color w:val="000000"/>
                <w:sz w:val="21"/>
              </w:rPr>
              <w:t>Audit notes</w:t>
            </w:r>
            <w:r w:rsidR="00930A28">
              <w:rPr>
                <w:rFonts w:ascii="Calibri" w:eastAsia="Calibri" w:hAnsi="Calibri"/>
                <w:color w:val="000000"/>
                <w:sz w:val="21"/>
              </w:rPr>
              <w:t>.</w:t>
            </w:r>
            <w:r>
              <w:rPr>
                <w:rFonts w:ascii="Calibri" w:eastAsia="Calibri" w:hAnsi="Calibri"/>
                <w:color w:val="000000"/>
                <w:sz w:val="21"/>
              </w:rPr>
              <w:t>)</w:t>
            </w:r>
          </w:p>
        </w:tc>
        <w:tc>
          <w:tcPr>
            <w:tcW w:w="2433" w:type="dxa"/>
            <w:tcBorders>
              <w:top w:val="single" w:sz="7" w:space="0" w:color="000000"/>
              <w:left w:val="single" w:sz="7" w:space="0" w:color="000000"/>
              <w:bottom w:val="single" w:sz="7" w:space="0" w:color="000000"/>
              <w:right w:val="single" w:sz="7" w:space="0" w:color="000000"/>
            </w:tcBorders>
            <w:vAlign w:val="center"/>
          </w:tcPr>
          <w:p w14:paraId="7D2EAFEB" w14:textId="77777777" w:rsidR="00D01B79" w:rsidRPr="00D01B79" w:rsidRDefault="00D01B79" w:rsidP="00D01B79">
            <w:pPr>
              <w:spacing w:before="43" w:after="22"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Yes (3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031FC688"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75100221"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1D4988DC" w14:textId="77777777" w:rsidTr="00D27979">
        <w:trPr>
          <w:trHeight w:hRule="exact" w:val="295"/>
        </w:trPr>
        <w:tc>
          <w:tcPr>
            <w:tcW w:w="7570" w:type="dxa"/>
            <w:vMerge/>
            <w:tcBorders>
              <w:left w:val="single" w:sz="7" w:space="0" w:color="000000"/>
              <w:right w:val="single" w:sz="7" w:space="0" w:color="000000"/>
            </w:tcBorders>
            <w:vAlign w:val="center"/>
          </w:tcPr>
          <w:p w14:paraId="53659E7D" w14:textId="77777777" w:rsidR="00D01B79" w:rsidRDefault="00D01B79" w:rsidP="00D01B79">
            <w:pPr>
              <w:numPr>
                <w:ilvl w:val="0"/>
                <w:numId w:val="30"/>
              </w:numPr>
              <w:tabs>
                <w:tab w:val="clear" w:pos="288"/>
                <w:tab w:val="left" w:pos="432"/>
              </w:tabs>
              <w:spacing w:before="361" w:after="336" w:line="215" w:lineRule="exact"/>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7C7E1027" w14:textId="77777777" w:rsidR="00D01B79" w:rsidRPr="00D01B79" w:rsidRDefault="00D01B79" w:rsidP="00D01B79">
            <w:pPr>
              <w:spacing w:before="38" w:after="18"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No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0B3EAAD9"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7E2CF1EA"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3CD05E65" w14:textId="77777777" w:rsidTr="00D27979">
        <w:trPr>
          <w:trHeight w:hRule="exact" w:val="295"/>
        </w:trPr>
        <w:tc>
          <w:tcPr>
            <w:tcW w:w="7570" w:type="dxa"/>
            <w:vMerge/>
            <w:tcBorders>
              <w:left w:val="single" w:sz="7" w:space="0" w:color="000000"/>
              <w:right w:val="single" w:sz="7" w:space="0" w:color="000000"/>
            </w:tcBorders>
            <w:vAlign w:val="center"/>
          </w:tcPr>
          <w:p w14:paraId="2914144C" w14:textId="77777777" w:rsidR="00D01B79" w:rsidRDefault="00D01B79" w:rsidP="00D01B79">
            <w:pPr>
              <w:numPr>
                <w:ilvl w:val="0"/>
                <w:numId w:val="30"/>
              </w:numPr>
              <w:tabs>
                <w:tab w:val="clear" w:pos="288"/>
                <w:tab w:val="left" w:pos="432"/>
              </w:tabs>
              <w:spacing w:before="361" w:after="336" w:line="215" w:lineRule="exact"/>
              <w:ind w:left="144"/>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025B802E" w14:textId="77777777" w:rsidR="00D01B79" w:rsidRPr="00D01B79" w:rsidRDefault="00D01B79" w:rsidP="00D01B79">
            <w:pPr>
              <w:spacing w:before="37" w:after="13"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0B510CA7"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3F5F0F07"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75B9167C" w14:textId="77777777" w:rsidTr="00D27979">
        <w:trPr>
          <w:trHeight w:val="205"/>
        </w:trPr>
        <w:tc>
          <w:tcPr>
            <w:tcW w:w="7570" w:type="dxa"/>
            <w:vMerge w:val="restart"/>
            <w:tcBorders>
              <w:top w:val="single" w:sz="7" w:space="0" w:color="000000"/>
              <w:left w:val="single" w:sz="7" w:space="0" w:color="000000"/>
              <w:right w:val="single" w:sz="7" w:space="0" w:color="000000"/>
            </w:tcBorders>
            <w:vAlign w:val="center"/>
          </w:tcPr>
          <w:p w14:paraId="20C21199" w14:textId="77777777" w:rsidR="00D01B79" w:rsidRDefault="00D01B79">
            <w:pPr>
              <w:numPr>
                <w:ilvl w:val="0"/>
                <w:numId w:val="28"/>
              </w:numPr>
              <w:tabs>
                <w:tab w:val="left" w:pos="288"/>
              </w:tabs>
              <w:spacing w:before="58" w:after="86" w:line="259" w:lineRule="exact"/>
              <w:ind w:left="504" w:right="468" w:hanging="360"/>
              <w:textAlignment w:val="baseline"/>
              <w:rPr>
                <w:rFonts w:ascii="Calibri" w:eastAsia="Calibri" w:hAnsi="Calibri"/>
                <w:color w:val="000000"/>
                <w:sz w:val="21"/>
              </w:rPr>
            </w:pPr>
            <w:r>
              <w:rPr>
                <w:rFonts w:ascii="Calibri" w:eastAsia="Calibri" w:hAnsi="Calibri"/>
                <w:color w:val="000000"/>
                <w:sz w:val="21"/>
              </w:rPr>
              <w:t>Is the debt trend increasing or declining? Note: Review previous year</w:t>
            </w:r>
            <w:r w:rsidR="00A9785F">
              <w:rPr>
                <w:rFonts w:ascii="Calibri" w:eastAsia="Calibri" w:hAnsi="Calibri"/>
                <w:color w:val="000000"/>
                <w:sz w:val="21"/>
              </w:rPr>
              <w:t>’</w:t>
            </w:r>
            <w:r>
              <w:rPr>
                <w:rFonts w:ascii="Calibri" w:eastAsia="Calibri" w:hAnsi="Calibri"/>
                <w:color w:val="000000"/>
                <w:sz w:val="21"/>
              </w:rPr>
              <w:t>s financial statement.</w:t>
            </w:r>
          </w:p>
        </w:tc>
        <w:tc>
          <w:tcPr>
            <w:tcW w:w="2433" w:type="dxa"/>
            <w:tcBorders>
              <w:top w:val="single" w:sz="7" w:space="0" w:color="000000"/>
              <w:left w:val="single" w:sz="7" w:space="0" w:color="000000"/>
              <w:bottom w:val="single" w:sz="7" w:space="0" w:color="000000"/>
              <w:right w:val="single" w:sz="7" w:space="0" w:color="000000"/>
            </w:tcBorders>
            <w:vAlign w:val="center"/>
          </w:tcPr>
          <w:p w14:paraId="5029EA4E" w14:textId="77777777" w:rsidR="00D01B79" w:rsidRPr="00D01B79" w:rsidRDefault="00D01B79" w:rsidP="00D01B79">
            <w:pPr>
              <w:spacing w:before="42" w:after="23"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Increasing (3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730E965D"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11AB5A6F"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0A9C93DC" w14:textId="77777777" w:rsidTr="00D01B79">
        <w:trPr>
          <w:trHeight w:hRule="exact" w:val="377"/>
        </w:trPr>
        <w:tc>
          <w:tcPr>
            <w:tcW w:w="7570" w:type="dxa"/>
            <w:vMerge/>
            <w:tcBorders>
              <w:left w:val="single" w:sz="7" w:space="0" w:color="000000"/>
              <w:right w:val="single" w:sz="7" w:space="0" w:color="000000"/>
            </w:tcBorders>
            <w:vAlign w:val="center"/>
          </w:tcPr>
          <w:p w14:paraId="58A07BCC" w14:textId="77777777" w:rsidR="00D01B79" w:rsidRDefault="00D01B79" w:rsidP="00D01B79">
            <w:pPr>
              <w:numPr>
                <w:ilvl w:val="0"/>
                <w:numId w:val="30"/>
              </w:numPr>
              <w:tabs>
                <w:tab w:val="clear" w:pos="288"/>
                <w:tab w:val="left" w:pos="432"/>
              </w:tabs>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1FBA188E" w14:textId="77777777" w:rsidR="00D01B79" w:rsidRPr="00D01B79" w:rsidRDefault="00D01B79" w:rsidP="00D01B79">
            <w:pPr>
              <w:spacing w:before="42" w:after="28"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Decreasing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414CB216"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3658E02B"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28B105B8" w14:textId="77777777" w:rsidTr="0044555A">
        <w:trPr>
          <w:trHeight w:hRule="exact" w:val="449"/>
        </w:trPr>
        <w:tc>
          <w:tcPr>
            <w:tcW w:w="7570" w:type="dxa"/>
            <w:vMerge/>
            <w:tcBorders>
              <w:left w:val="single" w:sz="7" w:space="0" w:color="000000"/>
              <w:right w:val="single" w:sz="7" w:space="0" w:color="000000"/>
            </w:tcBorders>
            <w:vAlign w:val="center"/>
          </w:tcPr>
          <w:p w14:paraId="33E12847" w14:textId="77777777" w:rsidR="00D01B79" w:rsidRDefault="00D01B79" w:rsidP="00D01B79">
            <w:pPr>
              <w:numPr>
                <w:ilvl w:val="0"/>
                <w:numId w:val="30"/>
              </w:numPr>
              <w:tabs>
                <w:tab w:val="clear" w:pos="288"/>
                <w:tab w:val="left" w:pos="432"/>
              </w:tabs>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5FD2FEF6" w14:textId="77777777" w:rsidR="00D01B79" w:rsidRPr="00D01B79" w:rsidRDefault="00D01B79" w:rsidP="00D01B79">
            <w:pPr>
              <w:spacing w:before="38" w:after="8"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3C8C1509"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650FC2CC"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59881B4D" w14:textId="77777777" w:rsidTr="00D27979">
        <w:trPr>
          <w:trHeight w:val="205"/>
        </w:trPr>
        <w:tc>
          <w:tcPr>
            <w:tcW w:w="7570" w:type="dxa"/>
            <w:vMerge w:val="restart"/>
            <w:tcBorders>
              <w:top w:val="single" w:sz="7" w:space="0" w:color="000000"/>
              <w:left w:val="single" w:sz="7" w:space="0" w:color="000000"/>
              <w:right w:val="single" w:sz="7" w:space="0" w:color="000000"/>
            </w:tcBorders>
            <w:vAlign w:val="center"/>
          </w:tcPr>
          <w:p w14:paraId="2A35361E" w14:textId="77777777" w:rsidR="00D01B79" w:rsidRPr="00D01B79" w:rsidRDefault="00D01B79" w:rsidP="00E93748">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D01B79">
              <w:rPr>
                <w:rFonts w:ascii="Calibri" w:eastAsia="Calibri" w:hAnsi="Calibri" w:cs="Times New Roman"/>
                <w:color w:val="000000"/>
                <w:sz w:val="21"/>
                <w:szCs w:val="22"/>
              </w:rPr>
              <w:t xml:space="preserve">What is the </w:t>
            </w:r>
            <w:r w:rsidR="005C45D1">
              <w:rPr>
                <w:rFonts w:ascii="Calibri" w:eastAsia="Calibri" w:hAnsi="Calibri" w:cs="Times New Roman"/>
                <w:color w:val="000000"/>
                <w:sz w:val="21"/>
                <w:szCs w:val="22"/>
              </w:rPr>
              <w:t>Entity/Applicant</w:t>
            </w:r>
            <w:r w:rsidR="002E2748">
              <w:rPr>
                <w:rFonts w:ascii="Calibri" w:eastAsia="Calibri" w:hAnsi="Calibri" w:cs="Times New Roman"/>
                <w:color w:val="000000"/>
                <w:sz w:val="21"/>
                <w:szCs w:val="22"/>
              </w:rPr>
              <w:t>’</w:t>
            </w:r>
            <w:r w:rsidR="002E2748" w:rsidRPr="00D01B79">
              <w:rPr>
                <w:rFonts w:ascii="Calibri" w:eastAsia="Calibri" w:hAnsi="Calibri" w:cs="Times New Roman"/>
                <w:color w:val="000000"/>
                <w:sz w:val="21"/>
                <w:szCs w:val="22"/>
              </w:rPr>
              <w:t xml:space="preserve">s </w:t>
            </w:r>
            <w:r w:rsidR="00A9785F">
              <w:rPr>
                <w:rFonts w:ascii="Calibri" w:eastAsia="Calibri" w:hAnsi="Calibri" w:cs="Times New Roman"/>
                <w:color w:val="000000"/>
                <w:sz w:val="21"/>
                <w:szCs w:val="22"/>
              </w:rPr>
              <w:t>“</w:t>
            </w:r>
            <w:r w:rsidRPr="00D01B79">
              <w:rPr>
                <w:rFonts w:ascii="Calibri" w:eastAsia="Calibri" w:hAnsi="Calibri" w:cs="Times New Roman"/>
                <w:color w:val="000000"/>
                <w:sz w:val="21"/>
                <w:szCs w:val="22"/>
              </w:rPr>
              <w:t>current ratio</w:t>
            </w:r>
            <w:r w:rsidR="00A9785F">
              <w:rPr>
                <w:rFonts w:ascii="Calibri" w:eastAsia="Calibri" w:hAnsi="Calibri" w:cs="Times New Roman"/>
                <w:color w:val="000000"/>
                <w:sz w:val="21"/>
                <w:szCs w:val="22"/>
              </w:rPr>
              <w:t>”</w:t>
            </w:r>
            <w:r w:rsidRPr="00D01B79">
              <w:rPr>
                <w:rFonts w:ascii="Calibri" w:eastAsia="Calibri" w:hAnsi="Calibri" w:cs="Times New Roman"/>
                <w:color w:val="000000"/>
                <w:sz w:val="21"/>
                <w:szCs w:val="22"/>
              </w:rPr>
              <w:t xml:space="preserve">? Note: Current Assets/Current Liabilities. A 1:1 ratio means that the </w:t>
            </w:r>
            <w:r w:rsidR="005C45D1">
              <w:rPr>
                <w:rFonts w:ascii="Calibri" w:eastAsia="Calibri" w:hAnsi="Calibri" w:cs="Times New Roman"/>
                <w:color w:val="000000"/>
                <w:sz w:val="21"/>
                <w:szCs w:val="22"/>
              </w:rPr>
              <w:t>Entity/Applicant</w:t>
            </w:r>
            <w:r w:rsidR="002E2748" w:rsidRPr="00D01B79">
              <w:rPr>
                <w:rFonts w:ascii="Calibri" w:eastAsia="Calibri" w:hAnsi="Calibri" w:cs="Times New Roman"/>
                <w:color w:val="000000"/>
                <w:sz w:val="21"/>
                <w:szCs w:val="22"/>
              </w:rPr>
              <w:t xml:space="preserve"> </w:t>
            </w:r>
            <w:r w:rsidRPr="00D01B79">
              <w:rPr>
                <w:rFonts w:ascii="Calibri" w:eastAsia="Calibri" w:hAnsi="Calibri" w:cs="Times New Roman"/>
                <w:color w:val="000000"/>
                <w:sz w:val="21"/>
                <w:szCs w:val="22"/>
              </w:rPr>
              <w:t>can just pay its bills.</w:t>
            </w:r>
          </w:p>
        </w:tc>
        <w:tc>
          <w:tcPr>
            <w:tcW w:w="2433" w:type="dxa"/>
            <w:tcBorders>
              <w:top w:val="single" w:sz="7" w:space="0" w:color="000000"/>
              <w:left w:val="single" w:sz="7" w:space="0" w:color="000000"/>
              <w:bottom w:val="single" w:sz="7" w:space="0" w:color="000000"/>
              <w:right w:val="single" w:sz="7" w:space="0" w:color="000000"/>
            </w:tcBorders>
            <w:vAlign w:val="center"/>
          </w:tcPr>
          <w:p w14:paraId="5669E14F" w14:textId="77777777" w:rsidR="00D01B79" w:rsidRPr="00D01B79" w:rsidRDefault="00D01B79" w:rsidP="00D01B79">
            <w:pPr>
              <w:spacing w:before="43" w:after="17"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1 or above (0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36F56752"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7F898389"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2F0F3DB8" w14:textId="77777777" w:rsidTr="00D01B79">
        <w:trPr>
          <w:trHeight w:hRule="exact" w:val="404"/>
        </w:trPr>
        <w:tc>
          <w:tcPr>
            <w:tcW w:w="7570" w:type="dxa"/>
            <w:vMerge/>
            <w:tcBorders>
              <w:left w:val="single" w:sz="7" w:space="0" w:color="000000"/>
              <w:right w:val="single" w:sz="7" w:space="0" w:color="000000"/>
            </w:tcBorders>
            <w:vAlign w:val="center"/>
          </w:tcPr>
          <w:p w14:paraId="558C2E9D"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7DE52E79" w14:textId="77777777" w:rsidR="00D01B79" w:rsidRPr="00D01B79" w:rsidRDefault="00D01B79" w:rsidP="00D01B79">
            <w:pPr>
              <w:spacing w:before="38" w:after="27"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Below 1 (3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5C34D84F"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725B2E61"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4C3B7DB3" w14:textId="77777777" w:rsidTr="00D01B79">
        <w:trPr>
          <w:trHeight w:hRule="exact" w:val="350"/>
        </w:trPr>
        <w:tc>
          <w:tcPr>
            <w:tcW w:w="7570" w:type="dxa"/>
            <w:vMerge/>
            <w:tcBorders>
              <w:left w:val="single" w:sz="7" w:space="0" w:color="000000"/>
              <w:right w:val="single" w:sz="7" w:space="0" w:color="000000"/>
            </w:tcBorders>
            <w:vAlign w:val="center"/>
          </w:tcPr>
          <w:p w14:paraId="76BF86B2"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2C9F461D" w14:textId="77777777" w:rsidR="00D01B79" w:rsidRPr="00D01B79" w:rsidRDefault="00D01B79" w:rsidP="00D01B79">
            <w:pPr>
              <w:spacing w:before="37" w:after="23"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75518C4A"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547FF735"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368373B4" w14:textId="77777777" w:rsidTr="00D27979">
        <w:trPr>
          <w:trHeight w:val="265"/>
        </w:trPr>
        <w:tc>
          <w:tcPr>
            <w:tcW w:w="7570" w:type="dxa"/>
            <w:vMerge w:val="restart"/>
            <w:tcBorders>
              <w:top w:val="single" w:sz="7" w:space="0" w:color="000000"/>
              <w:left w:val="single" w:sz="7" w:space="0" w:color="000000"/>
              <w:right w:val="single" w:sz="7" w:space="0" w:color="000000"/>
            </w:tcBorders>
            <w:vAlign w:val="center"/>
          </w:tcPr>
          <w:p w14:paraId="215226E1" w14:textId="77777777" w:rsidR="00D01B79" w:rsidRPr="00D01B79" w:rsidRDefault="00D01B79" w:rsidP="002E2748">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D01B79">
              <w:rPr>
                <w:rFonts w:ascii="Calibri" w:eastAsia="Calibri" w:hAnsi="Calibri" w:cs="Times New Roman"/>
                <w:color w:val="000000"/>
                <w:sz w:val="21"/>
                <w:szCs w:val="22"/>
              </w:rPr>
              <w:t xml:space="preserve">What is the </w:t>
            </w:r>
            <w:r w:rsidR="005C45D1">
              <w:rPr>
                <w:rFonts w:ascii="Calibri" w:eastAsia="Calibri" w:hAnsi="Calibri" w:cs="Times New Roman"/>
                <w:color w:val="000000"/>
                <w:sz w:val="21"/>
                <w:szCs w:val="22"/>
              </w:rPr>
              <w:t>Entity/Applicant</w:t>
            </w:r>
            <w:r w:rsidR="002E2748">
              <w:rPr>
                <w:rFonts w:ascii="Calibri" w:eastAsia="Calibri" w:hAnsi="Calibri" w:cs="Times New Roman"/>
                <w:color w:val="000000"/>
                <w:sz w:val="21"/>
                <w:szCs w:val="22"/>
              </w:rPr>
              <w:t>’s</w:t>
            </w:r>
            <w:r w:rsidR="002E2748" w:rsidRPr="00D01B79">
              <w:rPr>
                <w:rFonts w:ascii="Calibri" w:eastAsia="Calibri" w:hAnsi="Calibri" w:cs="Times New Roman"/>
                <w:color w:val="000000"/>
                <w:sz w:val="21"/>
                <w:szCs w:val="22"/>
              </w:rPr>
              <w:t xml:space="preserve"> </w:t>
            </w:r>
            <w:r w:rsidR="00A9785F">
              <w:rPr>
                <w:rFonts w:ascii="Calibri" w:eastAsia="Calibri" w:hAnsi="Calibri" w:cs="Times New Roman"/>
                <w:color w:val="000000"/>
                <w:sz w:val="21"/>
                <w:szCs w:val="22"/>
              </w:rPr>
              <w:t>“</w:t>
            </w:r>
            <w:r w:rsidRPr="00D01B79">
              <w:rPr>
                <w:rFonts w:ascii="Calibri" w:eastAsia="Calibri" w:hAnsi="Calibri" w:cs="Times New Roman"/>
                <w:color w:val="000000"/>
                <w:sz w:val="21"/>
                <w:szCs w:val="22"/>
              </w:rPr>
              <w:t>debt to net assets ratio</w:t>
            </w:r>
            <w:r w:rsidR="00A9785F">
              <w:rPr>
                <w:rFonts w:ascii="Calibri" w:eastAsia="Calibri" w:hAnsi="Calibri" w:cs="Times New Roman"/>
                <w:color w:val="000000"/>
                <w:sz w:val="21"/>
                <w:szCs w:val="22"/>
              </w:rPr>
              <w:t>”</w:t>
            </w:r>
            <w:r w:rsidRPr="00D01B79">
              <w:rPr>
                <w:rFonts w:ascii="Calibri" w:eastAsia="Calibri" w:hAnsi="Calibri" w:cs="Times New Roman"/>
                <w:color w:val="000000"/>
                <w:sz w:val="21"/>
                <w:szCs w:val="22"/>
              </w:rPr>
              <w:t xml:space="preserve">? Note: Total Liabilities/Total Net Assets. Or Assets - Liabilities = Net Assets. This provides information on what the entity </w:t>
            </w:r>
            <w:r w:rsidR="002E2748">
              <w:rPr>
                <w:rFonts w:ascii="Calibri" w:eastAsia="Calibri" w:hAnsi="Calibri" w:cs="Times New Roman"/>
                <w:color w:val="000000"/>
                <w:sz w:val="21"/>
                <w:szCs w:val="22"/>
              </w:rPr>
              <w:t>owes/</w:t>
            </w:r>
            <w:r w:rsidRPr="00D01B79">
              <w:rPr>
                <w:rFonts w:ascii="Calibri" w:eastAsia="Calibri" w:hAnsi="Calibri" w:cs="Times New Roman"/>
                <w:color w:val="000000"/>
                <w:sz w:val="21"/>
                <w:szCs w:val="22"/>
              </w:rPr>
              <w:t>owns.</w:t>
            </w:r>
          </w:p>
        </w:tc>
        <w:tc>
          <w:tcPr>
            <w:tcW w:w="2433" w:type="dxa"/>
            <w:tcBorders>
              <w:top w:val="single" w:sz="7" w:space="0" w:color="000000"/>
              <w:left w:val="single" w:sz="7" w:space="0" w:color="000000"/>
              <w:bottom w:val="single" w:sz="7" w:space="0" w:color="000000"/>
              <w:right w:val="single" w:sz="7" w:space="0" w:color="000000"/>
            </w:tcBorders>
            <w:vAlign w:val="center"/>
          </w:tcPr>
          <w:p w14:paraId="67AA39F6" w14:textId="77777777" w:rsidR="00D01B79" w:rsidRPr="00D01B79" w:rsidRDefault="00D01B79" w:rsidP="00D01B79">
            <w:pPr>
              <w:spacing w:before="42" w:after="18"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1 or below (0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087E835D"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788236F6"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2AEDA483" w14:textId="77777777" w:rsidTr="00D27979">
        <w:trPr>
          <w:trHeight w:hRule="exact" w:val="265"/>
        </w:trPr>
        <w:tc>
          <w:tcPr>
            <w:tcW w:w="7570" w:type="dxa"/>
            <w:vMerge/>
            <w:tcBorders>
              <w:left w:val="single" w:sz="7" w:space="0" w:color="000000"/>
              <w:right w:val="single" w:sz="7" w:space="0" w:color="000000"/>
            </w:tcBorders>
            <w:vAlign w:val="center"/>
          </w:tcPr>
          <w:p w14:paraId="6BFA8F70"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065DADBB" w14:textId="77777777" w:rsidR="00D01B79" w:rsidRPr="00D01B79" w:rsidRDefault="00D01B79" w:rsidP="00D01B79">
            <w:pPr>
              <w:spacing w:before="42" w:after="8"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Above 1 (3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52DEA417"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4249F94C"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7B9A6AE9" w14:textId="77777777" w:rsidTr="00D27979">
        <w:trPr>
          <w:trHeight w:hRule="exact" w:val="265"/>
        </w:trPr>
        <w:tc>
          <w:tcPr>
            <w:tcW w:w="7570" w:type="dxa"/>
            <w:vMerge/>
            <w:tcBorders>
              <w:left w:val="single" w:sz="7" w:space="0" w:color="000000"/>
              <w:right w:val="single" w:sz="7" w:space="0" w:color="000000"/>
            </w:tcBorders>
            <w:vAlign w:val="center"/>
          </w:tcPr>
          <w:p w14:paraId="79CD0F80"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4AD8A081" w14:textId="77777777" w:rsidR="00D01B79" w:rsidRPr="00D01B79" w:rsidRDefault="00D01B79" w:rsidP="00D01B79">
            <w:pPr>
              <w:spacing w:before="43" w:after="17"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73924A34"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4E35A8D2"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173936E6" w14:textId="77777777" w:rsidTr="00D27979">
        <w:trPr>
          <w:trHeight w:val="295"/>
        </w:trPr>
        <w:tc>
          <w:tcPr>
            <w:tcW w:w="7570" w:type="dxa"/>
            <w:vMerge w:val="restart"/>
            <w:tcBorders>
              <w:top w:val="single" w:sz="7" w:space="0" w:color="000000"/>
              <w:left w:val="single" w:sz="7" w:space="0" w:color="000000"/>
              <w:right w:val="single" w:sz="7" w:space="0" w:color="000000"/>
            </w:tcBorders>
            <w:vAlign w:val="center"/>
          </w:tcPr>
          <w:p w14:paraId="6E0458B0" w14:textId="77777777" w:rsidR="00D01B79" w:rsidRPr="00D01B79" w:rsidRDefault="00D01B79" w:rsidP="002E2748">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D01B79">
              <w:rPr>
                <w:rFonts w:ascii="Calibri" w:eastAsia="Calibri" w:hAnsi="Calibri" w:cs="Times New Roman"/>
                <w:color w:val="000000"/>
                <w:sz w:val="21"/>
                <w:szCs w:val="22"/>
              </w:rPr>
              <w:t xml:space="preserve">Do the Notes to the Financial Statement and Report of the Independent Auditor disclose any potential financial problems at the </w:t>
            </w:r>
            <w:r w:rsidR="005C45D1">
              <w:rPr>
                <w:rFonts w:ascii="Calibri" w:eastAsia="Calibri" w:hAnsi="Calibri" w:cs="Times New Roman"/>
                <w:color w:val="000000"/>
                <w:sz w:val="21"/>
                <w:szCs w:val="22"/>
              </w:rPr>
              <w:t>Entity/Applicant</w:t>
            </w:r>
            <w:r w:rsidR="002E2748" w:rsidRPr="00D01B79">
              <w:rPr>
                <w:rFonts w:ascii="Calibri" w:eastAsia="Calibri" w:hAnsi="Calibri" w:cs="Times New Roman"/>
                <w:color w:val="000000"/>
                <w:sz w:val="21"/>
                <w:szCs w:val="22"/>
              </w:rPr>
              <w:t xml:space="preserve"> </w:t>
            </w:r>
            <w:r w:rsidRPr="00D01B79">
              <w:rPr>
                <w:rFonts w:ascii="Calibri" w:eastAsia="Calibri" w:hAnsi="Calibri" w:cs="Times New Roman"/>
                <w:color w:val="000000"/>
                <w:sz w:val="21"/>
                <w:szCs w:val="22"/>
              </w:rPr>
              <w:t>(e.g., pending lawsuits, outstanding judgments, unsecured loans, etc.)?</w:t>
            </w:r>
          </w:p>
        </w:tc>
        <w:tc>
          <w:tcPr>
            <w:tcW w:w="2433" w:type="dxa"/>
            <w:tcBorders>
              <w:top w:val="single" w:sz="7" w:space="0" w:color="000000"/>
              <w:left w:val="single" w:sz="7" w:space="0" w:color="000000"/>
              <w:bottom w:val="single" w:sz="7" w:space="0" w:color="000000"/>
              <w:right w:val="single" w:sz="7" w:space="0" w:color="000000"/>
            </w:tcBorders>
            <w:vAlign w:val="center"/>
          </w:tcPr>
          <w:p w14:paraId="37CB5571" w14:textId="77777777" w:rsidR="00D01B79" w:rsidRPr="00D01B79" w:rsidRDefault="00D01B79" w:rsidP="00D01B79">
            <w:pPr>
              <w:spacing w:before="42" w:after="18"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Yes (3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0E99B37C"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398750F2"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75CEEF43" w14:textId="77777777" w:rsidTr="00D27979">
        <w:trPr>
          <w:trHeight w:hRule="exact" w:val="295"/>
        </w:trPr>
        <w:tc>
          <w:tcPr>
            <w:tcW w:w="7570" w:type="dxa"/>
            <w:vMerge/>
            <w:tcBorders>
              <w:left w:val="single" w:sz="7" w:space="0" w:color="000000"/>
              <w:right w:val="single" w:sz="7" w:space="0" w:color="000000"/>
            </w:tcBorders>
            <w:vAlign w:val="center"/>
          </w:tcPr>
          <w:p w14:paraId="08FBC703"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3E0E6D12" w14:textId="77777777" w:rsidR="00D01B79" w:rsidRPr="00D01B79" w:rsidRDefault="00D01B79" w:rsidP="00D01B79">
            <w:pPr>
              <w:spacing w:before="42" w:after="22"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No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4A7B211B"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70B1F347"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7CE7BCB0" w14:textId="77777777" w:rsidTr="00D27979">
        <w:trPr>
          <w:trHeight w:hRule="exact" w:val="295"/>
        </w:trPr>
        <w:tc>
          <w:tcPr>
            <w:tcW w:w="7570" w:type="dxa"/>
            <w:vMerge/>
            <w:tcBorders>
              <w:left w:val="single" w:sz="7" w:space="0" w:color="000000"/>
              <w:right w:val="single" w:sz="7" w:space="0" w:color="000000"/>
            </w:tcBorders>
            <w:vAlign w:val="center"/>
          </w:tcPr>
          <w:p w14:paraId="1EBDE2F0"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75B7E5EE" w14:textId="77777777" w:rsidR="00D01B79" w:rsidRPr="00D01B79" w:rsidRDefault="00D01B79" w:rsidP="00D01B79">
            <w:pPr>
              <w:spacing w:before="37" w:after="18"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2AFCC603"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3E451FF5"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343B4216" w14:textId="77777777" w:rsidTr="00D27979">
        <w:trPr>
          <w:trHeight w:val="205"/>
        </w:trPr>
        <w:tc>
          <w:tcPr>
            <w:tcW w:w="7570" w:type="dxa"/>
            <w:vMerge w:val="restart"/>
            <w:tcBorders>
              <w:top w:val="single" w:sz="7" w:space="0" w:color="000000"/>
              <w:left w:val="single" w:sz="7" w:space="0" w:color="000000"/>
              <w:right w:val="single" w:sz="7" w:space="0" w:color="000000"/>
            </w:tcBorders>
            <w:vAlign w:val="center"/>
          </w:tcPr>
          <w:p w14:paraId="613E9F1A"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D01B79">
              <w:rPr>
                <w:rFonts w:ascii="Calibri" w:eastAsia="Calibri" w:hAnsi="Calibri" w:cs="Times New Roman"/>
                <w:color w:val="000000"/>
                <w:sz w:val="21"/>
                <w:szCs w:val="22"/>
              </w:rPr>
              <w:t>Do the loan notes reflect poor financial health (e.g., unusually high interest rates, unusual repayment provisions, etc.)?</w:t>
            </w:r>
          </w:p>
        </w:tc>
        <w:tc>
          <w:tcPr>
            <w:tcW w:w="2433" w:type="dxa"/>
            <w:tcBorders>
              <w:top w:val="single" w:sz="7" w:space="0" w:color="000000"/>
              <w:left w:val="single" w:sz="7" w:space="0" w:color="000000"/>
              <w:bottom w:val="single" w:sz="7" w:space="0" w:color="000000"/>
              <w:right w:val="single" w:sz="7" w:space="0" w:color="000000"/>
            </w:tcBorders>
            <w:vAlign w:val="center"/>
          </w:tcPr>
          <w:p w14:paraId="3A6A8954" w14:textId="77777777" w:rsidR="00D01B79" w:rsidRPr="00D01B79" w:rsidRDefault="00D01B79" w:rsidP="00D01B79">
            <w:pPr>
              <w:spacing w:before="42" w:after="13"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Yes (3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24233009"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74F69EE9"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2AB35C12" w14:textId="77777777" w:rsidTr="00D01B79">
        <w:trPr>
          <w:trHeight w:hRule="exact" w:val="359"/>
        </w:trPr>
        <w:tc>
          <w:tcPr>
            <w:tcW w:w="7570" w:type="dxa"/>
            <w:vMerge/>
            <w:tcBorders>
              <w:left w:val="single" w:sz="7" w:space="0" w:color="000000"/>
              <w:right w:val="single" w:sz="7" w:space="0" w:color="000000"/>
            </w:tcBorders>
            <w:vAlign w:val="center"/>
          </w:tcPr>
          <w:p w14:paraId="60632021"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55D47F88" w14:textId="77777777" w:rsidR="00D01B79" w:rsidRPr="00D01B79" w:rsidRDefault="00D01B79" w:rsidP="00D01B79">
            <w:pPr>
              <w:spacing w:before="43" w:after="22"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No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542D73AD"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6EBB8392"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5A6260F3" w14:textId="77777777" w:rsidTr="00D01B79">
        <w:trPr>
          <w:trHeight w:hRule="exact" w:val="359"/>
        </w:trPr>
        <w:tc>
          <w:tcPr>
            <w:tcW w:w="7570" w:type="dxa"/>
            <w:vMerge/>
            <w:tcBorders>
              <w:left w:val="single" w:sz="7" w:space="0" w:color="000000"/>
              <w:right w:val="single" w:sz="7" w:space="0" w:color="000000"/>
            </w:tcBorders>
            <w:vAlign w:val="center"/>
          </w:tcPr>
          <w:p w14:paraId="3DDFE4E6"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515D1489" w14:textId="77777777" w:rsidR="00D01B79" w:rsidRPr="00D01B79" w:rsidRDefault="00D01B79" w:rsidP="00D01B79">
            <w:pPr>
              <w:spacing w:before="38" w:after="17"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7AE9A275"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700A68C6"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09445FCE" w14:textId="77777777" w:rsidTr="00D27979">
        <w:trPr>
          <w:trHeight w:val="205"/>
        </w:trPr>
        <w:tc>
          <w:tcPr>
            <w:tcW w:w="7570" w:type="dxa"/>
            <w:vMerge w:val="restart"/>
            <w:tcBorders>
              <w:top w:val="single" w:sz="7" w:space="0" w:color="000000"/>
              <w:left w:val="single" w:sz="7" w:space="0" w:color="000000"/>
              <w:right w:val="single" w:sz="7" w:space="0" w:color="000000"/>
            </w:tcBorders>
            <w:vAlign w:val="center"/>
          </w:tcPr>
          <w:p w14:paraId="0B2E2F36" w14:textId="77777777" w:rsidR="00D01B79" w:rsidRPr="00D01B79" w:rsidRDefault="00D01B79" w:rsidP="00D01B79">
            <w:pPr>
              <w:numPr>
                <w:ilvl w:val="0"/>
                <w:numId w:val="28"/>
              </w:numPr>
              <w:tabs>
                <w:tab w:val="left" w:pos="288"/>
              </w:tabs>
              <w:spacing w:before="58" w:after="86" w:line="259" w:lineRule="exact"/>
              <w:ind w:left="504" w:right="468" w:hanging="360"/>
              <w:textAlignment w:val="baseline"/>
              <w:rPr>
                <w:rFonts w:ascii="Calibri" w:eastAsia="Calibri" w:hAnsi="Calibri" w:cs="Times New Roman"/>
                <w:color w:val="000000"/>
                <w:sz w:val="21"/>
                <w:szCs w:val="22"/>
              </w:rPr>
            </w:pPr>
            <w:r w:rsidRPr="00D01B79">
              <w:rPr>
                <w:rFonts w:ascii="Calibri" w:eastAsia="Calibri" w:hAnsi="Calibri" w:cs="Times New Roman"/>
                <w:color w:val="000000"/>
                <w:sz w:val="21"/>
                <w:szCs w:val="22"/>
              </w:rPr>
              <w:t>Does the independent audit report for the most recent fiscal year contain an unmodified (standard) audit opinion?</w:t>
            </w:r>
          </w:p>
        </w:tc>
        <w:tc>
          <w:tcPr>
            <w:tcW w:w="2433" w:type="dxa"/>
            <w:tcBorders>
              <w:top w:val="single" w:sz="7" w:space="0" w:color="000000"/>
              <w:left w:val="single" w:sz="7" w:space="0" w:color="000000"/>
              <w:bottom w:val="single" w:sz="7" w:space="0" w:color="000000"/>
              <w:right w:val="single" w:sz="7" w:space="0" w:color="000000"/>
            </w:tcBorders>
            <w:vAlign w:val="center"/>
          </w:tcPr>
          <w:p w14:paraId="05D5D16F" w14:textId="77777777" w:rsidR="00D01B79" w:rsidRPr="00D01B79" w:rsidRDefault="00D01B79" w:rsidP="00D01B79">
            <w:pPr>
              <w:spacing w:before="42" w:after="27" w:line="242" w:lineRule="exact"/>
              <w:ind w:right="105"/>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Yes (0 points) </w:t>
            </w:r>
            <w:r w:rsidRPr="00D01B79">
              <w:rPr>
                <w:rFonts w:ascii="Segoe UI Symbol" w:eastAsia="Arial" w:hAnsi="Segoe UI Symbol" w:cs="Segoe UI Symbol"/>
                <w:color w:val="000000"/>
                <w:sz w:val="21"/>
                <w:szCs w:val="21"/>
              </w:rPr>
              <w:t>❑</w:t>
            </w:r>
          </w:p>
        </w:tc>
        <w:tc>
          <w:tcPr>
            <w:tcW w:w="1618" w:type="dxa"/>
            <w:vMerge w:val="restart"/>
            <w:tcBorders>
              <w:top w:val="single" w:sz="4" w:space="0" w:color="auto"/>
              <w:left w:val="single" w:sz="9" w:space="0" w:color="000000"/>
              <w:right w:val="single" w:sz="9" w:space="0" w:color="000000"/>
            </w:tcBorders>
          </w:tcPr>
          <w:p w14:paraId="76D0463E"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val="restart"/>
            <w:tcBorders>
              <w:top w:val="single" w:sz="4" w:space="0" w:color="auto"/>
              <w:left w:val="single" w:sz="9" w:space="0" w:color="000000"/>
              <w:right w:val="single" w:sz="9" w:space="0" w:color="000000"/>
            </w:tcBorders>
          </w:tcPr>
          <w:p w14:paraId="2F23BE32"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15F3FDB0" w14:textId="77777777" w:rsidTr="00D01B79">
        <w:trPr>
          <w:trHeight w:hRule="exact" w:val="395"/>
        </w:trPr>
        <w:tc>
          <w:tcPr>
            <w:tcW w:w="7570" w:type="dxa"/>
            <w:vMerge/>
            <w:tcBorders>
              <w:left w:val="single" w:sz="7" w:space="0" w:color="000000"/>
              <w:right w:val="single" w:sz="7" w:space="0" w:color="000000"/>
            </w:tcBorders>
            <w:vAlign w:val="center"/>
          </w:tcPr>
          <w:p w14:paraId="1F1C1AEF" w14:textId="77777777" w:rsidR="00D01B79" w:rsidRDefault="00D01B79" w:rsidP="00D01B79">
            <w:pPr>
              <w:numPr>
                <w:ilvl w:val="0"/>
                <w:numId w:val="30"/>
              </w:numPr>
              <w:tabs>
                <w:tab w:val="clear" w:pos="288"/>
                <w:tab w:val="left" w:pos="432"/>
              </w:tabs>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1442060A" w14:textId="77777777" w:rsidR="00D01B79" w:rsidRPr="00D01B79" w:rsidRDefault="00D01B79" w:rsidP="00D01B79">
            <w:pPr>
              <w:spacing w:before="42" w:after="18"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No (3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right w:val="single" w:sz="9" w:space="0" w:color="000000"/>
            </w:tcBorders>
          </w:tcPr>
          <w:p w14:paraId="43EE5E7C"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right w:val="single" w:sz="9" w:space="0" w:color="000000"/>
            </w:tcBorders>
          </w:tcPr>
          <w:p w14:paraId="2AABA55F" w14:textId="77777777" w:rsidR="00D01B79" w:rsidRPr="00E110E0" w:rsidRDefault="00D01B79" w:rsidP="00D01B79">
            <w:pPr>
              <w:textAlignment w:val="baseline"/>
              <w:rPr>
                <w:rFonts w:ascii="Tahoma" w:eastAsia="Tahoma" w:hAnsi="Tahoma" w:cs="Times New Roman"/>
                <w:color w:val="000000"/>
                <w:szCs w:val="22"/>
              </w:rPr>
            </w:pPr>
          </w:p>
        </w:tc>
      </w:tr>
      <w:tr w:rsidR="00D01B79" w:rsidRPr="00E110E0" w14:paraId="43512465" w14:textId="77777777" w:rsidTr="00D01B79">
        <w:trPr>
          <w:trHeight w:hRule="exact" w:val="350"/>
        </w:trPr>
        <w:tc>
          <w:tcPr>
            <w:tcW w:w="7570" w:type="dxa"/>
            <w:vMerge/>
            <w:tcBorders>
              <w:left w:val="single" w:sz="7" w:space="0" w:color="000000"/>
              <w:bottom w:val="single" w:sz="4" w:space="0" w:color="auto"/>
              <w:right w:val="single" w:sz="7" w:space="0" w:color="000000"/>
            </w:tcBorders>
            <w:vAlign w:val="center"/>
          </w:tcPr>
          <w:p w14:paraId="4C580A0D" w14:textId="77777777" w:rsidR="00D01B79" w:rsidRDefault="00D01B79" w:rsidP="00D01B79">
            <w:pPr>
              <w:numPr>
                <w:ilvl w:val="0"/>
                <w:numId w:val="30"/>
              </w:numPr>
              <w:tabs>
                <w:tab w:val="clear" w:pos="288"/>
                <w:tab w:val="left" w:pos="432"/>
              </w:tabs>
              <w:textAlignment w:val="baseline"/>
              <w:rPr>
                <w:rFonts w:ascii="Calibri" w:eastAsia="Calibri" w:hAnsi="Calibri"/>
                <w:color w:val="000000"/>
                <w:sz w:val="21"/>
              </w:rPr>
            </w:pPr>
          </w:p>
        </w:tc>
        <w:tc>
          <w:tcPr>
            <w:tcW w:w="2433" w:type="dxa"/>
            <w:tcBorders>
              <w:top w:val="single" w:sz="7" w:space="0" w:color="000000"/>
              <w:left w:val="single" w:sz="7" w:space="0" w:color="000000"/>
              <w:bottom w:val="single" w:sz="7" w:space="0" w:color="000000"/>
              <w:right w:val="single" w:sz="7" w:space="0" w:color="000000"/>
            </w:tcBorders>
            <w:vAlign w:val="center"/>
          </w:tcPr>
          <w:p w14:paraId="688668A4" w14:textId="77777777" w:rsidR="00D01B79" w:rsidRPr="00D01B79" w:rsidRDefault="00D01B79" w:rsidP="00D01B79">
            <w:pPr>
              <w:spacing w:before="37" w:after="27" w:line="242" w:lineRule="exact"/>
              <w:ind w:right="72"/>
              <w:jc w:val="right"/>
              <w:textAlignment w:val="baseline"/>
              <w:rPr>
                <w:rFonts w:ascii="Calibri" w:eastAsia="Calibri" w:hAnsi="Calibri" w:cs="Calibri"/>
                <w:color w:val="000000"/>
                <w:sz w:val="21"/>
                <w:szCs w:val="21"/>
              </w:rPr>
            </w:pPr>
            <w:r w:rsidRPr="00D01B79">
              <w:rPr>
                <w:rFonts w:ascii="Calibri" w:eastAsia="Calibri" w:hAnsi="Calibri" w:cs="Calibri"/>
                <w:color w:val="000000"/>
                <w:sz w:val="21"/>
                <w:szCs w:val="21"/>
              </w:rPr>
              <w:t xml:space="preserve">N/A (0 points) </w:t>
            </w:r>
            <w:r w:rsidRPr="00D01B79">
              <w:rPr>
                <w:rFonts w:ascii="Segoe UI Symbol" w:eastAsia="Arial" w:hAnsi="Segoe UI Symbol" w:cs="Segoe UI Symbol"/>
                <w:color w:val="000000"/>
                <w:sz w:val="21"/>
                <w:szCs w:val="21"/>
              </w:rPr>
              <w:t>❑</w:t>
            </w:r>
          </w:p>
        </w:tc>
        <w:tc>
          <w:tcPr>
            <w:tcW w:w="1618" w:type="dxa"/>
            <w:vMerge/>
            <w:tcBorders>
              <w:left w:val="single" w:sz="9" w:space="0" w:color="000000"/>
              <w:bottom w:val="single" w:sz="4" w:space="0" w:color="auto"/>
              <w:right w:val="single" w:sz="9" w:space="0" w:color="000000"/>
            </w:tcBorders>
          </w:tcPr>
          <w:p w14:paraId="07694634" w14:textId="77777777" w:rsidR="00D01B79" w:rsidRPr="00E110E0" w:rsidRDefault="00D01B79" w:rsidP="00D01B79">
            <w:pPr>
              <w:textAlignment w:val="baseline"/>
              <w:rPr>
                <w:rFonts w:ascii="Tahoma" w:eastAsia="Tahoma" w:hAnsi="Tahoma" w:cs="Times New Roman"/>
                <w:color w:val="000000"/>
                <w:szCs w:val="22"/>
              </w:rPr>
            </w:pPr>
          </w:p>
        </w:tc>
        <w:tc>
          <w:tcPr>
            <w:tcW w:w="2323" w:type="dxa"/>
            <w:vMerge/>
            <w:tcBorders>
              <w:left w:val="single" w:sz="9" w:space="0" w:color="000000"/>
              <w:bottom w:val="single" w:sz="4" w:space="0" w:color="auto"/>
              <w:right w:val="single" w:sz="9" w:space="0" w:color="000000"/>
            </w:tcBorders>
          </w:tcPr>
          <w:p w14:paraId="6CB6FE92" w14:textId="77777777" w:rsidR="00D01B79" w:rsidRPr="00E110E0" w:rsidRDefault="00D01B79" w:rsidP="00D01B79">
            <w:pPr>
              <w:textAlignment w:val="baseline"/>
              <w:rPr>
                <w:rFonts w:ascii="Tahoma" w:eastAsia="Tahoma" w:hAnsi="Tahoma" w:cs="Times New Roman"/>
                <w:color w:val="000000"/>
                <w:szCs w:val="22"/>
              </w:rPr>
            </w:pPr>
          </w:p>
        </w:tc>
      </w:tr>
    </w:tbl>
    <w:p w14:paraId="1AEE0C30" w14:textId="77777777" w:rsidR="00E110E0" w:rsidRPr="00E110E0" w:rsidRDefault="00E110E0" w:rsidP="002A6F11">
      <w:pPr>
        <w:spacing w:line="20" w:lineRule="exact"/>
        <w:rPr>
          <w:rFonts w:eastAsia="PMingLiU" w:cs="Times New Roman"/>
          <w:sz w:val="22"/>
          <w:szCs w:val="22"/>
        </w:rPr>
      </w:pPr>
    </w:p>
    <w:tbl>
      <w:tblPr>
        <w:tblStyle w:val="TableGrid"/>
        <w:tblW w:w="13860" w:type="dxa"/>
        <w:tblInd w:w="85" w:type="dxa"/>
        <w:tblLook w:val="04A0" w:firstRow="1" w:lastRow="0" w:firstColumn="1" w:lastColumn="0" w:noHBand="0" w:noVBand="1"/>
      </w:tblPr>
      <w:tblGrid>
        <w:gridCol w:w="7560"/>
        <w:gridCol w:w="6300"/>
      </w:tblGrid>
      <w:tr w:rsidR="001F190F" w14:paraId="1A8BA280" w14:textId="77777777" w:rsidTr="00E93748">
        <w:tc>
          <w:tcPr>
            <w:tcW w:w="7560" w:type="dxa"/>
          </w:tcPr>
          <w:p w14:paraId="39564A94" w14:textId="77777777" w:rsidR="001F190F" w:rsidRDefault="001F190F" w:rsidP="00FD7920">
            <w:pPr>
              <w:jc w:val="right"/>
              <w:rPr>
                <w:rFonts w:asciiTheme="minorHAnsi" w:hAnsiTheme="minorHAnsi" w:cstheme="minorHAnsi"/>
                <w:b/>
                <w:sz w:val="21"/>
                <w:szCs w:val="21"/>
              </w:rPr>
            </w:pPr>
            <w:r>
              <w:rPr>
                <w:rFonts w:asciiTheme="minorHAnsi" w:hAnsiTheme="minorHAnsi" w:cstheme="minorHAnsi"/>
                <w:b/>
                <w:sz w:val="21"/>
                <w:szCs w:val="21"/>
              </w:rPr>
              <w:t>Total Points</w:t>
            </w:r>
          </w:p>
        </w:tc>
        <w:tc>
          <w:tcPr>
            <w:tcW w:w="6300" w:type="dxa"/>
          </w:tcPr>
          <w:p w14:paraId="3E77F1FF" w14:textId="77777777" w:rsidR="001F190F" w:rsidRDefault="001F190F">
            <w:pPr>
              <w:rPr>
                <w:rFonts w:asciiTheme="minorHAnsi" w:hAnsiTheme="minorHAnsi" w:cstheme="minorHAnsi"/>
                <w:b/>
                <w:sz w:val="21"/>
                <w:szCs w:val="21"/>
              </w:rPr>
            </w:pPr>
          </w:p>
        </w:tc>
      </w:tr>
      <w:tr w:rsidR="001F190F" w14:paraId="4E759C91" w14:textId="77777777" w:rsidTr="00E93748">
        <w:tc>
          <w:tcPr>
            <w:tcW w:w="7560" w:type="dxa"/>
          </w:tcPr>
          <w:p w14:paraId="79E5BA53" w14:textId="77777777" w:rsidR="001F190F" w:rsidRDefault="001F190F" w:rsidP="00FD7920">
            <w:pPr>
              <w:jc w:val="right"/>
              <w:rPr>
                <w:rFonts w:asciiTheme="minorHAnsi" w:hAnsiTheme="minorHAnsi" w:cstheme="minorHAnsi"/>
                <w:b/>
                <w:sz w:val="21"/>
                <w:szCs w:val="21"/>
              </w:rPr>
            </w:pPr>
            <w:r>
              <w:rPr>
                <w:rFonts w:asciiTheme="minorHAnsi" w:hAnsiTheme="minorHAnsi" w:cstheme="minorHAnsi"/>
                <w:b/>
                <w:sz w:val="21"/>
                <w:szCs w:val="21"/>
              </w:rPr>
              <w:t>Risk Classification for Entity</w:t>
            </w:r>
          </w:p>
        </w:tc>
        <w:tc>
          <w:tcPr>
            <w:tcW w:w="6300" w:type="dxa"/>
          </w:tcPr>
          <w:p w14:paraId="7D29FA55" w14:textId="77777777" w:rsidR="001F190F" w:rsidRDefault="001F190F">
            <w:pPr>
              <w:rPr>
                <w:rFonts w:asciiTheme="minorHAnsi" w:hAnsiTheme="minorHAnsi" w:cstheme="minorHAnsi"/>
                <w:b/>
                <w:sz w:val="21"/>
                <w:szCs w:val="21"/>
              </w:rPr>
            </w:pPr>
          </w:p>
        </w:tc>
      </w:tr>
    </w:tbl>
    <w:p w14:paraId="1104531A" w14:textId="77777777" w:rsidR="00E110E0" w:rsidRDefault="002A6F11" w:rsidP="00355411">
      <w:pPr>
        <w:spacing w:before="240"/>
        <w:rPr>
          <w:rFonts w:asciiTheme="minorHAnsi" w:hAnsiTheme="minorHAnsi" w:cstheme="minorHAnsi"/>
          <w:b/>
          <w:sz w:val="21"/>
          <w:szCs w:val="21"/>
        </w:rPr>
      </w:pPr>
      <w:r w:rsidRPr="002A6F11">
        <w:rPr>
          <w:rFonts w:asciiTheme="minorHAnsi" w:hAnsiTheme="minorHAnsi" w:cstheme="minorHAnsi"/>
          <w:b/>
          <w:sz w:val="21"/>
          <w:szCs w:val="21"/>
        </w:rPr>
        <w:t>Notes:</w:t>
      </w:r>
    </w:p>
    <w:tbl>
      <w:tblPr>
        <w:tblStyle w:val="TableGrid"/>
        <w:tblW w:w="0" w:type="auto"/>
        <w:tblLook w:val="04A0" w:firstRow="1" w:lastRow="0" w:firstColumn="1" w:lastColumn="0" w:noHBand="0" w:noVBand="1"/>
      </w:tblPr>
      <w:tblGrid>
        <w:gridCol w:w="12950"/>
      </w:tblGrid>
      <w:tr w:rsidR="002A6F11" w14:paraId="607F3D66" w14:textId="77777777" w:rsidTr="002A6F11">
        <w:trPr>
          <w:trHeight w:val="1430"/>
        </w:trPr>
        <w:tc>
          <w:tcPr>
            <w:tcW w:w="12950" w:type="dxa"/>
          </w:tcPr>
          <w:p w14:paraId="6DF4B98D" w14:textId="77777777" w:rsidR="002A6F11" w:rsidRDefault="002A6F11" w:rsidP="006744DD">
            <w:pPr>
              <w:pStyle w:val="BBBodyText"/>
              <w:ind w:firstLine="0"/>
              <w:rPr>
                <w:rFonts w:asciiTheme="minorHAnsi" w:hAnsiTheme="minorHAnsi" w:cstheme="minorHAnsi"/>
                <w:b/>
                <w:sz w:val="21"/>
                <w:szCs w:val="21"/>
              </w:rPr>
            </w:pPr>
          </w:p>
        </w:tc>
      </w:tr>
    </w:tbl>
    <w:p w14:paraId="0C63508B" w14:textId="77777777" w:rsidR="00167664" w:rsidRDefault="00167664" w:rsidP="005E7E0F">
      <w:pPr>
        <w:pStyle w:val="BBBodyText"/>
        <w:spacing w:after="120"/>
        <w:ind w:firstLine="0"/>
        <w:rPr>
          <w:rFonts w:asciiTheme="minorHAnsi" w:hAnsiTheme="minorHAnsi" w:cstheme="minorHAnsi"/>
          <w:b/>
          <w:sz w:val="21"/>
          <w:szCs w:val="21"/>
        </w:rPr>
      </w:pPr>
    </w:p>
    <w:tbl>
      <w:tblPr>
        <w:tblStyle w:val="TableGrid"/>
        <w:tblW w:w="0" w:type="auto"/>
        <w:tblInd w:w="3414" w:type="dxa"/>
        <w:tblLook w:val="04A0" w:firstRow="1" w:lastRow="0" w:firstColumn="1" w:lastColumn="0" w:noHBand="0" w:noVBand="1"/>
      </w:tblPr>
      <w:tblGrid>
        <w:gridCol w:w="3330"/>
        <w:gridCol w:w="3240"/>
      </w:tblGrid>
      <w:tr w:rsidR="002A6F11" w14:paraId="3DA30BA5" w14:textId="77777777" w:rsidTr="002A6F11">
        <w:tc>
          <w:tcPr>
            <w:tcW w:w="3330" w:type="dxa"/>
            <w:tcBorders>
              <w:top w:val="single" w:sz="5" w:space="0" w:color="000000"/>
              <w:left w:val="single" w:sz="5" w:space="0" w:color="000000"/>
              <w:bottom w:val="single" w:sz="5" w:space="0" w:color="000000"/>
              <w:right w:val="single" w:sz="5" w:space="0" w:color="000000"/>
            </w:tcBorders>
            <w:vAlign w:val="center"/>
          </w:tcPr>
          <w:p w14:paraId="591599D8" w14:textId="77777777" w:rsidR="002A6F11" w:rsidRDefault="002A6F11" w:rsidP="002A6F11">
            <w:pPr>
              <w:spacing w:after="28"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Risk Classification</w:t>
            </w:r>
          </w:p>
        </w:tc>
        <w:tc>
          <w:tcPr>
            <w:tcW w:w="3240" w:type="dxa"/>
            <w:tcBorders>
              <w:top w:val="single" w:sz="5" w:space="0" w:color="000000"/>
              <w:left w:val="single" w:sz="5" w:space="0" w:color="000000"/>
              <w:bottom w:val="single" w:sz="5" w:space="0" w:color="000000"/>
              <w:right w:val="single" w:sz="5" w:space="0" w:color="000000"/>
            </w:tcBorders>
            <w:vAlign w:val="center"/>
          </w:tcPr>
          <w:p w14:paraId="2CBBD9E6" w14:textId="77777777" w:rsidR="002A6F11" w:rsidRDefault="002A6F11" w:rsidP="002A6F11">
            <w:pPr>
              <w:spacing w:after="28"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Point Range</w:t>
            </w:r>
          </w:p>
        </w:tc>
      </w:tr>
      <w:tr w:rsidR="002A6F11" w14:paraId="482F0B2F" w14:textId="77777777" w:rsidTr="002A6F11">
        <w:tc>
          <w:tcPr>
            <w:tcW w:w="3330" w:type="dxa"/>
            <w:tcBorders>
              <w:top w:val="single" w:sz="5" w:space="0" w:color="000000"/>
              <w:left w:val="single" w:sz="5" w:space="0" w:color="000000"/>
              <w:bottom w:val="single" w:sz="5" w:space="0" w:color="000000"/>
              <w:right w:val="single" w:sz="5" w:space="0" w:color="000000"/>
            </w:tcBorders>
            <w:vAlign w:val="center"/>
          </w:tcPr>
          <w:p w14:paraId="33029089" w14:textId="77777777" w:rsidR="002A6F11" w:rsidRDefault="002A6F11" w:rsidP="002A6F11">
            <w:pPr>
              <w:spacing w:after="24"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Excellent</w:t>
            </w:r>
          </w:p>
        </w:tc>
        <w:tc>
          <w:tcPr>
            <w:tcW w:w="3240" w:type="dxa"/>
            <w:tcBorders>
              <w:top w:val="single" w:sz="5" w:space="0" w:color="000000"/>
              <w:left w:val="single" w:sz="5" w:space="0" w:color="000000"/>
              <w:bottom w:val="single" w:sz="5" w:space="0" w:color="000000"/>
              <w:right w:val="single" w:sz="5" w:space="0" w:color="000000"/>
            </w:tcBorders>
            <w:vAlign w:val="center"/>
          </w:tcPr>
          <w:p w14:paraId="046F9836" w14:textId="77777777" w:rsidR="002A6F11" w:rsidRDefault="002A6F11" w:rsidP="002A6F11">
            <w:pPr>
              <w:spacing w:after="24"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0 Points - 5 Points</w:t>
            </w:r>
          </w:p>
        </w:tc>
      </w:tr>
      <w:tr w:rsidR="002A6F11" w14:paraId="0A7CE0F9" w14:textId="77777777" w:rsidTr="002A6F11">
        <w:tc>
          <w:tcPr>
            <w:tcW w:w="3330" w:type="dxa"/>
            <w:tcBorders>
              <w:top w:val="single" w:sz="5" w:space="0" w:color="000000"/>
              <w:left w:val="single" w:sz="5" w:space="0" w:color="000000"/>
              <w:bottom w:val="single" w:sz="5" w:space="0" w:color="000000"/>
              <w:right w:val="single" w:sz="5" w:space="0" w:color="000000"/>
            </w:tcBorders>
            <w:vAlign w:val="center"/>
          </w:tcPr>
          <w:p w14:paraId="4FCCF36C" w14:textId="77777777" w:rsidR="002A6F11" w:rsidRDefault="002A6F11" w:rsidP="002A6F11">
            <w:pPr>
              <w:spacing w:after="19"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Good Standing</w:t>
            </w:r>
          </w:p>
        </w:tc>
        <w:tc>
          <w:tcPr>
            <w:tcW w:w="3240" w:type="dxa"/>
            <w:tcBorders>
              <w:top w:val="single" w:sz="5" w:space="0" w:color="000000"/>
              <w:left w:val="single" w:sz="5" w:space="0" w:color="000000"/>
              <w:bottom w:val="single" w:sz="5" w:space="0" w:color="000000"/>
              <w:right w:val="single" w:sz="5" w:space="0" w:color="000000"/>
            </w:tcBorders>
            <w:vAlign w:val="center"/>
          </w:tcPr>
          <w:p w14:paraId="04A35EEA" w14:textId="77777777" w:rsidR="002A6F11" w:rsidRDefault="002A6F11" w:rsidP="002A6F11">
            <w:pPr>
              <w:spacing w:after="19"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6 Points - 10 Points</w:t>
            </w:r>
          </w:p>
        </w:tc>
      </w:tr>
      <w:tr w:rsidR="002A6F11" w14:paraId="1326E66C" w14:textId="77777777" w:rsidTr="002A6F11">
        <w:tc>
          <w:tcPr>
            <w:tcW w:w="3330" w:type="dxa"/>
            <w:tcBorders>
              <w:top w:val="single" w:sz="5" w:space="0" w:color="000000"/>
              <w:left w:val="single" w:sz="5" w:space="0" w:color="000000"/>
              <w:bottom w:val="single" w:sz="5" w:space="0" w:color="000000"/>
              <w:right w:val="single" w:sz="5" w:space="0" w:color="000000"/>
            </w:tcBorders>
            <w:vAlign w:val="center"/>
          </w:tcPr>
          <w:p w14:paraId="73CF5924" w14:textId="77777777" w:rsidR="002A6F11" w:rsidRDefault="002A6F11" w:rsidP="002A6F11">
            <w:pPr>
              <w:spacing w:after="14"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Average Risk</w:t>
            </w:r>
          </w:p>
        </w:tc>
        <w:tc>
          <w:tcPr>
            <w:tcW w:w="3240" w:type="dxa"/>
            <w:tcBorders>
              <w:top w:val="single" w:sz="5" w:space="0" w:color="000000"/>
              <w:left w:val="single" w:sz="5" w:space="0" w:color="000000"/>
              <w:bottom w:val="single" w:sz="5" w:space="0" w:color="000000"/>
              <w:right w:val="single" w:sz="5" w:space="0" w:color="000000"/>
            </w:tcBorders>
            <w:vAlign w:val="center"/>
          </w:tcPr>
          <w:p w14:paraId="749BAC1E" w14:textId="77777777" w:rsidR="002A6F11" w:rsidRDefault="002A6F11" w:rsidP="002A6F11">
            <w:pPr>
              <w:spacing w:after="14"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11 Points - 15 Points</w:t>
            </w:r>
          </w:p>
        </w:tc>
      </w:tr>
      <w:tr w:rsidR="002A6F11" w14:paraId="388A6509" w14:textId="77777777" w:rsidTr="002A6F11">
        <w:tc>
          <w:tcPr>
            <w:tcW w:w="3330" w:type="dxa"/>
            <w:tcBorders>
              <w:top w:val="single" w:sz="5" w:space="0" w:color="000000"/>
              <w:left w:val="single" w:sz="5" w:space="0" w:color="000000"/>
              <w:bottom w:val="single" w:sz="5" w:space="0" w:color="000000"/>
              <w:right w:val="single" w:sz="5" w:space="0" w:color="000000"/>
            </w:tcBorders>
            <w:vAlign w:val="center"/>
          </w:tcPr>
          <w:p w14:paraId="566289E3" w14:textId="77777777" w:rsidR="002A6F11" w:rsidRDefault="002A6F11" w:rsidP="002A6F11">
            <w:pPr>
              <w:spacing w:after="24"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Moderate Risk</w:t>
            </w:r>
          </w:p>
        </w:tc>
        <w:tc>
          <w:tcPr>
            <w:tcW w:w="3240" w:type="dxa"/>
            <w:tcBorders>
              <w:top w:val="single" w:sz="5" w:space="0" w:color="000000"/>
              <w:left w:val="single" w:sz="5" w:space="0" w:color="000000"/>
              <w:bottom w:val="single" w:sz="5" w:space="0" w:color="000000"/>
              <w:right w:val="single" w:sz="5" w:space="0" w:color="000000"/>
            </w:tcBorders>
            <w:vAlign w:val="center"/>
          </w:tcPr>
          <w:p w14:paraId="1D509C57" w14:textId="77777777" w:rsidR="002A6F11" w:rsidRDefault="002A6F11" w:rsidP="002A6F11">
            <w:pPr>
              <w:spacing w:after="24"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16 Points - 20 Points</w:t>
            </w:r>
          </w:p>
        </w:tc>
      </w:tr>
      <w:tr w:rsidR="002A6F11" w14:paraId="792FC60F" w14:textId="77777777" w:rsidTr="002A6F11">
        <w:tc>
          <w:tcPr>
            <w:tcW w:w="3330" w:type="dxa"/>
            <w:tcBorders>
              <w:top w:val="single" w:sz="5" w:space="0" w:color="000000"/>
              <w:left w:val="single" w:sz="5" w:space="0" w:color="000000"/>
              <w:bottom w:val="single" w:sz="5" w:space="0" w:color="000000"/>
              <w:right w:val="single" w:sz="5" w:space="0" w:color="000000"/>
            </w:tcBorders>
            <w:vAlign w:val="center"/>
          </w:tcPr>
          <w:p w14:paraId="3052E349" w14:textId="77777777" w:rsidR="002A6F11" w:rsidRDefault="002A6F11" w:rsidP="002A6F11">
            <w:pPr>
              <w:spacing w:after="38" w:line="229" w:lineRule="exact"/>
              <w:jc w:val="center"/>
              <w:textAlignment w:val="baseline"/>
              <w:rPr>
                <w:rFonts w:ascii="Calibri Light" w:eastAsia="Calibri Light" w:hAnsi="Calibri Light"/>
                <w:color w:val="000000"/>
                <w:sz w:val="23"/>
              </w:rPr>
            </w:pPr>
            <w:r>
              <w:rPr>
                <w:rFonts w:ascii="Calibri Light" w:eastAsia="Calibri Light" w:hAnsi="Calibri Light"/>
                <w:color w:val="000000"/>
                <w:sz w:val="23"/>
              </w:rPr>
              <w:t>High Risk</w:t>
            </w:r>
          </w:p>
        </w:tc>
        <w:tc>
          <w:tcPr>
            <w:tcW w:w="3240" w:type="dxa"/>
            <w:tcBorders>
              <w:top w:val="single" w:sz="5" w:space="0" w:color="000000"/>
              <w:left w:val="single" w:sz="5" w:space="0" w:color="000000"/>
              <w:bottom w:val="single" w:sz="5" w:space="0" w:color="000000"/>
              <w:right w:val="single" w:sz="5" w:space="0" w:color="000000"/>
            </w:tcBorders>
            <w:vAlign w:val="center"/>
          </w:tcPr>
          <w:p w14:paraId="76E63943" w14:textId="77777777" w:rsidR="002A6F11" w:rsidRDefault="002A6F11" w:rsidP="002A6F11">
            <w:pPr>
              <w:spacing w:after="22" w:line="265" w:lineRule="exact"/>
              <w:jc w:val="center"/>
              <w:textAlignment w:val="baseline"/>
              <w:rPr>
                <w:rFonts w:ascii="Calibri Light" w:eastAsia="Calibri Light" w:hAnsi="Calibri Light"/>
                <w:color w:val="000000"/>
              </w:rPr>
            </w:pPr>
            <w:r>
              <w:rPr>
                <w:rFonts w:ascii="Calibri Light" w:eastAsia="Calibri Light" w:hAnsi="Calibri Light"/>
                <w:color w:val="000000"/>
              </w:rPr>
              <w:t xml:space="preserve">≥ </w:t>
            </w:r>
            <w:r>
              <w:rPr>
                <w:rFonts w:ascii="Calibri Light" w:eastAsia="Calibri Light" w:hAnsi="Calibri Light"/>
                <w:color w:val="000000"/>
                <w:sz w:val="23"/>
              </w:rPr>
              <w:t>21 Points</w:t>
            </w:r>
          </w:p>
        </w:tc>
      </w:tr>
    </w:tbl>
    <w:p w14:paraId="38CE1E11" w14:textId="77777777" w:rsidR="002A6F11" w:rsidRDefault="002A6F11" w:rsidP="005E7E0F">
      <w:pPr>
        <w:pStyle w:val="BBBodyText"/>
        <w:spacing w:after="120"/>
        <w:ind w:firstLine="0"/>
        <w:rPr>
          <w:rFonts w:asciiTheme="minorHAnsi" w:hAnsiTheme="minorHAnsi" w:cstheme="minorHAnsi"/>
          <w:b/>
          <w:sz w:val="21"/>
          <w:szCs w:val="21"/>
        </w:rPr>
      </w:pPr>
    </w:p>
    <w:p w14:paraId="56644C50" w14:textId="77777777" w:rsidR="002A6F11" w:rsidRDefault="002A6F11" w:rsidP="005E7E0F">
      <w:pPr>
        <w:spacing w:after="360" w:line="260" w:lineRule="exact"/>
        <w:ind w:left="360"/>
        <w:jc w:val="center"/>
        <w:textAlignment w:val="baseline"/>
        <w:rPr>
          <w:rFonts w:ascii="Calibri" w:eastAsia="Calibri" w:hAnsi="Calibri" w:cs="Times New Roman"/>
          <w:b/>
          <w:color w:val="000000"/>
          <w:sz w:val="22"/>
          <w:szCs w:val="22"/>
        </w:rPr>
      </w:pPr>
      <w:r w:rsidRPr="002A6F11">
        <w:rPr>
          <w:rFonts w:ascii="Calibri" w:eastAsia="Calibri" w:hAnsi="Calibri" w:cs="Times New Roman"/>
          <w:b/>
          <w:color w:val="000000"/>
          <w:sz w:val="22"/>
          <w:szCs w:val="22"/>
        </w:rPr>
        <w:t xml:space="preserve">To </w:t>
      </w:r>
      <w:r w:rsidR="005C45D1">
        <w:rPr>
          <w:rFonts w:ascii="Calibri" w:eastAsia="Calibri" w:hAnsi="Calibri" w:cs="Times New Roman"/>
          <w:b/>
          <w:color w:val="000000"/>
          <w:sz w:val="22"/>
          <w:szCs w:val="22"/>
        </w:rPr>
        <w:t>Entity/Applicant</w:t>
      </w:r>
      <w:r w:rsidR="002E2748">
        <w:rPr>
          <w:rFonts w:ascii="Calibri" w:eastAsia="Calibri" w:hAnsi="Calibri" w:cs="Times New Roman"/>
          <w:b/>
          <w:color w:val="000000"/>
          <w:sz w:val="22"/>
          <w:szCs w:val="22"/>
        </w:rPr>
        <w:t xml:space="preserve">’s and </w:t>
      </w:r>
      <w:r w:rsidRPr="002A6F11">
        <w:rPr>
          <w:rFonts w:ascii="Calibri" w:eastAsia="Calibri" w:hAnsi="Calibri" w:cs="Times New Roman"/>
          <w:b/>
          <w:color w:val="000000"/>
          <w:sz w:val="22"/>
          <w:szCs w:val="22"/>
        </w:rPr>
        <w:t xml:space="preserve">the </w:t>
      </w:r>
      <w:r w:rsidR="002E2748">
        <w:rPr>
          <w:rFonts w:ascii="Calibri" w:eastAsia="Calibri" w:hAnsi="Calibri" w:cs="Times New Roman"/>
          <w:b/>
          <w:color w:val="000000"/>
          <w:sz w:val="22"/>
          <w:szCs w:val="22"/>
        </w:rPr>
        <w:t xml:space="preserve">undersigned Representative’s </w:t>
      </w:r>
      <w:r w:rsidRPr="002A6F11">
        <w:rPr>
          <w:rFonts w:ascii="Calibri" w:eastAsia="Calibri" w:hAnsi="Calibri" w:cs="Times New Roman"/>
          <w:b/>
          <w:color w:val="000000"/>
          <w:sz w:val="22"/>
          <w:szCs w:val="22"/>
        </w:rPr>
        <w:t>best knowledge</w:t>
      </w:r>
      <w:r w:rsidR="002E2748">
        <w:rPr>
          <w:rFonts w:ascii="Calibri" w:eastAsia="Calibri" w:hAnsi="Calibri" w:cs="Times New Roman"/>
          <w:b/>
          <w:color w:val="000000"/>
          <w:sz w:val="22"/>
          <w:szCs w:val="22"/>
        </w:rPr>
        <w:t xml:space="preserve"> after inquiry</w:t>
      </w:r>
      <w:r w:rsidRPr="002A6F11">
        <w:rPr>
          <w:rFonts w:ascii="Calibri" w:eastAsia="Calibri" w:hAnsi="Calibri" w:cs="Times New Roman"/>
          <w:b/>
          <w:color w:val="000000"/>
          <w:sz w:val="22"/>
          <w:szCs w:val="22"/>
        </w:rPr>
        <w:t>, the information contained in this risk assessment is accurate</w:t>
      </w:r>
      <w:r w:rsidR="002E2748">
        <w:rPr>
          <w:rFonts w:ascii="Calibri" w:eastAsia="Calibri" w:hAnsi="Calibri" w:cs="Times New Roman"/>
          <w:b/>
          <w:color w:val="000000"/>
          <w:sz w:val="22"/>
          <w:szCs w:val="22"/>
        </w:rPr>
        <w:t xml:space="preserve"> and complete</w:t>
      </w:r>
      <w:r w:rsidRPr="002A6F11">
        <w:rPr>
          <w:rFonts w:ascii="Calibri" w:eastAsia="Calibri" w:hAnsi="Calibri" w:cs="Times New Roman"/>
          <w:b/>
          <w:color w:val="000000"/>
          <w:sz w:val="22"/>
          <w:szCs w:val="22"/>
        </w:rPr>
        <w:t xml:space="preserve">. </w:t>
      </w:r>
      <w:r w:rsidR="002E2748">
        <w:rPr>
          <w:rFonts w:ascii="Calibri" w:eastAsia="Calibri" w:hAnsi="Calibri" w:cs="Times New Roman"/>
          <w:b/>
          <w:color w:val="000000"/>
          <w:sz w:val="22"/>
          <w:szCs w:val="22"/>
        </w:rPr>
        <w:t>Applicant</w:t>
      </w:r>
      <w:r w:rsidR="00552535" w:rsidRPr="002A6F11">
        <w:rPr>
          <w:rFonts w:ascii="Calibri" w:eastAsia="Calibri" w:hAnsi="Calibri" w:cs="Times New Roman"/>
          <w:b/>
          <w:color w:val="000000"/>
          <w:sz w:val="22"/>
          <w:szCs w:val="22"/>
        </w:rPr>
        <w:t xml:space="preserve"> </w:t>
      </w:r>
      <w:r w:rsidRPr="002A6F11">
        <w:rPr>
          <w:rFonts w:ascii="Calibri" w:eastAsia="Calibri" w:hAnsi="Calibri" w:cs="Times New Roman"/>
          <w:b/>
          <w:color w:val="000000"/>
          <w:sz w:val="22"/>
          <w:szCs w:val="22"/>
        </w:rPr>
        <w:t>understand</w:t>
      </w:r>
      <w:r w:rsidR="002E2748">
        <w:rPr>
          <w:rFonts w:ascii="Calibri" w:eastAsia="Calibri" w:hAnsi="Calibri" w:cs="Times New Roman"/>
          <w:b/>
          <w:color w:val="000000"/>
          <w:sz w:val="22"/>
          <w:szCs w:val="22"/>
        </w:rPr>
        <w:t>s</w:t>
      </w:r>
      <w:r w:rsidRPr="002A6F11">
        <w:rPr>
          <w:rFonts w:ascii="Calibri" w:eastAsia="Calibri" w:hAnsi="Calibri" w:cs="Times New Roman"/>
          <w:b/>
          <w:color w:val="000000"/>
          <w:sz w:val="22"/>
          <w:szCs w:val="22"/>
        </w:rPr>
        <w:t xml:space="preserve"> that if this </w:t>
      </w:r>
      <w:r w:rsidR="002E2748">
        <w:rPr>
          <w:rFonts w:ascii="Calibri" w:eastAsia="Calibri" w:hAnsi="Calibri" w:cs="Times New Roman"/>
          <w:b/>
          <w:color w:val="000000"/>
          <w:sz w:val="22"/>
          <w:szCs w:val="22"/>
        </w:rPr>
        <w:t>P</w:t>
      </w:r>
      <w:r w:rsidRPr="002A6F11">
        <w:rPr>
          <w:rFonts w:ascii="Calibri" w:eastAsia="Calibri" w:hAnsi="Calibri" w:cs="Times New Roman"/>
          <w:b/>
          <w:color w:val="000000"/>
          <w:sz w:val="22"/>
          <w:szCs w:val="22"/>
        </w:rPr>
        <w:t>roject scores high enough to be considered for funding, documentation to verify this risk assessment will be required.</w:t>
      </w:r>
    </w:p>
    <w:p w14:paraId="60D0869B" w14:textId="77777777" w:rsidR="002E2748" w:rsidRDefault="002E2748" w:rsidP="002E2748">
      <w:pPr>
        <w:spacing w:after="360" w:line="260" w:lineRule="exact"/>
        <w:ind w:left="360"/>
        <w:textAlignment w:val="baseline"/>
        <w:rPr>
          <w:rFonts w:ascii="Calibri" w:eastAsia="Calibri" w:hAnsi="Calibri" w:cs="Times New Roman"/>
          <w:b/>
          <w:color w:val="000000"/>
          <w:sz w:val="22"/>
          <w:szCs w:val="22"/>
        </w:rPr>
      </w:pPr>
      <w:r>
        <w:rPr>
          <w:rFonts w:ascii="Calibri" w:eastAsia="Calibri" w:hAnsi="Calibri" w:cs="Times New Roman"/>
          <w:b/>
          <w:color w:val="000000"/>
          <w:sz w:val="22"/>
          <w:szCs w:val="22"/>
        </w:rPr>
        <w:t>Applicant ______________________________</w:t>
      </w:r>
    </w:p>
    <w:p w14:paraId="3AC8D794" w14:textId="77777777" w:rsidR="002A6F11" w:rsidRDefault="002E2748" w:rsidP="002A6F11">
      <w:pPr>
        <w:spacing w:line="260" w:lineRule="exact"/>
        <w:ind w:left="360"/>
        <w:jc w:val="both"/>
        <w:textAlignment w:val="baseline"/>
        <w:rPr>
          <w:rFonts w:ascii="Calibri" w:eastAsia="Calibri" w:hAnsi="Calibri" w:cs="Times New Roman"/>
          <w:b/>
          <w:color w:val="000000"/>
          <w:sz w:val="22"/>
          <w:szCs w:val="22"/>
        </w:rPr>
      </w:pPr>
      <w:r w:rsidRPr="00611008">
        <w:rPr>
          <w:rFonts w:ascii="Calibri" w:eastAsia="Calibri" w:hAnsi="Calibri" w:cs="Times New Roman"/>
          <w:b/>
          <w:bCs/>
          <w:color w:val="000000"/>
          <w:sz w:val="22"/>
          <w:szCs w:val="22"/>
        </w:rPr>
        <w:t>By:</w:t>
      </w:r>
      <w:r w:rsidR="004C5835" w:rsidRPr="0044555A">
        <w:rPr>
          <w:rFonts w:ascii="Calibri" w:eastAsia="Calibri" w:hAnsi="Calibri" w:cs="Times New Roman"/>
          <w:color w:val="000000"/>
          <w:sz w:val="22"/>
          <w:szCs w:val="22"/>
        </w:rPr>
        <w:t xml:space="preserve"> </w:t>
      </w:r>
      <w:r w:rsidR="002A6F11">
        <w:rPr>
          <w:rFonts w:ascii="Calibri" w:eastAsia="Calibri" w:hAnsi="Calibri" w:cs="Times New Roman"/>
          <w:b/>
          <w:color w:val="000000"/>
          <w:sz w:val="22"/>
          <w:szCs w:val="22"/>
        </w:rPr>
        <w:t xml:space="preserve">________________________________________________ </w:t>
      </w:r>
      <w:r w:rsidR="002A6F11">
        <w:rPr>
          <w:rFonts w:ascii="Calibri" w:eastAsia="Calibri" w:hAnsi="Calibri" w:cs="Times New Roman"/>
          <w:b/>
          <w:color w:val="000000"/>
          <w:sz w:val="22"/>
          <w:szCs w:val="22"/>
        </w:rPr>
        <w:tab/>
      </w:r>
      <w:r w:rsidR="002A6F11">
        <w:rPr>
          <w:rFonts w:ascii="Calibri" w:eastAsia="Calibri" w:hAnsi="Calibri" w:cs="Times New Roman"/>
          <w:b/>
          <w:color w:val="000000"/>
          <w:sz w:val="22"/>
          <w:szCs w:val="22"/>
        </w:rPr>
        <w:tab/>
        <w:t>______________________________</w:t>
      </w:r>
    </w:p>
    <w:p w14:paraId="4603187D" w14:textId="77777777" w:rsidR="00E110E0" w:rsidRDefault="002A6F11" w:rsidP="005E7E0F">
      <w:pPr>
        <w:spacing w:line="260" w:lineRule="exact"/>
        <w:ind w:left="360"/>
        <w:jc w:val="both"/>
        <w:textAlignment w:val="baseline"/>
        <w:rPr>
          <w:rFonts w:ascii="Calibri" w:eastAsia="Calibri" w:hAnsi="Calibri" w:cs="Times New Roman"/>
          <w:b/>
          <w:color w:val="000000"/>
          <w:sz w:val="22"/>
          <w:szCs w:val="22"/>
        </w:rPr>
      </w:pPr>
      <w:r>
        <w:rPr>
          <w:rFonts w:ascii="Calibri" w:eastAsia="Calibri" w:hAnsi="Calibri" w:cs="Times New Roman"/>
          <w:b/>
          <w:color w:val="000000"/>
          <w:sz w:val="22"/>
          <w:szCs w:val="22"/>
        </w:rPr>
        <w:t xml:space="preserve">                            Signature</w:t>
      </w:r>
      <w:r>
        <w:rPr>
          <w:rFonts w:ascii="Calibri" w:eastAsia="Calibri" w:hAnsi="Calibri" w:cs="Times New Roman"/>
          <w:b/>
          <w:color w:val="000000"/>
          <w:sz w:val="22"/>
          <w:szCs w:val="22"/>
        </w:rPr>
        <w:tab/>
      </w:r>
      <w:r>
        <w:rPr>
          <w:rFonts w:ascii="Calibri" w:eastAsia="Calibri" w:hAnsi="Calibri" w:cs="Times New Roman"/>
          <w:b/>
          <w:color w:val="000000"/>
          <w:sz w:val="22"/>
          <w:szCs w:val="22"/>
        </w:rPr>
        <w:tab/>
      </w:r>
      <w:r>
        <w:rPr>
          <w:rFonts w:ascii="Calibri" w:eastAsia="Calibri" w:hAnsi="Calibri" w:cs="Times New Roman"/>
          <w:b/>
          <w:color w:val="000000"/>
          <w:sz w:val="22"/>
          <w:szCs w:val="22"/>
        </w:rPr>
        <w:tab/>
      </w:r>
      <w:r>
        <w:rPr>
          <w:rFonts w:ascii="Calibri" w:eastAsia="Calibri" w:hAnsi="Calibri" w:cs="Times New Roman"/>
          <w:b/>
          <w:color w:val="000000"/>
          <w:sz w:val="22"/>
          <w:szCs w:val="22"/>
        </w:rPr>
        <w:tab/>
      </w:r>
      <w:r>
        <w:rPr>
          <w:rFonts w:ascii="Calibri" w:eastAsia="Calibri" w:hAnsi="Calibri" w:cs="Times New Roman"/>
          <w:b/>
          <w:color w:val="000000"/>
          <w:sz w:val="22"/>
          <w:szCs w:val="22"/>
        </w:rPr>
        <w:tab/>
      </w:r>
      <w:r>
        <w:rPr>
          <w:rFonts w:ascii="Calibri" w:eastAsia="Calibri" w:hAnsi="Calibri" w:cs="Times New Roman"/>
          <w:b/>
          <w:color w:val="000000"/>
          <w:sz w:val="22"/>
          <w:szCs w:val="22"/>
        </w:rPr>
        <w:tab/>
        <w:t xml:space="preserve">                      Date</w:t>
      </w:r>
    </w:p>
    <w:p w14:paraId="7FCF5770" w14:textId="77777777" w:rsidR="002E2748" w:rsidRDefault="002E2748" w:rsidP="005E7E0F">
      <w:pPr>
        <w:spacing w:line="260" w:lineRule="exact"/>
        <w:ind w:left="360"/>
        <w:jc w:val="both"/>
        <w:textAlignment w:val="baseline"/>
      </w:pPr>
      <w:r>
        <w:rPr>
          <w:rFonts w:ascii="Calibri" w:eastAsia="Calibri" w:hAnsi="Calibri" w:cs="Times New Roman"/>
          <w:b/>
          <w:color w:val="000000"/>
          <w:sz w:val="22"/>
          <w:szCs w:val="22"/>
        </w:rPr>
        <w:t>Title: ______________________________________</w:t>
      </w:r>
    </w:p>
    <w:p w14:paraId="505A5055" w14:textId="77777777" w:rsidR="00E110E0" w:rsidRDefault="00E110E0" w:rsidP="006744DD">
      <w:pPr>
        <w:pStyle w:val="BBBodyText"/>
        <w:ind w:firstLine="0"/>
      </w:pPr>
    </w:p>
    <w:p w14:paraId="11464E4B" w14:textId="77777777" w:rsidR="008E0E25" w:rsidRDefault="008E0E25" w:rsidP="006744DD">
      <w:pPr>
        <w:pStyle w:val="BBBodyText"/>
        <w:ind w:firstLine="0"/>
        <w:rPr>
          <w:rFonts w:asciiTheme="minorHAnsi" w:hAnsiTheme="minorHAnsi" w:cstheme="minorHAnsi"/>
          <w:sz w:val="20"/>
          <w:szCs w:val="20"/>
        </w:rPr>
      </w:pPr>
    </w:p>
    <w:p w14:paraId="28A8EB60" w14:textId="77777777" w:rsidR="008E0E25" w:rsidRDefault="008E0E25" w:rsidP="006744DD">
      <w:pPr>
        <w:pStyle w:val="BBBodyText"/>
        <w:ind w:firstLine="0"/>
        <w:rPr>
          <w:rFonts w:asciiTheme="minorHAnsi" w:hAnsiTheme="minorHAnsi" w:cstheme="minorHAnsi"/>
          <w:sz w:val="20"/>
          <w:szCs w:val="20"/>
        </w:rPr>
      </w:pPr>
    </w:p>
    <w:p w14:paraId="33C8B568" w14:textId="51363C02" w:rsidR="00F65860" w:rsidRDefault="00F65860" w:rsidP="006744DD">
      <w:pPr>
        <w:pStyle w:val="BBBodyText"/>
        <w:ind w:firstLine="0"/>
      </w:pPr>
      <w:r w:rsidRPr="0044527F">
        <w:rPr>
          <w:rFonts w:asciiTheme="minorHAnsi" w:hAnsiTheme="minorHAnsi" w:cstheme="minorHAnsi"/>
          <w:sz w:val="20"/>
          <w:szCs w:val="20"/>
        </w:rPr>
        <w:t xml:space="preserve">Capitalized terms not otherwise defined in this Application shall have the meaning given thereto in the </w:t>
      </w:r>
      <w:r>
        <w:rPr>
          <w:rFonts w:asciiTheme="minorHAnsi" w:hAnsiTheme="minorHAnsi" w:cstheme="minorHAnsi"/>
          <w:sz w:val="20"/>
          <w:szCs w:val="20"/>
        </w:rPr>
        <w:t xml:space="preserve">State of Alabama National Electric Vehicle Infrastructure Formula </w:t>
      </w:r>
      <w:r w:rsidR="00A266CD">
        <w:rPr>
          <w:rFonts w:asciiTheme="minorHAnsi" w:hAnsiTheme="minorHAnsi" w:cstheme="minorHAnsi"/>
          <w:sz w:val="20"/>
          <w:szCs w:val="20"/>
        </w:rPr>
        <w:t>Program</w:t>
      </w:r>
      <w:r>
        <w:rPr>
          <w:rFonts w:asciiTheme="minorHAnsi" w:hAnsiTheme="minorHAnsi" w:cstheme="minorHAnsi"/>
          <w:sz w:val="20"/>
          <w:szCs w:val="20"/>
        </w:rPr>
        <w:t xml:space="preserve"> </w:t>
      </w:r>
      <w:r w:rsidR="007F4185">
        <w:rPr>
          <w:rFonts w:asciiTheme="minorHAnsi" w:hAnsiTheme="minorHAnsi" w:cstheme="minorHAnsi"/>
          <w:sz w:val="20"/>
          <w:szCs w:val="20"/>
        </w:rPr>
        <w:t xml:space="preserve">Round 1 </w:t>
      </w:r>
      <w:r>
        <w:rPr>
          <w:rFonts w:asciiTheme="minorHAnsi" w:hAnsiTheme="minorHAnsi" w:cstheme="minorHAnsi"/>
          <w:sz w:val="20"/>
          <w:szCs w:val="20"/>
        </w:rPr>
        <w:t xml:space="preserve">Application Guide, </w:t>
      </w:r>
      <w:r w:rsidR="0085540B">
        <w:rPr>
          <w:rFonts w:asciiTheme="minorHAnsi" w:hAnsiTheme="minorHAnsi" w:cstheme="minorHAnsi"/>
          <w:sz w:val="20"/>
          <w:szCs w:val="20"/>
        </w:rPr>
        <w:t xml:space="preserve">, including Addendum </w:t>
      </w:r>
      <w:r w:rsidR="00026272">
        <w:rPr>
          <w:rFonts w:asciiTheme="minorHAnsi" w:hAnsiTheme="minorHAnsi" w:cstheme="minorHAnsi"/>
          <w:sz w:val="20"/>
          <w:szCs w:val="20"/>
        </w:rPr>
        <w:t xml:space="preserve">C </w:t>
      </w:r>
      <w:r w:rsidR="0085540B">
        <w:rPr>
          <w:rFonts w:asciiTheme="minorHAnsi" w:hAnsiTheme="minorHAnsi" w:cstheme="minorHAnsi"/>
          <w:sz w:val="20"/>
          <w:szCs w:val="20"/>
        </w:rPr>
        <w:t>thereto</w:t>
      </w:r>
      <w:r w:rsidR="002117E2">
        <w:rPr>
          <w:rFonts w:asciiTheme="minorHAnsi" w:hAnsiTheme="minorHAnsi" w:cstheme="minorHAnsi"/>
          <w:sz w:val="20"/>
          <w:szCs w:val="20"/>
        </w:rPr>
        <w:t xml:space="preserve">, and may be amended, </w:t>
      </w:r>
      <w:r w:rsidR="00DE745F">
        <w:rPr>
          <w:rFonts w:asciiTheme="minorHAnsi" w:hAnsiTheme="minorHAnsi" w:cstheme="minorHAnsi"/>
          <w:sz w:val="20"/>
          <w:szCs w:val="20"/>
        </w:rPr>
        <w:t>supplemented</w:t>
      </w:r>
      <w:r w:rsidR="00AD1183">
        <w:rPr>
          <w:rFonts w:asciiTheme="minorHAnsi" w:hAnsiTheme="minorHAnsi" w:cstheme="minorHAnsi"/>
          <w:sz w:val="20"/>
          <w:szCs w:val="20"/>
        </w:rPr>
        <w:t>, restated</w:t>
      </w:r>
      <w:r w:rsidR="002117E2">
        <w:rPr>
          <w:rFonts w:asciiTheme="minorHAnsi" w:hAnsiTheme="minorHAnsi" w:cstheme="minorHAnsi"/>
          <w:sz w:val="20"/>
          <w:szCs w:val="20"/>
        </w:rPr>
        <w:t xml:space="preserve"> or replaced</w:t>
      </w:r>
      <w:r w:rsidR="00BF056D">
        <w:rPr>
          <w:rFonts w:asciiTheme="minorHAnsi" w:hAnsiTheme="minorHAnsi" w:cstheme="minorHAnsi"/>
          <w:sz w:val="20"/>
          <w:szCs w:val="20"/>
        </w:rPr>
        <w:t xml:space="preserve">. </w:t>
      </w:r>
      <w:r w:rsidR="005B59B8" w:rsidRPr="00AD5ED8">
        <w:rPr>
          <w:rFonts w:asciiTheme="minorHAnsi" w:hAnsiTheme="minorHAnsi" w:cstheme="minorHAnsi"/>
          <w:sz w:val="20"/>
          <w:szCs w:val="20"/>
        </w:rPr>
        <w:t xml:space="preserve">Certain terms which are not defined in this </w:t>
      </w:r>
      <w:r w:rsidR="005B59B8">
        <w:rPr>
          <w:rFonts w:asciiTheme="minorHAnsi" w:hAnsiTheme="minorHAnsi" w:cstheme="minorHAnsi"/>
          <w:sz w:val="20"/>
          <w:szCs w:val="20"/>
        </w:rPr>
        <w:t xml:space="preserve">Application or the </w:t>
      </w:r>
      <w:r w:rsidR="005B59B8" w:rsidRPr="00AD5ED8">
        <w:rPr>
          <w:rFonts w:asciiTheme="minorHAnsi" w:hAnsiTheme="minorHAnsi" w:cstheme="minorHAnsi"/>
          <w:sz w:val="20"/>
          <w:szCs w:val="20"/>
        </w:rPr>
        <w:t xml:space="preserve">Guide </w:t>
      </w:r>
      <w:r w:rsidR="006035C6">
        <w:rPr>
          <w:rFonts w:asciiTheme="minorHAnsi" w:hAnsiTheme="minorHAnsi" w:cstheme="minorHAnsi"/>
          <w:sz w:val="20"/>
          <w:szCs w:val="20"/>
        </w:rPr>
        <w:t>may be</w:t>
      </w:r>
      <w:r w:rsidR="005B59B8" w:rsidRPr="00AD5ED8">
        <w:rPr>
          <w:rFonts w:asciiTheme="minorHAnsi" w:hAnsiTheme="minorHAnsi" w:cstheme="minorHAnsi"/>
          <w:sz w:val="20"/>
          <w:szCs w:val="20"/>
        </w:rPr>
        <w:t xml:space="preserve"> defined in a posting of defined terms on ADECA’s website</w:t>
      </w:r>
      <w:r w:rsidR="00BF056D">
        <w:rPr>
          <w:rFonts w:asciiTheme="minorHAnsi" w:hAnsiTheme="minorHAnsi" w:cstheme="minorHAnsi"/>
          <w:sz w:val="20"/>
          <w:szCs w:val="20"/>
        </w:rPr>
        <w:t xml:space="preserve">. </w:t>
      </w:r>
    </w:p>
    <w:p w14:paraId="35E4192B" w14:textId="77777777" w:rsidR="00F65860" w:rsidRDefault="00F65860" w:rsidP="006744DD">
      <w:pPr>
        <w:pStyle w:val="BBBodyText"/>
        <w:ind w:firstLine="0"/>
        <w:sectPr w:rsidR="00F65860" w:rsidSect="005E7E0F">
          <w:pgSz w:w="15840" w:h="12240" w:orient="landscape" w:code="1"/>
          <w:pgMar w:top="1440" w:right="1440" w:bottom="1440" w:left="1440" w:header="720" w:footer="720" w:gutter="0"/>
          <w:cols w:space="720"/>
          <w:titlePg/>
          <w:docGrid w:linePitch="360"/>
        </w:sectPr>
      </w:pPr>
    </w:p>
    <w:p w14:paraId="0AA65DEB" w14:textId="77777777" w:rsidR="005E7E0F" w:rsidRPr="005E7E0F" w:rsidRDefault="005E7E0F" w:rsidP="005E7E0F">
      <w:pPr>
        <w:spacing w:before="11" w:line="255" w:lineRule="exact"/>
        <w:jc w:val="center"/>
        <w:textAlignment w:val="baseline"/>
        <w:rPr>
          <w:rFonts w:asciiTheme="minorHAnsi" w:eastAsia="Tahoma" w:hAnsiTheme="minorHAnsi" w:cstheme="minorHAnsi"/>
          <w:b/>
          <w:color w:val="000000"/>
        </w:rPr>
      </w:pPr>
      <w:r w:rsidRPr="005E7E0F">
        <w:rPr>
          <w:rFonts w:asciiTheme="minorHAnsi" w:eastAsia="Tahoma" w:hAnsiTheme="minorHAnsi" w:cstheme="minorHAnsi"/>
          <w:b/>
          <w:color w:val="000000"/>
        </w:rPr>
        <w:t>SECTION D: PROJECT DETAIL</w:t>
      </w:r>
    </w:p>
    <w:p w14:paraId="2B6DA4F0" w14:textId="77777777" w:rsidR="005E7E0F" w:rsidRDefault="00CA2BAF" w:rsidP="005E7E0F">
      <w:pPr>
        <w:spacing w:before="257" w:after="263" w:line="279" w:lineRule="exact"/>
        <w:jc w:val="center"/>
        <w:textAlignment w:val="baseline"/>
        <w:rPr>
          <w:rFonts w:asciiTheme="minorHAnsi" w:eastAsia="Tahoma" w:hAnsiTheme="minorHAnsi" w:cstheme="minorHAnsi"/>
          <w:i/>
          <w:color w:val="000000"/>
          <w:spacing w:val="-13"/>
        </w:rPr>
      </w:pPr>
      <w:r>
        <w:rPr>
          <w:rFonts w:ascii="Calibri" w:eastAsia="Calibri" w:hAnsi="Calibri"/>
          <w:noProof/>
          <w:color w:val="000000"/>
          <w:spacing w:val="-1"/>
        </w:rPr>
        <w:drawing>
          <wp:anchor distT="0" distB="0" distL="114300" distR="114300" simplePos="0" relativeHeight="251662336" behindDoc="0" locked="0" layoutInCell="1" allowOverlap="1" wp14:anchorId="17791F76" wp14:editId="1CB89DED">
            <wp:simplePos x="0" y="0"/>
            <wp:positionH relativeFrom="column">
              <wp:posOffset>0</wp:posOffset>
            </wp:positionH>
            <wp:positionV relativeFrom="paragraph">
              <wp:posOffset>590550</wp:posOffset>
            </wp:positionV>
            <wp:extent cx="5943600" cy="2402840"/>
            <wp:effectExtent l="0" t="0" r="0" b="0"/>
            <wp:wrapSquare wrapText="bothSides"/>
            <wp:docPr id="1880575613" name="Picture 1880575613" descr="A diagram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75613" name="Picture 1" descr="A diagram of a car&#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5943600" cy="2402840"/>
                    </a:xfrm>
                    <a:prstGeom prst="rect">
                      <a:avLst/>
                    </a:prstGeom>
                  </pic:spPr>
                </pic:pic>
              </a:graphicData>
            </a:graphic>
          </wp:anchor>
        </w:drawing>
      </w:r>
      <w:r w:rsidR="005E7E0F" w:rsidRPr="005E7E0F">
        <w:rPr>
          <w:rFonts w:asciiTheme="minorHAnsi" w:eastAsia="Tahoma" w:hAnsiTheme="minorHAnsi" w:cstheme="minorHAnsi"/>
          <w:i/>
          <w:color w:val="000000"/>
          <w:spacing w:val="-13"/>
        </w:rPr>
        <w:t>Please limit responses to the spaces provided unless otherwise indicated</w:t>
      </w:r>
      <w:r w:rsidR="00BF056D">
        <w:rPr>
          <w:rFonts w:asciiTheme="minorHAnsi" w:eastAsia="Tahoma" w:hAnsiTheme="minorHAnsi" w:cstheme="minorHAnsi"/>
          <w:i/>
          <w:color w:val="000000"/>
          <w:spacing w:val="-13"/>
        </w:rPr>
        <w:t xml:space="preserve">. </w:t>
      </w:r>
      <w:r>
        <w:rPr>
          <w:rFonts w:asciiTheme="minorHAnsi" w:eastAsia="Tahoma" w:hAnsiTheme="minorHAnsi" w:cstheme="minorHAnsi"/>
          <w:i/>
          <w:color w:val="000000"/>
          <w:spacing w:val="-13"/>
        </w:rPr>
        <w:t>Please refer t</w:t>
      </w:r>
      <w:r w:rsidR="006404BA">
        <w:rPr>
          <w:rFonts w:asciiTheme="minorHAnsi" w:eastAsia="Tahoma" w:hAnsiTheme="minorHAnsi" w:cstheme="minorHAnsi"/>
          <w:i/>
          <w:color w:val="000000"/>
          <w:spacing w:val="-13"/>
        </w:rPr>
        <w:t>o</w:t>
      </w:r>
      <w:r>
        <w:rPr>
          <w:rFonts w:asciiTheme="minorHAnsi" w:eastAsia="Tahoma" w:hAnsiTheme="minorHAnsi" w:cstheme="minorHAnsi"/>
          <w:i/>
          <w:color w:val="000000"/>
          <w:spacing w:val="-13"/>
        </w:rPr>
        <w:t xml:space="preserve"> the following diagram to confirm the same terminology is used in this </w:t>
      </w:r>
      <w:r w:rsidR="00406D0F">
        <w:rPr>
          <w:rFonts w:asciiTheme="minorHAnsi" w:eastAsia="Tahoma" w:hAnsiTheme="minorHAnsi" w:cstheme="minorHAnsi"/>
          <w:i/>
          <w:color w:val="000000"/>
          <w:spacing w:val="-13"/>
        </w:rPr>
        <w:t>A</w:t>
      </w:r>
      <w:r>
        <w:rPr>
          <w:rFonts w:asciiTheme="minorHAnsi" w:eastAsia="Tahoma" w:hAnsiTheme="minorHAnsi" w:cstheme="minorHAnsi"/>
          <w:i/>
          <w:color w:val="000000"/>
          <w:spacing w:val="-13"/>
        </w:rPr>
        <w:t xml:space="preserve">pplication that is depicted in the image below. </w:t>
      </w:r>
    </w:p>
    <w:p w14:paraId="285D573E" w14:textId="77777777" w:rsidR="00CA2BAF" w:rsidRPr="005E7E0F" w:rsidRDefault="00CA2BAF" w:rsidP="005E7E0F">
      <w:pPr>
        <w:spacing w:before="257" w:after="263" w:line="279" w:lineRule="exact"/>
        <w:jc w:val="center"/>
        <w:textAlignment w:val="baseline"/>
        <w:rPr>
          <w:rFonts w:asciiTheme="minorHAnsi" w:eastAsia="Tahoma" w:hAnsiTheme="minorHAnsi" w:cstheme="minorHAnsi"/>
          <w:i/>
          <w:color w:val="000000"/>
          <w:spacing w:val="-13"/>
        </w:rPr>
      </w:pPr>
    </w:p>
    <w:tbl>
      <w:tblPr>
        <w:tblStyle w:val="TableGrid"/>
        <w:tblW w:w="0" w:type="auto"/>
        <w:tblLook w:val="04A0" w:firstRow="1" w:lastRow="0" w:firstColumn="1" w:lastColumn="0" w:noHBand="0" w:noVBand="1"/>
      </w:tblPr>
      <w:tblGrid>
        <w:gridCol w:w="9350"/>
      </w:tblGrid>
      <w:tr w:rsidR="005E7E0F" w14:paraId="3B5BEE7D" w14:textId="77777777" w:rsidTr="005E7E0F">
        <w:tc>
          <w:tcPr>
            <w:tcW w:w="9350" w:type="dxa"/>
            <w:shd w:val="clear" w:color="auto" w:fill="D9E0F3"/>
          </w:tcPr>
          <w:p w14:paraId="1FE8A703" w14:textId="77777777" w:rsidR="005E7E0F" w:rsidRPr="005E7E0F" w:rsidRDefault="005E7E0F" w:rsidP="005E7E0F">
            <w:pPr>
              <w:pStyle w:val="BBBodyText"/>
              <w:spacing w:after="0"/>
              <w:ind w:firstLine="0"/>
              <w:rPr>
                <w:rFonts w:asciiTheme="minorHAnsi" w:hAnsiTheme="minorHAnsi" w:cstheme="minorHAnsi"/>
                <w:b/>
                <w:sz w:val="22"/>
                <w:szCs w:val="22"/>
              </w:rPr>
            </w:pPr>
            <w:r w:rsidRPr="005E7E0F">
              <w:rPr>
                <w:rFonts w:asciiTheme="minorHAnsi" w:hAnsiTheme="minorHAnsi" w:cstheme="minorHAnsi"/>
                <w:b/>
                <w:sz w:val="22"/>
                <w:szCs w:val="22"/>
              </w:rPr>
              <w:t>DESCRIPTION OF PROJECT</w:t>
            </w:r>
          </w:p>
        </w:tc>
      </w:tr>
      <w:tr w:rsidR="005E7E0F" w14:paraId="3BF9961B" w14:textId="77777777" w:rsidTr="00F14CED">
        <w:trPr>
          <w:trHeight w:val="395"/>
        </w:trPr>
        <w:tc>
          <w:tcPr>
            <w:tcW w:w="9350" w:type="dxa"/>
            <w:shd w:val="clear" w:color="auto" w:fill="auto"/>
          </w:tcPr>
          <w:p w14:paraId="50D9076D" w14:textId="6A1FE6DB" w:rsidR="005E7E0F" w:rsidRPr="00611008" w:rsidRDefault="005E7E0F">
            <w:pPr>
              <w:pStyle w:val="BBBodyText"/>
              <w:ind w:firstLine="0"/>
              <w:rPr>
                <w:rFonts w:asciiTheme="minorHAnsi" w:hAnsiTheme="minorHAnsi" w:cstheme="minorHAnsi"/>
                <w:iCs/>
                <w:sz w:val="22"/>
                <w:szCs w:val="22"/>
              </w:rPr>
            </w:pPr>
            <w:r w:rsidRPr="00611008">
              <w:rPr>
                <w:rFonts w:asciiTheme="minorHAnsi" w:hAnsiTheme="minorHAnsi" w:cstheme="minorHAnsi"/>
                <w:iCs/>
                <w:sz w:val="22"/>
                <w:szCs w:val="22"/>
              </w:rPr>
              <w:t xml:space="preserve">Provide a brief description of the </w:t>
            </w:r>
            <w:r w:rsidR="00F62003" w:rsidRPr="00611008">
              <w:rPr>
                <w:rFonts w:asciiTheme="minorHAnsi" w:hAnsiTheme="minorHAnsi" w:cstheme="minorHAnsi"/>
                <w:iCs/>
                <w:sz w:val="22"/>
                <w:szCs w:val="22"/>
              </w:rPr>
              <w:t>P</w:t>
            </w:r>
            <w:r w:rsidRPr="00611008">
              <w:rPr>
                <w:rFonts w:asciiTheme="minorHAnsi" w:hAnsiTheme="minorHAnsi" w:cstheme="minorHAnsi"/>
                <w:iCs/>
                <w:sz w:val="22"/>
                <w:szCs w:val="22"/>
              </w:rPr>
              <w:t>roject. Include information on if power levels and/or charging speeds meet or exceed the minimum requirements</w:t>
            </w:r>
            <w:r w:rsidR="00BF056D">
              <w:rPr>
                <w:rFonts w:asciiTheme="minorHAnsi" w:hAnsiTheme="minorHAnsi" w:cstheme="minorHAnsi"/>
                <w:iCs/>
                <w:sz w:val="22"/>
                <w:szCs w:val="22"/>
              </w:rPr>
              <w:t xml:space="preserve">. </w:t>
            </w:r>
            <w:r w:rsidR="00652403" w:rsidRPr="00611008">
              <w:rPr>
                <w:rFonts w:asciiTheme="minorHAnsi" w:hAnsiTheme="minorHAnsi" w:cstheme="minorHAnsi"/>
                <w:iCs/>
                <w:sz w:val="22"/>
                <w:szCs w:val="22"/>
              </w:rPr>
              <w:t xml:space="preserve">If the project is for </w:t>
            </w:r>
            <w:r w:rsidR="00177EE7" w:rsidRPr="00611008">
              <w:rPr>
                <w:rFonts w:asciiTheme="minorHAnsi" w:hAnsiTheme="minorHAnsi" w:cstheme="minorHAnsi"/>
                <w:iCs/>
                <w:sz w:val="22"/>
                <w:szCs w:val="22"/>
              </w:rPr>
              <w:t xml:space="preserve">a </w:t>
            </w:r>
            <w:r w:rsidR="00652403" w:rsidRPr="00611008">
              <w:rPr>
                <w:rFonts w:asciiTheme="minorHAnsi" w:hAnsiTheme="minorHAnsi" w:cstheme="minorHAnsi"/>
                <w:iCs/>
                <w:sz w:val="22"/>
                <w:szCs w:val="22"/>
              </w:rPr>
              <w:t xml:space="preserve">workforce development </w:t>
            </w:r>
            <w:r w:rsidR="00F16336" w:rsidRPr="00611008">
              <w:rPr>
                <w:rFonts w:asciiTheme="minorHAnsi" w:hAnsiTheme="minorHAnsi" w:cstheme="minorHAnsi"/>
                <w:iCs/>
                <w:sz w:val="22"/>
                <w:szCs w:val="22"/>
              </w:rPr>
              <w:t xml:space="preserve">proposal that </w:t>
            </w:r>
            <w:r w:rsidR="00F16336" w:rsidRPr="00611008">
              <w:rPr>
                <w:rFonts w:asciiTheme="minorHAnsi" w:eastAsia="Tahoma" w:hAnsiTheme="minorHAnsi" w:cstheme="minorHAnsi"/>
                <w:iCs/>
                <w:color w:val="000000"/>
                <w:sz w:val="22"/>
                <w:szCs w:val="22"/>
              </w:rPr>
              <w:t xml:space="preserve">does not involve </w:t>
            </w:r>
            <w:r w:rsidR="00177EE7" w:rsidRPr="00611008">
              <w:rPr>
                <w:rFonts w:asciiTheme="minorHAnsi" w:eastAsia="Tahoma" w:hAnsiTheme="minorHAnsi" w:cstheme="minorHAnsi"/>
                <w:iCs/>
                <w:color w:val="000000"/>
                <w:sz w:val="22"/>
                <w:szCs w:val="22"/>
              </w:rPr>
              <w:t xml:space="preserve">the </w:t>
            </w:r>
            <w:r w:rsidR="00F16336" w:rsidRPr="00611008">
              <w:rPr>
                <w:rFonts w:asciiTheme="minorHAnsi" w:eastAsia="Tahoma" w:hAnsiTheme="minorHAnsi" w:cstheme="minorHAnsi"/>
                <w:iCs/>
                <w:color w:val="000000"/>
                <w:sz w:val="22"/>
                <w:szCs w:val="22"/>
              </w:rPr>
              <w:t xml:space="preserve">acquisition of chargers intended to service users of designated AFCs, </w:t>
            </w:r>
            <w:r w:rsidR="00652403" w:rsidRPr="00611008">
              <w:rPr>
                <w:rFonts w:asciiTheme="minorHAnsi" w:hAnsiTheme="minorHAnsi" w:cstheme="minorHAnsi"/>
                <w:iCs/>
                <w:sz w:val="22"/>
                <w:szCs w:val="22"/>
              </w:rPr>
              <w:t xml:space="preserve"> provide additional description of the proposal</w:t>
            </w:r>
            <w:r w:rsidR="00177EE7" w:rsidRPr="00611008">
              <w:rPr>
                <w:rFonts w:asciiTheme="minorHAnsi" w:hAnsiTheme="minorHAnsi" w:cstheme="minorHAnsi"/>
                <w:iCs/>
                <w:sz w:val="22"/>
                <w:szCs w:val="22"/>
              </w:rPr>
              <w:t xml:space="preserve"> in the space provided below or in an attachment to this Application. </w:t>
            </w:r>
            <w:r w:rsidR="002525B9" w:rsidRPr="00611008">
              <w:rPr>
                <w:rFonts w:asciiTheme="minorHAnsi" w:hAnsiTheme="minorHAnsi" w:cstheme="minorHAnsi"/>
                <w:iCs/>
                <w:sz w:val="22"/>
                <w:szCs w:val="22"/>
              </w:rPr>
              <w:t>Applicants for workforce development funding are not required to submit any information or complete any questions in this Application that are clearly irrelevant to the proposed project.</w:t>
            </w:r>
          </w:p>
          <w:p w14:paraId="30FECE85" w14:textId="77777777" w:rsidR="0069549F" w:rsidRPr="00611008" w:rsidRDefault="0069549F">
            <w:pPr>
              <w:pStyle w:val="BBBodyText"/>
              <w:ind w:firstLine="0"/>
              <w:rPr>
                <w:rFonts w:asciiTheme="minorHAnsi" w:hAnsiTheme="minorHAnsi" w:cstheme="minorHAnsi"/>
                <w:iCs/>
                <w:sz w:val="22"/>
                <w:szCs w:val="22"/>
              </w:rPr>
            </w:pPr>
          </w:p>
          <w:p w14:paraId="3A4589B3" w14:textId="77777777" w:rsidR="0069549F" w:rsidRDefault="0069549F">
            <w:pPr>
              <w:pStyle w:val="BBBodyText"/>
              <w:ind w:firstLine="0"/>
              <w:rPr>
                <w:rFonts w:ascii="Calibri Light" w:hAnsi="Calibri Light" w:cs="Calibri Light"/>
                <w:i/>
                <w:sz w:val="22"/>
                <w:szCs w:val="22"/>
              </w:rPr>
            </w:pPr>
          </w:p>
          <w:p w14:paraId="18C07983" w14:textId="77777777" w:rsidR="0069549F" w:rsidRDefault="0069549F">
            <w:pPr>
              <w:pStyle w:val="BBBodyText"/>
              <w:ind w:firstLine="0"/>
              <w:rPr>
                <w:rFonts w:ascii="Calibri Light" w:hAnsi="Calibri Light" w:cs="Calibri Light"/>
                <w:i/>
                <w:sz w:val="22"/>
                <w:szCs w:val="22"/>
              </w:rPr>
            </w:pPr>
          </w:p>
          <w:p w14:paraId="2B025621" w14:textId="77777777" w:rsidR="0069549F" w:rsidRDefault="0069549F">
            <w:pPr>
              <w:pStyle w:val="BBBodyText"/>
              <w:ind w:firstLine="0"/>
              <w:rPr>
                <w:rFonts w:ascii="Calibri Light" w:hAnsi="Calibri Light" w:cs="Calibri Light"/>
                <w:i/>
                <w:sz w:val="22"/>
                <w:szCs w:val="22"/>
              </w:rPr>
            </w:pPr>
          </w:p>
          <w:p w14:paraId="13AF0B07" w14:textId="77777777" w:rsidR="0069549F" w:rsidRDefault="0069549F">
            <w:pPr>
              <w:pStyle w:val="BBBodyText"/>
              <w:ind w:firstLine="0"/>
              <w:rPr>
                <w:rFonts w:ascii="Calibri Light" w:hAnsi="Calibri Light" w:cs="Calibri Light"/>
                <w:i/>
                <w:sz w:val="22"/>
                <w:szCs w:val="22"/>
              </w:rPr>
            </w:pPr>
          </w:p>
          <w:p w14:paraId="3D46D99E" w14:textId="77777777" w:rsidR="00321479" w:rsidRDefault="00321479">
            <w:pPr>
              <w:pStyle w:val="BBBodyText"/>
              <w:ind w:firstLine="0"/>
              <w:rPr>
                <w:rFonts w:ascii="Calibri Light" w:hAnsi="Calibri Light" w:cs="Calibri Light"/>
                <w:i/>
                <w:sz w:val="22"/>
                <w:szCs w:val="22"/>
              </w:rPr>
            </w:pPr>
          </w:p>
          <w:p w14:paraId="62176693" w14:textId="77777777" w:rsidR="0069549F" w:rsidRDefault="0069549F">
            <w:pPr>
              <w:pStyle w:val="BBBodyText"/>
              <w:ind w:firstLine="0"/>
              <w:rPr>
                <w:rFonts w:ascii="Calibri Light" w:hAnsi="Calibri Light" w:cs="Calibri Light"/>
                <w:i/>
                <w:sz w:val="22"/>
                <w:szCs w:val="22"/>
              </w:rPr>
            </w:pPr>
          </w:p>
          <w:p w14:paraId="36C70FFC" w14:textId="77777777" w:rsidR="0069549F" w:rsidRDefault="0069549F">
            <w:pPr>
              <w:pStyle w:val="BBBodyText"/>
              <w:ind w:firstLine="0"/>
              <w:rPr>
                <w:rFonts w:ascii="Calibri Light" w:hAnsi="Calibri Light" w:cs="Calibri Light"/>
                <w:i/>
                <w:sz w:val="22"/>
                <w:szCs w:val="22"/>
              </w:rPr>
            </w:pPr>
          </w:p>
          <w:p w14:paraId="0DBD16AF" w14:textId="77777777" w:rsidR="0069549F" w:rsidRDefault="0069549F">
            <w:pPr>
              <w:pStyle w:val="BBBodyText"/>
              <w:ind w:firstLine="0"/>
              <w:rPr>
                <w:rFonts w:ascii="Calibri Light" w:hAnsi="Calibri Light" w:cs="Calibri Light"/>
                <w:i/>
                <w:sz w:val="22"/>
                <w:szCs w:val="22"/>
              </w:rPr>
            </w:pPr>
          </w:p>
          <w:p w14:paraId="2A1BECC6" w14:textId="77777777" w:rsidR="0069549F" w:rsidRDefault="0069549F">
            <w:pPr>
              <w:pStyle w:val="BBBodyText"/>
              <w:ind w:firstLine="0"/>
              <w:rPr>
                <w:rFonts w:ascii="Calibri Light" w:hAnsi="Calibri Light" w:cs="Calibri Light"/>
                <w:i/>
                <w:sz w:val="22"/>
                <w:szCs w:val="22"/>
              </w:rPr>
            </w:pPr>
          </w:p>
          <w:p w14:paraId="0C57406C" w14:textId="77777777" w:rsidR="0069549F" w:rsidRDefault="0069549F">
            <w:pPr>
              <w:pStyle w:val="BBBodyText"/>
              <w:ind w:firstLine="0"/>
              <w:rPr>
                <w:rFonts w:ascii="Calibri Light" w:hAnsi="Calibri Light" w:cs="Calibri Light"/>
                <w:i/>
                <w:sz w:val="22"/>
                <w:szCs w:val="22"/>
              </w:rPr>
            </w:pPr>
          </w:p>
          <w:p w14:paraId="0A4F3692" w14:textId="77777777" w:rsidR="0069549F" w:rsidRDefault="0069549F">
            <w:pPr>
              <w:pStyle w:val="BBBodyText"/>
              <w:ind w:firstLine="0"/>
              <w:rPr>
                <w:rFonts w:ascii="Calibri Light" w:hAnsi="Calibri Light" w:cs="Calibri Light"/>
                <w:i/>
                <w:sz w:val="22"/>
                <w:szCs w:val="22"/>
              </w:rPr>
            </w:pPr>
          </w:p>
          <w:p w14:paraId="1BED2F85" w14:textId="77777777" w:rsidR="0069549F" w:rsidRDefault="0069549F">
            <w:pPr>
              <w:pStyle w:val="BBBodyText"/>
              <w:ind w:firstLine="0"/>
              <w:rPr>
                <w:rFonts w:ascii="Calibri Light" w:hAnsi="Calibri Light" w:cs="Calibri Light"/>
                <w:i/>
                <w:sz w:val="22"/>
                <w:szCs w:val="22"/>
              </w:rPr>
            </w:pPr>
          </w:p>
          <w:p w14:paraId="7544C8CC" w14:textId="77777777" w:rsidR="0069549F" w:rsidRDefault="0069549F">
            <w:pPr>
              <w:pStyle w:val="BBBodyText"/>
              <w:ind w:firstLine="0"/>
              <w:rPr>
                <w:rFonts w:ascii="Calibri Light" w:hAnsi="Calibri Light" w:cs="Calibri Light"/>
                <w:i/>
                <w:sz w:val="22"/>
                <w:szCs w:val="22"/>
              </w:rPr>
            </w:pPr>
          </w:p>
          <w:p w14:paraId="6AD81EE3" w14:textId="77777777" w:rsidR="0069549F" w:rsidRDefault="0069549F">
            <w:pPr>
              <w:pStyle w:val="BBBodyText"/>
              <w:ind w:firstLine="0"/>
              <w:rPr>
                <w:rFonts w:ascii="Calibri Light" w:hAnsi="Calibri Light" w:cs="Calibri Light"/>
                <w:i/>
                <w:sz w:val="22"/>
                <w:szCs w:val="22"/>
              </w:rPr>
            </w:pPr>
          </w:p>
          <w:p w14:paraId="0025D026" w14:textId="77777777" w:rsidR="0069549F" w:rsidRDefault="0069549F">
            <w:pPr>
              <w:pStyle w:val="BBBodyText"/>
              <w:ind w:firstLine="0"/>
              <w:rPr>
                <w:rFonts w:ascii="Calibri Light" w:hAnsi="Calibri Light" w:cs="Calibri Light"/>
                <w:i/>
                <w:sz w:val="22"/>
                <w:szCs w:val="22"/>
              </w:rPr>
            </w:pPr>
          </w:p>
          <w:p w14:paraId="45AEE1A6" w14:textId="77777777" w:rsidR="0069549F" w:rsidRDefault="0069549F">
            <w:pPr>
              <w:pStyle w:val="BBBodyText"/>
              <w:ind w:firstLine="0"/>
              <w:rPr>
                <w:rFonts w:ascii="Calibri Light" w:hAnsi="Calibri Light" w:cs="Calibri Light"/>
                <w:i/>
                <w:sz w:val="22"/>
                <w:szCs w:val="22"/>
              </w:rPr>
            </w:pPr>
          </w:p>
          <w:p w14:paraId="61137EB6" w14:textId="77777777" w:rsidR="0069549F" w:rsidRDefault="0069549F">
            <w:pPr>
              <w:pStyle w:val="BBBodyText"/>
              <w:ind w:firstLine="0"/>
              <w:rPr>
                <w:rFonts w:ascii="Calibri Light" w:hAnsi="Calibri Light" w:cs="Calibri Light"/>
                <w:i/>
                <w:sz w:val="22"/>
                <w:szCs w:val="22"/>
              </w:rPr>
            </w:pPr>
          </w:p>
          <w:p w14:paraId="43F0F970" w14:textId="77777777" w:rsidR="0069549F" w:rsidRDefault="0069549F">
            <w:pPr>
              <w:pStyle w:val="BBBodyText"/>
              <w:ind w:firstLine="0"/>
              <w:rPr>
                <w:rFonts w:ascii="Calibri Light" w:hAnsi="Calibri Light" w:cs="Calibri Light"/>
                <w:i/>
                <w:sz w:val="22"/>
                <w:szCs w:val="22"/>
              </w:rPr>
            </w:pPr>
          </w:p>
          <w:p w14:paraId="0E9E180E" w14:textId="77777777" w:rsidR="0069549F" w:rsidRDefault="0069549F">
            <w:pPr>
              <w:pStyle w:val="BBBodyText"/>
              <w:ind w:firstLine="0"/>
              <w:rPr>
                <w:rFonts w:ascii="Calibri Light" w:hAnsi="Calibri Light" w:cs="Calibri Light"/>
                <w:i/>
                <w:sz w:val="22"/>
                <w:szCs w:val="22"/>
              </w:rPr>
            </w:pPr>
          </w:p>
          <w:p w14:paraId="620D86CF" w14:textId="77777777" w:rsidR="00D81697" w:rsidRPr="005E7E0F" w:rsidRDefault="00D81697" w:rsidP="00321479">
            <w:pPr>
              <w:rPr>
                <w:rFonts w:ascii="Calibri Light" w:hAnsi="Calibri Light" w:cs="Calibri Light"/>
                <w:i/>
                <w:sz w:val="22"/>
                <w:szCs w:val="22"/>
              </w:rPr>
            </w:pPr>
          </w:p>
        </w:tc>
      </w:tr>
      <w:tr w:rsidR="00231651" w14:paraId="3E8CB57B" w14:textId="77777777" w:rsidTr="006F308F">
        <w:trPr>
          <w:trHeight w:val="332"/>
        </w:trPr>
        <w:tc>
          <w:tcPr>
            <w:tcW w:w="9350" w:type="dxa"/>
            <w:shd w:val="clear" w:color="auto" w:fill="auto"/>
          </w:tcPr>
          <w:p w14:paraId="71005AA7" w14:textId="77777777" w:rsidR="00231651" w:rsidRPr="00282BE8" w:rsidRDefault="00D64818" w:rsidP="00231651">
            <w:pPr>
              <w:spacing w:after="240"/>
              <w:textAlignment w:val="baseline"/>
              <w:rPr>
                <w:rFonts w:asciiTheme="minorHAnsi" w:eastAsia="Calibri" w:hAnsiTheme="minorHAnsi" w:cstheme="minorHAnsi"/>
                <w:iCs/>
                <w:color w:val="000000"/>
                <w:sz w:val="22"/>
                <w:szCs w:val="22"/>
              </w:rPr>
            </w:pPr>
            <w:r w:rsidRPr="00282BE8">
              <w:rPr>
                <w:rFonts w:asciiTheme="minorHAnsi" w:hAnsiTheme="minorHAnsi" w:cstheme="minorHAnsi"/>
                <w:b/>
                <w:bCs/>
                <w:iCs/>
                <w:sz w:val="22"/>
                <w:szCs w:val="22"/>
              </w:rPr>
              <w:t>1</w:t>
            </w:r>
            <w:r w:rsidR="00BF056D">
              <w:rPr>
                <w:rFonts w:asciiTheme="minorHAnsi" w:hAnsiTheme="minorHAnsi" w:cstheme="minorHAnsi"/>
                <w:b/>
                <w:bCs/>
                <w:iCs/>
                <w:sz w:val="22"/>
                <w:szCs w:val="22"/>
              </w:rPr>
              <w:t xml:space="preserve">. </w:t>
            </w:r>
            <w:r w:rsidR="00231651" w:rsidRPr="00282BE8">
              <w:rPr>
                <w:rFonts w:asciiTheme="minorHAnsi" w:hAnsiTheme="minorHAnsi" w:cstheme="minorHAnsi"/>
                <w:iCs/>
                <w:sz w:val="22"/>
                <w:szCs w:val="22"/>
              </w:rPr>
              <w:t>Number of</w:t>
            </w:r>
            <w:r w:rsidR="00231651" w:rsidRPr="00282BE8">
              <w:rPr>
                <w:rFonts w:asciiTheme="minorHAnsi" w:hAnsiTheme="minorHAnsi" w:cstheme="minorHAnsi"/>
                <w:b/>
                <w:bCs/>
                <w:iCs/>
                <w:sz w:val="22"/>
                <w:szCs w:val="22"/>
              </w:rPr>
              <w:t xml:space="preserve"> </w:t>
            </w:r>
            <w:r w:rsidR="00231651" w:rsidRPr="00282BE8">
              <w:rPr>
                <w:rFonts w:asciiTheme="minorHAnsi" w:eastAsia="Calibri" w:hAnsiTheme="minorHAnsi" w:cstheme="minorHAnsi"/>
                <w:iCs/>
                <w:color w:val="000000"/>
                <w:sz w:val="22"/>
                <w:szCs w:val="22"/>
              </w:rPr>
              <w:t xml:space="preserve">DCFC stalls proposed for this </w:t>
            </w:r>
            <w:r w:rsidR="00282BE8" w:rsidRPr="00282BE8">
              <w:rPr>
                <w:rFonts w:asciiTheme="minorHAnsi" w:eastAsia="Calibri" w:hAnsiTheme="minorHAnsi" w:cstheme="minorHAnsi"/>
                <w:iCs/>
                <w:color w:val="000000"/>
                <w:sz w:val="22"/>
                <w:szCs w:val="22"/>
              </w:rPr>
              <w:t>P</w:t>
            </w:r>
            <w:r w:rsidR="00231651" w:rsidRPr="00282BE8">
              <w:rPr>
                <w:rFonts w:asciiTheme="minorHAnsi" w:eastAsia="Calibri" w:hAnsiTheme="minorHAnsi" w:cstheme="minorHAnsi"/>
                <w:iCs/>
                <w:color w:val="000000"/>
                <w:sz w:val="22"/>
                <w:szCs w:val="22"/>
              </w:rPr>
              <w:t>roject:</w:t>
            </w:r>
          </w:p>
          <w:p w14:paraId="35A2B87F" w14:textId="77777777" w:rsidR="00231651" w:rsidRPr="00282BE8" w:rsidRDefault="00231651" w:rsidP="006F308F">
            <w:pPr>
              <w:spacing w:after="240"/>
              <w:textAlignment w:val="baseline"/>
              <w:rPr>
                <w:rFonts w:asciiTheme="minorHAnsi" w:eastAsia="Calibri" w:hAnsiTheme="minorHAnsi" w:cstheme="minorHAnsi"/>
                <w:i/>
                <w:color w:val="000000"/>
                <w:sz w:val="22"/>
                <w:szCs w:val="22"/>
              </w:rPr>
            </w:pPr>
            <w:r w:rsidRPr="00282BE8">
              <w:rPr>
                <w:rFonts w:asciiTheme="minorHAnsi" w:eastAsia="Calibri" w:hAnsiTheme="minorHAnsi" w:cstheme="minorHAnsi"/>
                <w:i/>
                <w:color w:val="000000"/>
                <w:sz w:val="22"/>
                <w:szCs w:val="22"/>
              </w:rPr>
              <w:t xml:space="preserve"> </w:t>
            </w:r>
          </w:p>
        </w:tc>
      </w:tr>
      <w:tr w:rsidR="006F308F" w14:paraId="3B636151" w14:textId="77777777" w:rsidTr="006F308F">
        <w:trPr>
          <w:trHeight w:val="332"/>
        </w:trPr>
        <w:tc>
          <w:tcPr>
            <w:tcW w:w="9350" w:type="dxa"/>
            <w:shd w:val="clear" w:color="auto" w:fill="auto"/>
          </w:tcPr>
          <w:p w14:paraId="371B0541" w14:textId="77777777" w:rsidR="006F308F" w:rsidRPr="00282BE8" w:rsidRDefault="00D64818" w:rsidP="00231651">
            <w:pPr>
              <w:spacing w:after="240"/>
              <w:textAlignment w:val="baseline"/>
              <w:rPr>
                <w:rFonts w:asciiTheme="minorHAnsi" w:hAnsiTheme="minorHAnsi" w:cstheme="minorHAnsi"/>
                <w:i/>
                <w:sz w:val="22"/>
                <w:szCs w:val="22"/>
              </w:rPr>
            </w:pPr>
            <w:r w:rsidRPr="00282BE8">
              <w:rPr>
                <w:rFonts w:asciiTheme="minorHAnsi" w:hAnsiTheme="minorHAnsi" w:cstheme="minorHAnsi"/>
                <w:b/>
                <w:bCs/>
                <w:iCs/>
                <w:sz w:val="22"/>
                <w:szCs w:val="22"/>
              </w:rPr>
              <w:t>2</w:t>
            </w:r>
            <w:r w:rsidR="00231651" w:rsidRPr="00282BE8">
              <w:rPr>
                <w:rFonts w:asciiTheme="minorHAnsi" w:hAnsiTheme="minorHAnsi" w:cstheme="minorHAnsi"/>
                <w:b/>
                <w:bCs/>
                <w:iCs/>
                <w:sz w:val="22"/>
                <w:szCs w:val="22"/>
              </w:rPr>
              <w:t xml:space="preserve">. </w:t>
            </w:r>
            <w:r w:rsidR="00231651" w:rsidRPr="00282BE8">
              <w:rPr>
                <w:rFonts w:asciiTheme="minorHAnsi" w:hAnsiTheme="minorHAnsi" w:cstheme="minorHAnsi"/>
                <w:iCs/>
                <w:sz w:val="22"/>
                <w:szCs w:val="22"/>
              </w:rPr>
              <w:t xml:space="preserve">Number of DCFC ports proposed for this </w:t>
            </w:r>
            <w:r w:rsidR="00282BE8" w:rsidRPr="00282BE8">
              <w:rPr>
                <w:rFonts w:asciiTheme="minorHAnsi" w:hAnsiTheme="minorHAnsi" w:cstheme="minorHAnsi"/>
                <w:iCs/>
                <w:sz w:val="22"/>
                <w:szCs w:val="22"/>
              </w:rPr>
              <w:t>P</w:t>
            </w:r>
            <w:r w:rsidR="00231651" w:rsidRPr="00282BE8">
              <w:rPr>
                <w:rFonts w:asciiTheme="minorHAnsi" w:hAnsiTheme="minorHAnsi" w:cstheme="minorHAnsi"/>
                <w:iCs/>
                <w:sz w:val="22"/>
                <w:szCs w:val="22"/>
              </w:rPr>
              <w:t>roject:</w:t>
            </w:r>
          </w:p>
          <w:p w14:paraId="22A552BA" w14:textId="77777777" w:rsidR="00231651" w:rsidRPr="00282BE8" w:rsidRDefault="00231651" w:rsidP="00231651">
            <w:pPr>
              <w:spacing w:after="240"/>
              <w:textAlignment w:val="baseline"/>
              <w:rPr>
                <w:rFonts w:asciiTheme="minorHAnsi" w:hAnsiTheme="minorHAnsi" w:cstheme="minorHAnsi"/>
                <w:i/>
                <w:sz w:val="22"/>
                <w:szCs w:val="22"/>
              </w:rPr>
            </w:pPr>
          </w:p>
        </w:tc>
      </w:tr>
      <w:tr w:rsidR="00231651" w14:paraId="1CB1488B" w14:textId="77777777" w:rsidTr="006F308F">
        <w:trPr>
          <w:trHeight w:val="332"/>
        </w:trPr>
        <w:tc>
          <w:tcPr>
            <w:tcW w:w="9350" w:type="dxa"/>
            <w:shd w:val="clear" w:color="auto" w:fill="auto"/>
          </w:tcPr>
          <w:p w14:paraId="6E993FA8" w14:textId="77777777" w:rsidR="00231651"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3</w:t>
            </w:r>
            <w:r w:rsidR="00231651" w:rsidRPr="00282BE8">
              <w:rPr>
                <w:rFonts w:asciiTheme="minorHAnsi" w:hAnsiTheme="minorHAnsi" w:cstheme="minorHAnsi"/>
                <w:b/>
                <w:bCs/>
                <w:iCs/>
                <w:sz w:val="22"/>
                <w:szCs w:val="22"/>
              </w:rPr>
              <w:t xml:space="preserve">. </w:t>
            </w:r>
            <w:r w:rsidR="00231651" w:rsidRPr="00282BE8">
              <w:rPr>
                <w:rFonts w:asciiTheme="minorHAnsi" w:hAnsiTheme="minorHAnsi" w:cstheme="minorHAnsi"/>
                <w:iCs/>
                <w:sz w:val="22"/>
                <w:szCs w:val="22"/>
              </w:rPr>
              <w:t xml:space="preserve">Number of CCS connectors proposed for this </w:t>
            </w:r>
            <w:r w:rsidR="00282BE8" w:rsidRPr="00282BE8">
              <w:rPr>
                <w:rFonts w:asciiTheme="minorHAnsi" w:hAnsiTheme="minorHAnsi" w:cstheme="minorHAnsi"/>
                <w:iCs/>
                <w:sz w:val="22"/>
                <w:szCs w:val="22"/>
              </w:rPr>
              <w:t>P</w:t>
            </w:r>
            <w:r w:rsidR="00231651" w:rsidRPr="00282BE8">
              <w:rPr>
                <w:rFonts w:asciiTheme="minorHAnsi" w:hAnsiTheme="minorHAnsi" w:cstheme="minorHAnsi"/>
                <w:iCs/>
                <w:sz w:val="22"/>
                <w:szCs w:val="22"/>
              </w:rPr>
              <w:t>roject:</w:t>
            </w:r>
          </w:p>
          <w:p w14:paraId="082C0B11" w14:textId="77777777" w:rsidR="00231651" w:rsidRPr="00282BE8" w:rsidRDefault="00231651" w:rsidP="00231651">
            <w:pPr>
              <w:spacing w:after="240"/>
              <w:textAlignment w:val="baseline"/>
              <w:rPr>
                <w:rFonts w:asciiTheme="minorHAnsi" w:hAnsiTheme="minorHAnsi" w:cstheme="minorHAnsi"/>
                <w:b/>
                <w:bCs/>
                <w:iCs/>
                <w:sz w:val="22"/>
                <w:szCs w:val="22"/>
              </w:rPr>
            </w:pPr>
          </w:p>
        </w:tc>
      </w:tr>
      <w:tr w:rsidR="00231651" w14:paraId="099447A1" w14:textId="77777777" w:rsidTr="006F308F">
        <w:trPr>
          <w:trHeight w:val="332"/>
        </w:trPr>
        <w:tc>
          <w:tcPr>
            <w:tcW w:w="9350" w:type="dxa"/>
            <w:shd w:val="clear" w:color="auto" w:fill="auto"/>
          </w:tcPr>
          <w:p w14:paraId="5838CD45" w14:textId="77777777" w:rsidR="00231651"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4</w:t>
            </w:r>
            <w:r w:rsidR="00231651" w:rsidRPr="00282BE8">
              <w:rPr>
                <w:rFonts w:asciiTheme="minorHAnsi" w:hAnsiTheme="minorHAnsi" w:cstheme="minorHAnsi"/>
                <w:b/>
                <w:bCs/>
                <w:iCs/>
                <w:sz w:val="22"/>
                <w:szCs w:val="22"/>
              </w:rPr>
              <w:t xml:space="preserve">. </w:t>
            </w:r>
            <w:r w:rsidR="00231651" w:rsidRPr="00282BE8">
              <w:rPr>
                <w:rFonts w:asciiTheme="minorHAnsi" w:hAnsiTheme="minorHAnsi" w:cstheme="minorHAnsi"/>
                <w:iCs/>
                <w:sz w:val="22"/>
                <w:szCs w:val="22"/>
              </w:rPr>
              <w:t xml:space="preserve">Number of NACS connectors </w:t>
            </w:r>
            <w:r w:rsidR="006404BA" w:rsidRPr="00282BE8">
              <w:rPr>
                <w:rFonts w:asciiTheme="minorHAnsi" w:hAnsiTheme="minorHAnsi" w:cstheme="minorHAnsi"/>
                <w:iCs/>
                <w:sz w:val="22"/>
                <w:szCs w:val="22"/>
              </w:rPr>
              <w:t xml:space="preserve">proposed </w:t>
            </w:r>
            <w:r w:rsidR="00231651" w:rsidRPr="00282BE8">
              <w:rPr>
                <w:rFonts w:asciiTheme="minorHAnsi" w:hAnsiTheme="minorHAnsi" w:cstheme="minorHAnsi"/>
                <w:iCs/>
                <w:sz w:val="22"/>
                <w:szCs w:val="22"/>
              </w:rPr>
              <w:t xml:space="preserve">for this </w:t>
            </w:r>
            <w:r w:rsidR="00282BE8" w:rsidRPr="00282BE8">
              <w:rPr>
                <w:rFonts w:asciiTheme="minorHAnsi" w:hAnsiTheme="minorHAnsi" w:cstheme="minorHAnsi"/>
                <w:iCs/>
                <w:sz w:val="22"/>
                <w:szCs w:val="22"/>
              </w:rPr>
              <w:t>P</w:t>
            </w:r>
            <w:r w:rsidR="00231651" w:rsidRPr="00282BE8">
              <w:rPr>
                <w:rFonts w:asciiTheme="minorHAnsi" w:hAnsiTheme="minorHAnsi" w:cstheme="minorHAnsi"/>
                <w:iCs/>
                <w:sz w:val="22"/>
                <w:szCs w:val="22"/>
              </w:rPr>
              <w:t>roject:</w:t>
            </w:r>
          </w:p>
          <w:p w14:paraId="1627A291" w14:textId="77777777" w:rsidR="00231651" w:rsidRPr="00282BE8" w:rsidRDefault="00231651" w:rsidP="00231651">
            <w:pPr>
              <w:spacing w:after="240"/>
              <w:textAlignment w:val="baseline"/>
              <w:rPr>
                <w:rFonts w:asciiTheme="minorHAnsi" w:hAnsiTheme="minorHAnsi" w:cstheme="minorHAnsi"/>
                <w:b/>
                <w:bCs/>
                <w:iCs/>
                <w:sz w:val="22"/>
                <w:szCs w:val="22"/>
              </w:rPr>
            </w:pPr>
          </w:p>
        </w:tc>
      </w:tr>
      <w:tr w:rsidR="00231651" w14:paraId="137FEAF2" w14:textId="77777777" w:rsidTr="006F308F">
        <w:trPr>
          <w:trHeight w:val="332"/>
        </w:trPr>
        <w:tc>
          <w:tcPr>
            <w:tcW w:w="9350" w:type="dxa"/>
            <w:shd w:val="clear" w:color="auto" w:fill="auto"/>
          </w:tcPr>
          <w:p w14:paraId="188CB2BF" w14:textId="77777777" w:rsidR="00231651"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5</w:t>
            </w:r>
            <w:r w:rsidR="00231651" w:rsidRPr="00282BE8">
              <w:rPr>
                <w:rFonts w:asciiTheme="minorHAnsi" w:hAnsiTheme="minorHAnsi" w:cstheme="minorHAnsi"/>
                <w:b/>
                <w:bCs/>
                <w:iCs/>
                <w:sz w:val="22"/>
                <w:szCs w:val="22"/>
              </w:rPr>
              <w:t xml:space="preserve">. </w:t>
            </w:r>
            <w:r w:rsidR="00231651" w:rsidRPr="00282BE8">
              <w:rPr>
                <w:rFonts w:asciiTheme="minorHAnsi" w:hAnsiTheme="minorHAnsi" w:cstheme="minorHAnsi"/>
                <w:iCs/>
                <w:sz w:val="22"/>
                <w:szCs w:val="22"/>
              </w:rPr>
              <w:t xml:space="preserve">Number of CHAdeMO connectors proposed for this </w:t>
            </w:r>
            <w:r w:rsidR="00282BE8" w:rsidRPr="00282BE8">
              <w:rPr>
                <w:rFonts w:asciiTheme="minorHAnsi" w:hAnsiTheme="minorHAnsi" w:cstheme="minorHAnsi"/>
                <w:iCs/>
                <w:sz w:val="22"/>
                <w:szCs w:val="22"/>
              </w:rPr>
              <w:t>P</w:t>
            </w:r>
            <w:r w:rsidR="00231651" w:rsidRPr="00282BE8">
              <w:rPr>
                <w:rFonts w:asciiTheme="minorHAnsi" w:hAnsiTheme="minorHAnsi" w:cstheme="minorHAnsi"/>
                <w:iCs/>
                <w:sz w:val="22"/>
                <w:szCs w:val="22"/>
              </w:rPr>
              <w:t>roject (if none, please enter a zero for answer):</w:t>
            </w:r>
          </w:p>
          <w:p w14:paraId="68B21942" w14:textId="77777777" w:rsidR="00231651" w:rsidRPr="00282BE8" w:rsidRDefault="00231651" w:rsidP="00231651">
            <w:pPr>
              <w:spacing w:after="240"/>
              <w:textAlignment w:val="baseline"/>
              <w:rPr>
                <w:rFonts w:asciiTheme="minorHAnsi" w:hAnsiTheme="minorHAnsi" w:cstheme="minorHAnsi"/>
                <w:b/>
                <w:bCs/>
                <w:iCs/>
                <w:sz w:val="22"/>
                <w:szCs w:val="22"/>
              </w:rPr>
            </w:pPr>
          </w:p>
        </w:tc>
      </w:tr>
      <w:tr w:rsidR="00915A59" w14:paraId="489F82F9" w14:textId="77777777" w:rsidTr="006F308F">
        <w:trPr>
          <w:trHeight w:val="332"/>
        </w:trPr>
        <w:tc>
          <w:tcPr>
            <w:tcW w:w="9350" w:type="dxa"/>
            <w:shd w:val="clear" w:color="auto" w:fill="auto"/>
          </w:tcPr>
          <w:p w14:paraId="2D6503F5" w14:textId="77777777" w:rsidR="00915A59" w:rsidRPr="00282BE8" w:rsidRDefault="00D64818" w:rsidP="00231651">
            <w:pPr>
              <w:spacing w:after="240"/>
              <w:textAlignment w:val="baseline"/>
              <w:rPr>
                <w:rFonts w:asciiTheme="minorHAnsi" w:hAnsiTheme="minorHAnsi" w:cstheme="minorHAnsi"/>
                <w:b/>
                <w:bCs/>
                <w:iCs/>
                <w:sz w:val="22"/>
                <w:szCs w:val="22"/>
              </w:rPr>
            </w:pPr>
            <w:r w:rsidRPr="00282BE8">
              <w:rPr>
                <w:rFonts w:asciiTheme="minorHAnsi" w:hAnsiTheme="minorHAnsi" w:cstheme="minorHAnsi"/>
                <w:b/>
                <w:bCs/>
                <w:iCs/>
                <w:sz w:val="22"/>
                <w:szCs w:val="22"/>
              </w:rPr>
              <w:t>6</w:t>
            </w:r>
            <w:r w:rsidR="00915A59" w:rsidRPr="00282BE8">
              <w:rPr>
                <w:rFonts w:asciiTheme="minorHAnsi" w:hAnsiTheme="minorHAnsi" w:cstheme="minorHAnsi"/>
                <w:b/>
                <w:bCs/>
                <w:iCs/>
                <w:sz w:val="22"/>
                <w:szCs w:val="22"/>
              </w:rPr>
              <w:t xml:space="preserve">. </w:t>
            </w:r>
            <w:r w:rsidR="00915A59" w:rsidRPr="00282BE8">
              <w:rPr>
                <w:rFonts w:asciiTheme="minorHAnsi" w:hAnsiTheme="minorHAnsi" w:cstheme="minorHAnsi"/>
                <w:iCs/>
                <w:sz w:val="22"/>
                <w:szCs w:val="22"/>
              </w:rPr>
              <w:t xml:space="preserve">What is the anticipated output voltage supported by DCFC ports for this </w:t>
            </w:r>
            <w:r w:rsidR="00282BE8" w:rsidRPr="00282BE8">
              <w:rPr>
                <w:rFonts w:asciiTheme="minorHAnsi" w:hAnsiTheme="minorHAnsi" w:cstheme="minorHAnsi"/>
                <w:iCs/>
                <w:sz w:val="22"/>
                <w:szCs w:val="22"/>
              </w:rPr>
              <w:t>P</w:t>
            </w:r>
            <w:r w:rsidR="00915A59" w:rsidRPr="00282BE8">
              <w:rPr>
                <w:rFonts w:asciiTheme="minorHAnsi" w:hAnsiTheme="minorHAnsi" w:cstheme="minorHAnsi"/>
                <w:iCs/>
                <w:sz w:val="22"/>
                <w:szCs w:val="22"/>
              </w:rPr>
              <w:t>roject?</w:t>
            </w:r>
          </w:p>
          <w:p w14:paraId="175590C5" w14:textId="77777777" w:rsidR="00915A59" w:rsidRPr="00282BE8" w:rsidRDefault="00915A59" w:rsidP="00231651">
            <w:pPr>
              <w:spacing w:after="240"/>
              <w:textAlignment w:val="baseline"/>
              <w:rPr>
                <w:rFonts w:asciiTheme="minorHAnsi" w:hAnsiTheme="minorHAnsi" w:cstheme="minorHAnsi"/>
                <w:iCs/>
                <w:sz w:val="22"/>
                <w:szCs w:val="22"/>
              </w:rPr>
            </w:pPr>
          </w:p>
        </w:tc>
      </w:tr>
      <w:tr w:rsidR="00915A59" w14:paraId="51472064" w14:textId="77777777" w:rsidTr="006F308F">
        <w:trPr>
          <w:trHeight w:val="332"/>
        </w:trPr>
        <w:tc>
          <w:tcPr>
            <w:tcW w:w="9350" w:type="dxa"/>
            <w:shd w:val="clear" w:color="auto" w:fill="auto"/>
          </w:tcPr>
          <w:p w14:paraId="2A706725" w14:textId="77777777" w:rsidR="00915A59"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7</w:t>
            </w:r>
            <w:r w:rsidR="00915A59" w:rsidRPr="00282BE8">
              <w:rPr>
                <w:rFonts w:asciiTheme="minorHAnsi" w:hAnsiTheme="minorHAnsi" w:cstheme="minorHAnsi"/>
                <w:b/>
                <w:bCs/>
                <w:iCs/>
                <w:sz w:val="22"/>
                <w:szCs w:val="22"/>
              </w:rPr>
              <w:t xml:space="preserve">. </w:t>
            </w:r>
            <w:r w:rsidR="00915A59" w:rsidRPr="00282BE8">
              <w:rPr>
                <w:rFonts w:asciiTheme="minorHAnsi" w:hAnsiTheme="minorHAnsi" w:cstheme="minorHAnsi"/>
                <w:iCs/>
                <w:sz w:val="22"/>
                <w:szCs w:val="22"/>
              </w:rPr>
              <w:t xml:space="preserve">What is the simultaneous power delivery rating in kW for </w:t>
            </w:r>
            <w:r w:rsidR="008F2BD2" w:rsidRPr="00282BE8">
              <w:rPr>
                <w:rFonts w:asciiTheme="minorHAnsi" w:hAnsiTheme="minorHAnsi" w:cstheme="minorHAnsi"/>
                <w:iCs/>
                <w:sz w:val="22"/>
                <w:szCs w:val="22"/>
              </w:rPr>
              <w:t>all ports at charging station?</w:t>
            </w:r>
          </w:p>
          <w:p w14:paraId="3531C45E" w14:textId="77777777" w:rsidR="008F2BD2" w:rsidRPr="00282BE8" w:rsidRDefault="008F2BD2" w:rsidP="00231651">
            <w:pPr>
              <w:spacing w:after="240"/>
              <w:textAlignment w:val="baseline"/>
              <w:rPr>
                <w:rFonts w:asciiTheme="minorHAnsi" w:hAnsiTheme="minorHAnsi" w:cstheme="minorHAnsi"/>
                <w:iCs/>
                <w:sz w:val="22"/>
                <w:szCs w:val="22"/>
              </w:rPr>
            </w:pPr>
          </w:p>
        </w:tc>
      </w:tr>
      <w:tr w:rsidR="00902A5B" w14:paraId="49D0BCC4" w14:textId="77777777" w:rsidTr="006F308F">
        <w:trPr>
          <w:trHeight w:val="332"/>
        </w:trPr>
        <w:tc>
          <w:tcPr>
            <w:tcW w:w="9350" w:type="dxa"/>
            <w:shd w:val="clear" w:color="auto" w:fill="auto"/>
          </w:tcPr>
          <w:p w14:paraId="30B278CA" w14:textId="77777777" w:rsidR="00902A5B" w:rsidRPr="00282BE8" w:rsidRDefault="00D64818" w:rsidP="00325FD9">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8</w:t>
            </w:r>
            <w:r w:rsidR="00902A5B" w:rsidRPr="00282BE8">
              <w:rPr>
                <w:rFonts w:asciiTheme="minorHAnsi" w:hAnsiTheme="minorHAnsi" w:cstheme="minorHAnsi"/>
                <w:b/>
                <w:bCs/>
                <w:iCs/>
                <w:sz w:val="22"/>
                <w:szCs w:val="22"/>
              </w:rPr>
              <w:t xml:space="preserve">. </w:t>
            </w:r>
            <w:r w:rsidR="00902A5B" w:rsidRPr="00282BE8">
              <w:rPr>
                <w:rFonts w:asciiTheme="minorHAnsi" w:hAnsiTheme="minorHAnsi" w:cstheme="minorHAnsi"/>
                <w:iCs/>
                <w:sz w:val="22"/>
                <w:szCs w:val="22"/>
              </w:rPr>
              <w:t>What is the total power available for DCFC at all times?</w:t>
            </w:r>
          </w:p>
        </w:tc>
      </w:tr>
      <w:tr w:rsidR="00EF14F4" w14:paraId="7A6F86B7" w14:textId="77777777" w:rsidTr="006F308F">
        <w:trPr>
          <w:trHeight w:val="332"/>
        </w:trPr>
        <w:tc>
          <w:tcPr>
            <w:tcW w:w="9350" w:type="dxa"/>
            <w:shd w:val="clear" w:color="auto" w:fill="auto"/>
          </w:tcPr>
          <w:p w14:paraId="67E68DCF" w14:textId="77777777" w:rsidR="00EF14F4"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9</w:t>
            </w:r>
            <w:r w:rsidR="00EF14F4" w:rsidRPr="00282BE8">
              <w:rPr>
                <w:rFonts w:asciiTheme="minorHAnsi" w:hAnsiTheme="minorHAnsi" w:cstheme="minorHAnsi"/>
                <w:b/>
                <w:bCs/>
                <w:iCs/>
                <w:sz w:val="22"/>
                <w:szCs w:val="22"/>
              </w:rPr>
              <w:t xml:space="preserve">. </w:t>
            </w:r>
            <w:r w:rsidR="00EF14F4" w:rsidRPr="00282BE8">
              <w:rPr>
                <w:rFonts w:asciiTheme="minorHAnsi" w:hAnsiTheme="minorHAnsi" w:cstheme="minorHAnsi"/>
                <w:iCs/>
                <w:sz w:val="22"/>
                <w:szCs w:val="22"/>
              </w:rPr>
              <w:t>Will the chargers conform to ISO 15118-3 and have hardware capable of implementing both ISO 15118-2 and ISO 15118-20?</w:t>
            </w:r>
          </w:p>
          <w:p w14:paraId="12DB198A" w14:textId="77777777" w:rsidR="00EF14F4" w:rsidRPr="00282BE8" w:rsidRDefault="00EF14F4" w:rsidP="00231651">
            <w:pPr>
              <w:spacing w:after="240"/>
              <w:textAlignment w:val="baseline"/>
              <w:rPr>
                <w:rFonts w:asciiTheme="minorHAnsi" w:hAnsiTheme="minorHAnsi" w:cstheme="minorHAnsi"/>
                <w:i/>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EF14F4" w14:paraId="26B2A81D" w14:textId="77777777" w:rsidTr="006F308F">
        <w:trPr>
          <w:trHeight w:val="332"/>
        </w:trPr>
        <w:tc>
          <w:tcPr>
            <w:tcW w:w="9350" w:type="dxa"/>
            <w:shd w:val="clear" w:color="auto" w:fill="auto"/>
          </w:tcPr>
          <w:p w14:paraId="2390148A" w14:textId="77777777" w:rsidR="00EF14F4" w:rsidRPr="00282BE8" w:rsidRDefault="00D64818" w:rsidP="00231651">
            <w:pPr>
              <w:spacing w:after="240"/>
              <w:textAlignment w:val="baseline"/>
              <w:rPr>
                <w:rFonts w:asciiTheme="minorHAnsi" w:hAnsiTheme="minorHAnsi" w:cstheme="minorHAnsi"/>
                <w:i/>
                <w:sz w:val="22"/>
                <w:szCs w:val="22"/>
              </w:rPr>
            </w:pPr>
            <w:r w:rsidRPr="00282BE8">
              <w:rPr>
                <w:rFonts w:asciiTheme="minorHAnsi" w:hAnsiTheme="minorHAnsi" w:cstheme="minorHAnsi"/>
                <w:b/>
                <w:bCs/>
                <w:iCs/>
                <w:sz w:val="22"/>
                <w:szCs w:val="22"/>
              </w:rPr>
              <w:t>10</w:t>
            </w:r>
            <w:r w:rsidR="00EF14F4" w:rsidRPr="00282BE8">
              <w:rPr>
                <w:rFonts w:asciiTheme="minorHAnsi" w:hAnsiTheme="minorHAnsi" w:cstheme="minorHAnsi"/>
                <w:b/>
                <w:bCs/>
                <w:iCs/>
                <w:sz w:val="22"/>
                <w:szCs w:val="22"/>
              </w:rPr>
              <w:t xml:space="preserve">. </w:t>
            </w:r>
            <w:r w:rsidR="00EF14F4" w:rsidRPr="00282BE8">
              <w:rPr>
                <w:rFonts w:asciiTheme="minorHAnsi" w:hAnsiTheme="minorHAnsi" w:cstheme="minorHAnsi"/>
                <w:iCs/>
                <w:sz w:val="22"/>
                <w:szCs w:val="22"/>
              </w:rPr>
              <w:t>Will the chargers conform to ISO 15118-2 and be capable of Plug and Charge by February 28, 2024?</w:t>
            </w:r>
          </w:p>
          <w:p w14:paraId="6970C7EC" w14:textId="77777777" w:rsidR="00EF14F4" w:rsidRPr="00282BE8" w:rsidRDefault="00EF14F4" w:rsidP="00231651">
            <w:pPr>
              <w:spacing w:after="240"/>
              <w:textAlignment w:val="baseline"/>
              <w:rPr>
                <w:rFonts w:asciiTheme="minorHAnsi" w:hAnsiTheme="minorHAnsi" w:cstheme="minorHAnsi"/>
                <w:i/>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EF14F4" w14:paraId="052E9610" w14:textId="77777777" w:rsidTr="006F308F">
        <w:trPr>
          <w:trHeight w:val="332"/>
        </w:trPr>
        <w:tc>
          <w:tcPr>
            <w:tcW w:w="9350" w:type="dxa"/>
            <w:shd w:val="clear" w:color="auto" w:fill="auto"/>
          </w:tcPr>
          <w:p w14:paraId="2EE83249" w14:textId="77777777" w:rsidR="00EF14F4"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11</w:t>
            </w:r>
            <w:r w:rsidR="00EF14F4" w:rsidRPr="00282BE8">
              <w:rPr>
                <w:rFonts w:asciiTheme="minorHAnsi" w:hAnsiTheme="minorHAnsi" w:cstheme="minorHAnsi"/>
                <w:b/>
                <w:bCs/>
                <w:iCs/>
                <w:sz w:val="22"/>
                <w:szCs w:val="22"/>
              </w:rPr>
              <w:t xml:space="preserve">. </w:t>
            </w:r>
            <w:r w:rsidR="00EF14F4" w:rsidRPr="00282BE8">
              <w:rPr>
                <w:rFonts w:asciiTheme="minorHAnsi" w:hAnsiTheme="minorHAnsi" w:cstheme="minorHAnsi"/>
                <w:iCs/>
                <w:sz w:val="22"/>
                <w:szCs w:val="22"/>
              </w:rPr>
              <w:t>Will conformance testing for charger software and hardware follow ISO 15118-4 and ISO 15118-5, respectively?</w:t>
            </w:r>
          </w:p>
          <w:p w14:paraId="1CDDD484" w14:textId="77777777" w:rsidR="00EF14F4" w:rsidRPr="00282BE8" w:rsidRDefault="00EF14F4" w:rsidP="00231651">
            <w:pPr>
              <w:spacing w:after="240"/>
              <w:textAlignment w:val="baseline"/>
              <w:rPr>
                <w:rFonts w:asciiTheme="minorHAnsi" w:hAnsiTheme="minorHAnsi" w:cstheme="minorHAnsi"/>
                <w:i/>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EF14F4" w14:paraId="575445FC" w14:textId="77777777" w:rsidTr="006F308F">
        <w:trPr>
          <w:trHeight w:val="332"/>
        </w:trPr>
        <w:tc>
          <w:tcPr>
            <w:tcW w:w="9350" w:type="dxa"/>
            <w:shd w:val="clear" w:color="auto" w:fill="auto"/>
          </w:tcPr>
          <w:p w14:paraId="673F8993" w14:textId="77777777" w:rsidR="00EF14F4"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12</w:t>
            </w:r>
            <w:r w:rsidR="00EF14F4" w:rsidRPr="00282BE8">
              <w:rPr>
                <w:rFonts w:asciiTheme="minorHAnsi" w:hAnsiTheme="minorHAnsi" w:cstheme="minorHAnsi"/>
                <w:b/>
                <w:bCs/>
                <w:iCs/>
                <w:sz w:val="22"/>
                <w:szCs w:val="22"/>
              </w:rPr>
              <w:t xml:space="preserve">. </w:t>
            </w:r>
            <w:r w:rsidR="00EF14F4" w:rsidRPr="00282BE8">
              <w:rPr>
                <w:rFonts w:asciiTheme="minorHAnsi" w:hAnsiTheme="minorHAnsi" w:cstheme="minorHAnsi"/>
                <w:iCs/>
                <w:sz w:val="22"/>
                <w:szCs w:val="22"/>
              </w:rPr>
              <w:t>Will chargers conform to Open Charge Point Protocol (OCPP) 1.6J or higher?</w:t>
            </w:r>
          </w:p>
          <w:p w14:paraId="0B8DBB3A" w14:textId="77777777" w:rsidR="00EF14F4" w:rsidRPr="00282BE8" w:rsidRDefault="00EF14F4" w:rsidP="00231651">
            <w:pPr>
              <w:spacing w:after="240"/>
              <w:textAlignment w:val="baseline"/>
              <w:rPr>
                <w:rFonts w:asciiTheme="minorHAnsi" w:hAnsiTheme="minorHAnsi" w:cstheme="minorHAnsi"/>
                <w:i/>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EF14F4" w14:paraId="038788A3" w14:textId="77777777" w:rsidTr="006F308F">
        <w:trPr>
          <w:trHeight w:val="332"/>
        </w:trPr>
        <w:tc>
          <w:tcPr>
            <w:tcW w:w="9350" w:type="dxa"/>
            <w:shd w:val="clear" w:color="auto" w:fill="auto"/>
          </w:tcPr>
          <w:p w14:paraId="570DAAF0" w14:textId="77777777" w:rsidR="00EF14F4"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13</w:t>
            </w:r>
            <w:r w:rsidR="00EF14F4" w:rsidRPr="00282BE8">
              <w:rPr>
                <w:rFonts w:asciiTheme="minorHAnsi" w:hAnsiTheme="minorHAnsi" w:cstheme="minorHAnsi"/>
                <w:b/>
                <w:bCs/>
                <w:iCs/>
                <w:sz w:val="22"/>
                <w:szCs w:val="22"/>
              </w:rPr>
              <w:t xml:space="preserve">. </w:t>
            </w:r>
            <w:r w:rsidR="006A3BD2" w:rsidRPr="00282BE8">
              <w:rPr>
                <w:rFonts w:asciiTheme="minorHAnsi" w:hAnsiTheme="minorHAnsi" w:cstheme="minorHAnsi"/>
                <w:iCs/>
                <w:sz w:val="22"/>
                <w:szCs w:val="22"/>
              </w:rPr>
              <w:t>Will chargers conform to OCPP 2.0.1 by February 28, 2024?</w:t>
            </w:r>
          </w:p>
          <w:p w14:paraId="4263A396" w14:textId="77777777" w:rsidR="006A3BD2" w:rsidRPr="00282BE8" w:rsidRDefault="006A3BD2" w:rsidP="00231651">
            <w:pPr>
              <w:spacing w:after="240"/>
              <w:textAlignment w:val="baseline"/>
              <w:rPr>
                <w:rFonts w:asciiTheme="minorHAnsi" w:hAnsiTheme="minorHAnsi" w:cstheme="minorHAnsi"/>
                <w:i/>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6A3BD2" w14:paraId="290114F7" w14:textId="77777777" w:rsidTr="006F308F">
        <w:trPr>
          <w:trHeight w:val="332"/>
        </w:trPr>
        <w:tc>
          <w:tcPr>
            <w:tcW w:w="9350" w:type="dxa"/>
            <w:shd w:val="clear" w:color="auto" w:fill="auto"/>
          </w:tcPr>
          <w:p w14:paraId="01919236" w14:textId="77777777" w:rsidR="006A3BD2"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14</w:t>
            </w:r>
            <w:r w:rsidR="006A3BD2" w:rsidRPr="00282BE8">
              <w:rPr>
                <w:rFonts w:asciiTheme="minorHAnsi" w:hAnsiTheme="minorHAnsi" w:cstheme="minorHAnsi"/>
                <w:b/>
                <w:bCs/>
                <w:iCs/>
                <w:sz w:val="22"/>
                <w:szCs w:val="22"/>
              </w:rPr>
              <w:t xml:space="preserve">. </w:t>
            </w:r>
            <w:r w:rsidR="006A3BD2" w:rsidRPr="00282BE8">
              <w:rPr>
                <w:rFonts w:asciiTheme="minorHAnsi" w:hAnsiTheme="minorHAnsi" w:cstheme="minorHAnsi"/>
                <w:iCs/>
                <w:sz w:val="22"/>
                <w:szCs w:val="22"/>
              </w:rPr>
              <w:t>Are the chargers designed to securely switch charging network providers without any changes to hardware?</w:t>
            </w:r>
          </w:p>
          <w:p w14:paraId="48A2CF8C" w14:textId="77777777" w:rsidR="006A3BD2" w:rsidRPr="00282BE8" w:rsidRDefault="006A3BD2"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6A3BD2" w14:paraId="5D97F742" w14:textId="77777777" w:rsidTr="006F308F">
        <w:trPr>
          <w:trHeight w:val="332"/>
        </w:trPr>
        <w:tc>
          <w:tcPr>
            <w:tcW w:w="9350" w:type="dxa"/>
            <w:shd w:val="clear" w:color="auto" w:fill="auto"/>
          </w:tcPr>
          <w:p w14:paraId="298E0446" w14:textId="77777777" w:rsidR="006A3BD2"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15</w:t>
            </w:r>
            <w:r w:rsidR="006A3BD2" w:rsidRPr="00282BE8">
              <w:rPr>
                <w:rFonts w:asciiTheme="minorHAnsi" w:hAnsiTheme="minorHAnsi" w:cstheme="minorHAnsi"/>
                <w:b/>
                <w:bCs/>
                <w:iCs/>
                <w:sz w:val="22"/>
                <w:szCs w:val="22"/>
              </w:rPr>
              <w:t xml:space="preserve">. </w:t>
            </w:r>
            <w:r w:rsidR="006A3BD2" w:rsidRPr="00282BE8">
              <w:rPr>
                <w:rFonts w:asciiTheme="minorHAnsi" w:hAnsiTheme="minorHAnsi" w:cstheme="minorHAnsi"/>
                <w:iCs/>
                <w:sz w:val="22"/>
                <w:szCs w:val="22"/>
              </w:rPr>
              <w:t>Will the charging network be capable of communicating with other charging networks in accordance with Open Charge Point Interface (OCPI) 2.2.1 by February 28, 2024?</w:t>
            </w:r>
          </w:p>
          <w:p w14:paraId="4846C247" w14:textId="77777777" w:rsidR="006A3BD2" w:rsidRPr="00282BE8" w:rsidRDefault="006A3BD2"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6A3BD2" w14:paraId="05A410C1" w14:textId="77777777" w:rsidTr="006F308F">
        <w:trPr>
          <w:trHeight w:val="332"/>
        </w:trPr>
        <w:tc>
          <w:tcPr>
            <w:tcW w:w="9350" w:type="dxa"/>
            <w:shd w:val="clear" w:color="auto" w:fill="auto"/>
          </w:tcPr>
          <w:p w14:paraId="29F5742C" w14:textId="77777777" w:rsidR="006A3BD2" w:rsidRPr="00282BE8" w:rsidRDefault="00D64818" w:rsidP="00282BE8">
            <w:pPr>
              <w:spacing w:after="240"/>
              <w:jc w:val="both"/>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16</w:t>
            </w:r>
            <w:r w:rsidR="006A3BD2" w:rsidRPr="00282BE8">
              <w:rPr>
                <w:rFonts w:asciiTheme="minorHAnsi" w:hAnsiTheme="minorHAnsi" w:cstheme="minorHAnsi"/>
                <w:b/>
                <w:bCs/>
                <w:iCs/>
                <w:sz w:val="22"/>
                <w:szCs w:val="22"/>
              </w:rPr>
              <w:t xml:space="preserve">. </w:t>
            </w:r>
            <w:r w:rsidR="006A3BD2" w:rsidRPr="00282BE8">
              <w:rPr>
                <w:rFonts w:asciiTheme="minorHAnsi" w:hAnsiTheme="minorHAnsi" w:cstheme="minorHAnsi"/>
                <w:iCs/>
                <w:sz w:val="22"/>
                <w:szCs w:val="22"/>
              </w:rPr>
              <w:t>Will the charging network be capable of communicating with other charging networks to enable an EV driver to use a single method of identification to charge at charging stations that are part of multiple charging networks?</w:t>
            </w:r>
          </w:p>
          <w:p w14:paraId="4876839E" w14:textId="77777777" w:rsidR="006A3BD2" w:rsidRPr="00282BE8" w:rsidRDefault="006A3BD2" w:rsidP="00231651">
            <w:pPr>
              <w:spacing w:after="240"/>
              <w:textAlignment w:val="baseline"/>
              <w:rPr>
                <w:rFonts w:asciiTheme="minorHAnsi" w:hAnsiTheme="minorHAnsi" w:cstheme="minorHAnsi"/>
                <w:b/>
                <w:bCs/>
                <w:iCs/>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6A3BD2" w14:paraId="20A0164C" w14:textId="77777777" w:rsidTr="006F308F">
        <w:trPr>
          <w:trHeight w:val="332"/>
        </w:trPr>
        <w:tc>
          <w:tcPr>
            <w:tcW w:w="9350" w:type="dxa"/>
            <w:shd w:val="clear" w:color="auto" w:fill="auto"/>
          </w:tcPr>
          <w:p w14:paraId="0223731D" w14:textId="77777777" w:rsidR="006A3BD2" w:rsidRPr="00282BE8" w:rsidRDefault="00D64818" w:rsidP="00282BE8">
            <w:pPr>
              <w:spacing w:after="240"/>
              <w:jc w:val="both"/>
              <w:textAlignment w:val="baseline"/>
              <w:rPr>
                <w:rFonts w:ascii="Calibri" w:eastAsia="Calibri" w:hAnsi="Calibri" w:cstheme="minorHAnsi"/>
                <w:color w:val="000000"/>
                <w:sz w:val="22"/>
                <w:szCs w:val="22"/>
              </w:rPr>
            </w:pPr>
            <w:r w:rsidRPr="00282BE8">
              <w:rPr>
                <w:rFonts w:asciiTheme="minorHAnsi" w:hAnsiTheme="minorHAnsi" w:cstheme="minorHAnsi"/>
                <w:b/>
                <w:bCs/>
                <w:iCs/>
                <w:sz w:val="22"/>
                <w:szCs w:val="22"/>
              </w:rPr>
              <w:t>17</w:t>
            </w:r>
            <w:r w:rsidR="006A3BD2" w:rsidRPr="00282BE8">
              <w:rPr>
                <w:rFonts w:asciiTheme="minorHAnsi" w:hAnsiTheme="minorHAnsi" w:cstheme="minorHAnsi"/>
                <w:b/>
                <w:bCs/>
                <w:iCs/>
                <w:sz w:val="22"/>
                <w:szCs w:val="22"/>
              </w:rPr>
              <w:t xml:space="preserve">. </w:t>
            </w:r>
            <w:r w:rsidR="006A3BD2" w:rsidRPr="00282BE8">
              <w:rPr>
                <w:rFonts w:asciiTheme="minorHAnsi" w:hAnsiTheme="minorHAnsi" w:cstheme="minorHAnsi"/>
                <w:iCs/>
                <w:sz w:val="22"/>
                <w:szCs w:val="22"/>
              </w:rPr>
              <w:t xml:space="preserve">Are chargers designed to remain functional if communication with the charging network is temporarily disrupted, such that they initiate and complete charging sessions, providing the minimum required power level defined in 23 C.F.R. </w:t>
            </w:r>
            <w:r w:rsidR="006A3BD2" w:rsidRPr="00282BE8">
              <w:rPr>
                <w:rFonts w:ascii="Calibri" w:eastAsia="Calibri" w:hAnsi="Calibri" w:cstheme="minorHAnsi"/>
                <w:color w:val="000000"/>
                <w:sz w:val="22"/>
                <w:szCs w:val="22"/>
              </w:rPr>
              <w:t>§ 680.106(d)?</w:t>
            </w:r>
          </w:p>
          <w:p w14:paraId="2503DF73" w14:textId="77777777" w:rsidR="006A3BD2" w:rsidRPr="00282BE8" w:rsidRDefault="006A3BD2"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5E6E2D" w14:paraId="16F66CD6" w14:textId="77777777" w:rsidTr="006F308F">
        <w:trPr>
          <w:trHeight w:val="332"/>
        </w:trPr>
        <w:tc>
          <w:tcPr>
            <w:tcW w:w="9350" w:type="dxa"/>
            <w:shd w:val="clear" w:color="auto" w:fill="auto"/>
          </w:tcPr>
          <w:p w14:paraId="38843215" w14:textId="77777777" w:rsidR="005E6E2D" w:rsidRDefault="00D64818" w:rsidP="00231651">
            <w:pPr>
              <w:spacing w:after="240"/>
              <w:textAlignment w:val="baseline"/>
              <w:rPr>
                <w:rFonts w:asciiTheme="minorHAnsi" w:hAnsiTheme="minorHAnsi" w:cstheme="minorHAnsi"/>
                <w:iCs/>
                <w:sz w:val="22"/>
                <w:szCs w:val="22"/>
              </w:rPr>
            </w:pPr>
            <w:r>
              <w:rPr>
                <w:rFonts w:asciiTheme="minorHAnsi" w:hAnsiTheme="minorHAnsi" w:cstheme="minorHAnsi"/>
                <w:b/>
                <w:bCs/>
                <w:iCs/>
                <w:sz w:val="22"/>
                <w:szCs w:val="22"/>
              </w:rPr>
              <w:t>18</w:t>
            </w:r>
            <w:r w:rsidR="005E6E2D">
              <w:rPr>
                <w:rFonts w:asciiTheme="minorHAnsi" w:hAnsiTheme="minorHAnsi" w:cstheme="minorHAnsi"/>
                <w:b/>
                <w:bCs/>
                <w:iCs/>
                <w:sz w:val="22"/>
                <w:szCs w:val="22"/>
              </w:rPr>
              <w:t xml:space="preserve">. </w:t>
            </w:r>
            <w:r w:rsidR="005E6E2D">
              <w:rPr>
                <w:rFonts w:asciiTheme="minorHAnsi" w:hAnsiTheme="minorHAnsi" w:cstheme="minorHAnsi"/>
                <w:iCs/>
                <w:sz w:val="22"/>
                <w:szCs w:val="22"/>
              </w:rPr>
              <w:t>Will the charging network be capable of secure communication with electric utilities, other ene</w:t>
            </w:r>
            <w:r w:rsidR="001E084F">
              <w:rPr>
                <w:rFonts w:asciiTheme="minorHAnsi" w:hAnsiTheme="minorHAnsi" w:cstheme="minorHAnsi"/>
                <w:iCs/>
                <w:sz w:val="22"/>
                <w:szCs w:val="22"/>
              </w:rPr>
              <w:t>r</w:t>
            </w:r>
            <w:r w:rsidR="005E6E2D">
              <w:rPr>
                <w:rFonts w:asciiTheme="minorHAnsi" w:hAnsiTheme="minorHAnsi" w:cstheme="minorHAnsi"/>
                <w:iCs/>
                <w:sz w:val="22"/>
                <w:szCs w:val="22"/>
              </w:rPr>
              <w:t>gy providers or local energy management systems?</w:t>
            </w:r>
          </w:p>
          <w:p w14:paraId="42822C9D" w14:textId="77777777" w:rsidR="005E6E2D" w:rsidRPr="00282BE8" w:rsidRDefault="005E6E2D"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1E084F" w14:paraId="0EA7732C" w14:textId="77777777" w:rsidTr="006F308F">
        <w:trPr>
          <w:trHeight w:val="332"/>
        </w:trPr>
        <w:tc>
          <w:tcPr>
            <w:tcW w:w="9350" w:type="dxa"/>
            <w:shd w:val="clear" w:color="auto" w:fill="auto"/>
          </w:tcPr>
          <w:p w14:paraId="06BA1381" w14:textId="77777777" w:rsidR="001E084F" w:rsidRDefault="00D64818" w:rsidP="00231651">
            <w:pPr>
              <w:spacing w:after="240"/>
              <w:textAlignment w:val="baseline"/>
              <w:rPr>
                <w:rFonts w:asciiTheme="minorHAnsi" w:hAnsiTheme="minorHAnsi" w:cstheme="minorHAnsi"/>
                <w:iCs/>
                <w:sz w:val="22"/>
                <w:szCs w:val="22"/>
              </w:rPr>
            </w:pPr>
            <w:r>
              <w:rPr>
                <w:rFonts w:asciiTheme="minorHAnsi" w:hAnsiTheme="minorHAnsi" w:cstheme="minorHAnsi"/>
                <w:b/>
                <w:bCs/>
                <w:iCs/>
                <w:sz w:val="22"/>
                <w:szCs w:val="22"/>
              </w:rPr>
              <w:t>19</w:t>
            </w:r>
            <w:r w:rsidR="001E084F">
              <w:rPr>
                <w:rFonts w:asciiTheme="minorHAnsi" w:hAnsiTheme="minorHAnsi" w:cstheme="minorHAnsi"/>
                <w:b/>
                <w:bCs/>
                <w:iCs/>
                <w:sz w:val="22"/>
                <w:szCs w:val="22"/>
              </w:rPr>
              <w:t xml:space="preserve">. </w:t>
            </w:r>
            <w:r w:rsidR="001E084F">
              <w:rPr>
                <w:rFonts w:asciiTheme="minorHAnsi" w:hAnsiTheme="minorHAnsi" w:cstheme="minorHAnsi"/>
                <w:iCs/>
                <w:sz w:val="22"/>
                <w:szCs w:val="22"/>
              </w:rPr>
              <w:t>Will the charging stations be connected to a network by Wi-Fi, hardwired connection, or cellular connection?</w:t>
            </w:r>
          </w:p>
          <w:p w14:paraId="2B8AF376" w14:textId="77777777" w:rsidR="001E084F" w:rsidRPr="00282BE8" w:rsidRDefault="001E084F" w:rsidP="00231651">
            <w:pPr>
              <w:spacing w:after="240"/>
              <w:textAlignment w:val="baseline"/>
              <w:rPr>
                <w:rFonts w:asciiTheme="minorHAnsi" w:hAnsiTheme="minorHAnsi" w:cstheme="minorHAnsi"/>
                <w:i/>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p w14:paraId="0CAAC72B" w14:textId="77777777" w:rsidR="006404BA" w:rsidRPr="00567DCF" w:rsidRDefault="006404BA" w:rsidP="00282BE8">
            <w:pPr>
              <w:spacing w:after="240"/>
              <w:textAlignment w:val="baseline"/>
              <w:rPr>
                <w:rFonts w:asciiTheme="minorHAnsi" w:hAnsiTheme="minorHAnsi" w:cstheme="minorHAnsi"/>
                <w:iCs/>
                <w:sz w:val="22"/>
                <w:szCs w:val="22"/>
              </w:rPr>
            </w:pPr>
            <w:r>
              <w:rPr>
                <w:rFonts w:asciiTheme="minorHAnsi" w:hAnsiTheme="minorHAnsi" w:cstheme="minorHAnsi"/>
                <w:i/>
                <w:sz w:val="20"/>
                <w:szCs w:val="20"/>
              </w:rPr>
              <w:t>If yes, please describe</w:t>
            </w:r>
            <w:r w:rsidR="00282BE8">
              <w:rPr>
                <w:rFonts w:asciiTheme="minorHAnsi" w:hAnsiTheme="minorHAnsi" w:cstheme="minorHAnsi"/>
                <w:i/>
                <w:sz w:val="20"/>
                <w:szCs w:val="20"/>
              </w:rPr>
              <w:t>.</w:t>
            </w:r>
            <w:r>
              <w:rPr>
                <w:rFonts w:asciiTheme="minorHAnsi" w:hAnsiTheme="minorHAnsi" w:cstheme="minorHAnsi"/>
                <w:i/>
                <w:sz w:val="20"/>
                <w:szCs w:val="20"/>
              </w:rPr>
              <w:t xml:space="preserve"> </w:t>
            </w:r>
          </w:p>
        </w:tc>
      </w:tr>
      <w:tr w:rsidR="001E084F" w14:paraId="6C83603C" w14:textId="77777777" w:rsidTr="006F308F">
        <w:trPr>
          <w:trHeight w:val="332"/>
        </w:trPr>
        <w:tc>
          <w:tcPr>
            <w:tcW w:w="9350" w:type="dxa"/>
            <w:shd w:val="clear" w:color="auto" w:fill="auto"/>
          </w:tcPr>
          <w:p w14:paraId="48FA1B74" w14:textId="77777777" w:rsidR="001E084F" w:rsidRDefault="00D64818" w:rsidP="00231651">
            <w:pPr>
              <w:spacing w:after="240"/>
              <w:textAlignment w:val="baseline"/>
              <w:rPr>
                <w:rFonts w:asciiTheme="minorHAnsi" w:hAnsiTheme="minorHAnsi" w:cstheme="minorHAnsi"/>
                <w:iCs/>
                <w:sz w:val="22"/>
                <w:szCs w:val="22"/>
              </w:rPr>
            </w:pPr>
            <w:r>
              <w:rPr>
                <w:rFonts w:asciiTheme="minorHAnsi" w:hAnsiTheme="minorHAnsi" w:cstheme="minorHAnsi"/>
                <w:b/>
                <w:bCs/>
                <w:iCs/>
                <w:sz w:val="22"/>
                <w:szCs w:val="22"/>
              </w:rPr>
              <w:t>20</w:t>
            </w:r>
            <w:r w:rsidR="001E084F">
              <w:rPr>
                <w:rFonts w:asciiTheme="minorHAnsi" w:hAnsiTheme="minorHAnsi" w:cstheme="minorHAnsi"/>
                <w:b/>
                <w:bCs/>
                <w:iCs/>
                <w:sz w:val="22"/>
                <w:szCs w:val="22"/>
              </w:rPr>
              <w:t xml:space="preserve">. </w:t>
            </w:r>
            <w:r w:rsidR="001E084F">
              <w:rPr>
                <w:rFonts w:asciiTheme="minorHAnsi" w:hAnsiTheme="minorHAnsi" w:cstheme="minorHAnsi"/>
                <w:iCs/>
                <w:sz w:val="22"/>
                <w:szCs w:val="22"/>
              </w:rPr>
              <w:t>Does Applicant have plans to maintain appropriate EV charging diagnostics, remote start of the equipment, and collecting and reporting usage data?</w:t>
            </w:r>
          </w:p>
          <w:p w14:paraId="3DFBFB05" w14:textId="77777777" w:rsidR="001E084F" w:rsidRPr="00282BE8" w:rsidRDefault="001E084F" w:rsidP="00231651">
            <w:pPr>
              <w:spacing w:after="240"/>
              <w:textAlignment w:val="baseline"/>
              <w:rPr>
                <w:rFonts w:asciiTheme="minorHAnsi" w:hAnsiTheme="minorHAnsi" w:cstheme="minorHAnsi"/>
                <w:i/>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p w14:paraId="06D9CC68" w14:textId="77777777" w:rsidR="001E084F" w:rsidRPr="00567DCF" w:rsidRDefault="001E084F" w:rsidP="00231651">
            <w:pPr>
              <w:spacing w:after="240"/>
              <w:textAlignment w:val="baseline"/>
              <w:rPr>
                <w:rFonts w:asciiTheme="minorHAnsi" w:hAnsiTheme="minorHAnsi" w:cstheme="minorHAnsi"/>
                <w:iCs/>
                <w:sz w:val="22"/>
                <w:szCs w:val="22"/>
              </w:rPr>
            </w:pPr>
            <w:r w:rsidRPr="009E368A">
              <w:rPr>
                <w:rFonts w:asciiTheme="minorHAnsi" w:hAnsiTheme="minorHAnsi" w:cstheme="minorHAnsi"/>
                <w:i/>
                <w:iCs/>
                <w:sz w:val="20"/>
                <w:szCs w:val="20"/>
              </w:rPr>
              <w:t>If yes, please briefly describe plans</w:t>
            </w:r>
            <w:r w:rsidR="00282BE8">
              <w:rPr>
                <w:rFonts w:asciiTheme="minorHAnsi" w:hAnsiTheme="minorHAnsi" w:cstheme="minorHAnsi"/>
                <w:i/>
                <w:iCs/>
                <w:sz w:val="20"/>
                <w:szCs w:val="20"/>
              </w:rPr>
              <w:t>.</w:t>
            </w:r>
          </w:p>
        </w:tc>
      </w:tr>
      <w:tr w:rsidR="001E084F" w14:paraId="4C49A82D" w14:textId="77777777" w:rsidTr="006F308F">
        <w:trPr>
          <w:trHeight w:val="332"/>
        </w:trPr>
        <w:tc>
          <w:tcPr>
            <w:tcW w:w="9350" w:type="dxa"/>
            <w:shd w:val="clear" w:color="auto" w:fill="auto"/>
          </w:tcPr>
          <w:p w14:paraId="070FCF51" w14:textId="77777777" w:rsidR="001E084F" w:rsidRDefault="00D64818" w:rsidP="00231651">
            <w:pPr>
              <w:spacing w:after="240"/>
              <w:textAlignment w:val="baseline"/>
              <w:rPr>
                <w:rFonts w:asciiTheme="minorHAnsi" w:hAnsiTheme="minorHAnsi" w:cstheme="minorHAnsi"/>
                <w:iCs/>
                <w:sz w:val="22"/>
                <w:szCs w:val="22"/>
              </w:rPr>
            </w:pPr>
            <w:r>
              <w:rPr>
                <w:rFonts w:asciiTheme="minorHAnsi" w:hAnsiTheme="minorHAnsi" w:cstheme="minorHAnsi"/>
                <w:b/>
                <w:bCs/>
                <w:iCs/>
                <w:sz w:val="22"/>
                <w:szCs w:val="22"/>
              </w:rPr>
              <w:t>21</w:t>
            </w:r>
            <w:r w:rsidR="001E084F">
              <w:rPr>
                <w:rFonts w:asciiTheme="minorHAnsi" w:hAnsiTheme="minorHAnsi" w:cstheme="minorHAnsi"/>
                <w:b/>
                <w:bCs/>
                <w:iCs/>
                <w:sz w:val="22"/>
                <w:szCs w:val="22"/>
              </w:rPr>
              <w:t xml:space="preserve">. </w:t>
            </w:r>
            <w:r w:rsidR="001E084F">
              <w:rPr>
                <w:rFonts w:asciiTheme="minorHAnsi" w:hAnsiTheme="minorHAnsi" w:cstheme="minorHAnsi"/>
                <w:iCs/>
                <w:sz w:val="22"/>
                <w:szCs w:val="22"/>
              </w:rPr>
              <w:t>Will charging stations support continuous operations, even when network connectivity is not available or consumer cell phone service is not available (i.e., “default on” with loss of network)?</w:t>
            </w:r>
          </w:p>
          <w:p w14:paraId="04911119" w14:textId="77777777" w:rsidR="001E084F" w:rsidRPr="00282BE8" w:rsidRDefault="001E084F"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8F2BD2" w14:paraId="0A6A18B7" w14:textId="77777777" w:rsidTr="006F308F">
        <w:trPr>
          <w:trHeight w:val="332"/>
        </w:trPr>
        <w:tc>
          <w:tcPr>
            <w:tcW w:w="9350" w:type="dxa"/>
            <w:shd w:val="clear" w:color="auto" w:fill="auto"/>
          </w:tcPr>
          <w:p w14:paraId="40C593C0" w14:textId="3BF76968" w:rsidR="008F2BD2"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22</w:t>
            </w:r>
            <w:r w:rsidR="008F2BD2" w:rsidRPr="00282BE8">
              <w:rPr>
                <w:rFonts w:asciiTheme="minorHAnsi" w:hAnsiTheme="minorHAnsi" w:cstheme="minorHAnsi"/>
                <w:b/>
                <w:bCs/>
                <w:iCs/>
                <w:sz w:val="22"/>
                <w:szCs w:val="22"/>
              </w:rPr>
              <w:t xml:space="preserve">. </w:t>
            </w:r>
            <w:r w:rsidR="008F2BD2" w:rsidRPr="00282BE8">
              <w:rPr>
                <w:rFonts w:asciiTheme="minorHAnsi" w:hAnsiTheme="minorHAnsi" w:cstheme="minorHAnsi"/>
                <w:iCs/>
                <w:sz w:val="22"/>
                <w:szCs w:val="22"/>
              </w:rPr>
              <w:t xml:space="preserve">Is charging equipment certified to operate without any decrease in performance between </w:t>
            </w:r>
            <w:r w:rsidR="008E0E25" w:rsidRPr="00282BE8">
              <w:rPr>
                <w:rFonts w:asciiTheme="minorHAnsi" w:hAnsiTheme="minorHAnsi" w:cstheme="minorHAnsi"/>
                <w:iCs/>
                <w:sz w:val="22"/>
                <w:szCs w:val="22"/>
              </w:rPr>
              <w:t>22- and 122-degrees</w:t>
            </w:r>
            <w:r w:rsidR="008F2BD2" w:rsidRPr="00282BE8">
              <w:rPr>
                <w:rFonts w:asciiTheme="minorHAnsi" w:hAnsiTheme="minorHAnsi" w:cstheme="minorHAnsi"/>
                <w:iCs/>
                <w:sz w:val="22"/>
                <w:szCs w:val="22"/>
              </w:rPr>
              <w:t xml:space="preserve"> Fahrenheit with a relative humidity up to 95%?</w:t>
            </w:r>
          </w:p>
          <w:p w14:paraId="76C1F893" w14:textId="77777777" w:rsidR="008F2BD2" w:rsidRPr="00282BE8" w:rsidRDefault="008F2BD2"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436329" w14:paraId="028B88DE" w14:textId="77777777" w:rsidTr="006F308F">
        <w:trPr>
          <w:trHeight w:val="332"/>
        </w:trPr>
        <w:tc>
          <w:tcPr>
            <w:tcW w:w="9350" w:type="dxa"/>
            <w:shd w:val="clear" w:color="auto" w:fill="auto"/>
          </w:tcPr>
          <w:p w14:paraId="2342DAF5" w14:textId="77777777" w:rsidR="00436329"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23</w:t>
            </w:r>
            <w:r w:rsidR="00436329" w:rsidRPr="00282BE8">
              <w:rPr>
                <w:rFonts w:asciiTheme="minorHAnsi" w:hAnsiTheme="minorHAnsi" w:cstheme="minorHAnsi"/>
                <w:b/>
                <w:bCs/>
                <w:iCs/>
                <w:sz w:val="22"/>
                <w:szCs w:val="22"/>
              </w:rPr>
              <w:t>.</w:t>
            </w:r>
            <w:r w:rsidR="0024482E" w:rsidRPr="00282BE8">
              <w:rPr>
                <w:rFonts w:asciiTheme="minorHAnsi" w:hAnsiTheme="minorHAnsi" w:cstheme="minorHAnsi"/>
                <w:b/>
                <w:bCs/>
                <w:iCs/>
                <w:sz w:val="22"/>
                <w:szCs w:val="22"/>
              </w:rPr>
              <w:t xml:space="preserve"> </w:t>
            </w:r>
            <w:r w:rsidR="0024482E" w:rsidRPr="00282BE8">
              <w:rPr>
                <w:rFonts w:asciiTheme="minorHAnsi" w:hAnsiTheme="minorHAnsi" w:cstheme="minorHAnsi"/>
                <w:iCs/>
                <w:sz w:val="22"/>
                <w:szCs w:val="22"/>
              </w:rPr>
              <w:t>Do chargers have the ability to receive and implement secure, remote software updates and conduct real-time protocol translation, encryption and decryption, authentication, and authorization in their communication with charging networks?</w:t>
            </w:r>
          </w:p>
          <w:p w14:paraId="56D69E80" w14:textId="77777777" w:rsidR="0024482E" w:rsidRPr="00282BE8" w:rsidRDefault="0024482E"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902A5B" w14:paraId="66565A14" w14:textId="77777777" w:rsidTr="006F308F">
        <w:trPr>
          <w:trHeight w:val="332"/>
        </w:trPr>
        <w:tc>
          <w:tcPr>
            <w:tcW w:w="9350" w:type="dxa"/>
            <w:shd w:val="clear" w:color="auto" w:fill="auto"/>
          </w:tcPr>
          <w:p w14:paraId="3E0E637F" w14:textId="77777777" w:rsidR="00902A5B"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24</w:t>
            </w:r>
            <w:r w:rsidR="00902A5B" w:rsidRPr="00282BE8">
              <w:rPr>
                <w:rFonts w:asciiTheme="minorHAnsi" w:hAnsiTheme="minorHAnsi" w:cstheme="minorHAnsi"/>
                <w:b/>
                <w:bCs/>
                <w:iCs/>
                <w:sz w:val="22"/>
                <w:szCs w:val="22"/>
              </w:rPr>
              <w:t xml:space="preserve">. </w:t>
            </w:r>
            <w:r w:rsidR="00902A5B" w:rsidRPr="00282BE8">
              <w:rPr>
                <w:rFonts w:asciiTheme="minorHAnsi" w:hAnsiTheme="minorHAnsi" w:cstheme="minorHAnsi"/>
                <w:iCs/>
                <w:sz w:val="22"/>
                <w:szCs w:val="22"/>
              </w:rPr>
              <w:t>Will the charging network support remote charger monitoring, diagnostics, control, and smart charge management?</w:t>
            </w:r>
          </w:p>
          <w:p w14:paraId="490BD77B" w14:textId="77777777" w:rsidR="00902A5B" w:rsidRPr="00282BE8" w:rsidRDefault="00902A5B"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ED16AC" w14:paraId="038063AC" w14:textId="77777777" w:rsidTr="006F308F">
        <w:trPr>
          <w:trHeight w:val="332"/>
        </w:trPr>
        <w:tc>
          <w:tcPr>
            <w:tcW w:w="9350" w:type="dxa"/>
            <w:shd w:val="clear" w:color="auto" w:fill="auto"/>
          </w:tcPr>
          <w:p w14:paraId="19CAADA6" w14:textId="1D937C32" w:rsidR="00ED16AC" w:rsidRPr="00282BE8" w:rsidRDefault="00D64818" w:rsidP="00231651">
            <w:pPr>
              <w:spacing w:after="240"/>
              <w:textAlignment w:val="baseline"/>
              <w:rPr>
                <w:rFonts w:asciiTheme="minorHAnsi" w:hAnsiTheme="minorHAnsi" w:cstheme="minorHAnsi"/>
                <w:iCs/>
                <w:sz w:val="22"/>
                <w:szCs w:val="22"/>
              </w:rPr>
            </w:pPr>
            <w:r w:rsidRPr="00282BE8">
              <w:rPr>
                <w:rFonts w:asciiTheme="minorHAnsi" w:hAnsiTheme="minorHAnsi" w:cstheme="minorHAnsi"/>
                <w:b/>
                <w:bCs/>
                <w:iCs/>
                <w:sz w:val="22"/>
                <w:szCs w:val="22"/>
              </w:rPr>
              <w:t>25</w:t>
            </w:r>
            <w:r w:rsidR="00ED16AC" w:rsidRPr="00282BE8">
              <w:rPr>
                <w:rFonts w:asciiTheme="minorHAnsi" w:hAnsiTheme="minorHAnsi" w:cstheme="minorHAnsi"/>
                <w:b/>
                <w:bCs/>
                <w:iCs/>
                <w:sz w:val="22"/>
                <w:szCs w:val="22"/>
              </w:rPr>
              <w:t xml:space="preserve">. </w:t>
            </w:r>
            <w:r w:rsidR="00ED16AC" w:rsidRPr="00282BE8">
              <w:rPr>
                <w:rFonts w:asciiTheme="minorHAnsi" w:hAnsiTheme="minorHAnsi" w:cstheme="minorHAnsi"/>
                <w:iCs/>
                <w:sz w:val="22"/>
                <w:szCs w:val="22"/>
              </w:rPr>
              <w:t xml:space="preserve">Does </w:t>
            </w:r>
            <w:r w:rsidR="006404BA" w:rsidRPr="00282BE8">
              <w:rPr>
                <w:rFonts w:asciiTheme="minorHAnsi" w:hAnsiTheme="minorHAnsi" w:cstheme="minorHAnsi"/>
                <w:iCs/>
                <w:sz w:val="22"/>
                <w:szCs w:val="22"/>
              </w:rPr>
              <w:t>A</w:t>
            </w:r>
            <w:r w:rsidR="00ED16AC" w:rsidRPr="00282BE8">
              <w:rPr>
                <w:rFonts w:asciiTheme="minorHAnsi" w:hAnsiTheme="minorHAnsi" w:cstheme="minorHAnsi"/>
                <w:iCs/>
                <w:sz w:val="22"/>
                <w:szCs w:val="22"/>
              </w:rPr>
              <w:t>pplicant commit to listing the charging station on the Alternative Fuels Data Center website, showing it as either planned during construction or operational once construction is comp</w:t>
            </w:r>
            <w:r w:rsidR="008E0E25">
              <w:rPr>
                <w:rFonts w:asciiTheme="minorHAnsi" w:hAnsiTheme="minorHAnsi" w:cstheme="minorHAnsi"/>
                <w:iCs/>
                <w:sz w:val="22"/>
                <w:szCs w:val="22"/>
              </w:rPr>
              <w:t>l</w:t>
            </w:r>
            <w:r w:rsidR="00ED16AC" w:rsidRPr="00282BE8">
              <w:rPr>
                <w:rFonts w:asciiTheme="minorHAnsi" w:hAnsiTheme="minorHAnsi" w:cstheme="minorHAnsi"/>
                <w:iCs/>
                <w:sz w:val="22"/>
                <w:szCs w:val="22"/>
              </w:rPr>
              <w:t>ete?</w:t>
            </w:r>
          </w:p>
          <w:p w14:paraId="0F7480DD" w14:textId="77777777" w:rsidR="00CF06B2" w:rsidRPr="00282BE8" w:rsidRDefault="00ED16AC" w:rsidP="00231651">
            <w:pPr>
              <w:spacing w:after="240"/>
              <w:textAlignment w:val="baseline"/>
              <w:rPr>
                <w:rFonts w:asciiTheme="minorHAnsi" w:hAnsiTheme="minorHAnsi" w:cstheme="minorHAnsi"/>
                <w:i/>
                <w:sz w:val="22"/>
                <w:szCs w:val="22"/>
              </w:rPr>
            </w:pPr>
            <w:r w:rsidRPr="00282BE8">
              <w:rPr>
                <w:rFonts w:asciiTheme="minorHAnsi" w:hAnsiTheme="minorHAnsi" w:cstheme="minorHAnsi"/>
                <w:i/>
                <w:sz w:val="22"/>
                <w:szCs w:val="22"/>
              </w:rPr>
              <w:fldChar w:fldCharType="begin">
                <w:ffData>
                  <w:name w:val="Check39"/>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Yes </w:t>
            </w:r>
            <w:r w:rsidRPr="00282BE8">
              <w:rPr>
                <w:rFonts w:asciiTheme="minorHAnsi" w:hAnsiTheme="minorHAnsi" w:cstheme="minorHAnsi"/>
                <w:i/>
                <w:sz w:val="22"/>
                <w:szCs w:val="22"/>
              </w:rPr>
              <w:tab/>
            </w:r>
            <w:r w:rsidRPr="00282BE8">
              <w:rPr>
                <w:rFonts w:asciiTheme="minorHAnsi" w:hAnsiTheme="minorHAnsi" w:cstheme="minorHAnsi"/>
                <w:i/>
                <w:sz w:val="22"/>
                <w:szCs w:val="22"/>
              </w:rPr>
              <w:tab/>
            </w:r>
            <w:r w:rsidRPr="00282BE8">
              <w:rPr>
                <w:rFonts w:asciiTheme="minorHAnsi" w:hAnsiTheme="minorHAnsi" w:cstheme="minorHAnsi"/>
                <w:i/>
                <w:sz w:val="22"/>
                <w:szCs w:val="22"/>
              </w:rPr>
              <w:fldChar w:fldCharType="begin">
                <w:ffData>
                  <w:name w:val="Check40"/>
                  <w:enabled/>
                  <w:calcOnExit w:val="0"/>
                  <w:checkBox>
                    <w:sizeAuto/>
                    <w:default w:val="0"/>
                  </w:checkBox>
                </w:ffData>
              </w:fldChar>
            </w:r>
            <w:r w:rsidRPr="00282BE8">
              <w:rPr>
                <w:rFonts w:asciiTheme="minorHAnsi" w:hAnsiTheme="minorHAnsi" w:cstheme="minorHAnsi"/>
                <w:i/>
                <w:sz w:val="22"/>
                <w:szCs w:val="22"/>
              </w:rPr>
              <w:instrText xml:space="preserve"> FORMCHECKBOX </w:instrText>
            </w:r>
            <w:r w:rsidR="00BD579F">
              <w:rPr>
                <w:rFonts w:asciiTheme="minorHAnsi" w:hAnsiTheme="minorHAnsi" w:cstheme="minorHAnsi"/>
                <w:i/>
                <w:sz w:val="22"/>
                <w:szCs w:val="22"/>
              </w:rPr>
            </w:r>
            <w:r w:rsidR="00BD579F">
              <w:rPr>
                <w:rFonts w:asciiTheme="minorHAnsi" w:hAnsiTheme="minorHAnsi" w:cstheme="minorHAnsi"/>
                <w:i/>
                <w:sz w:val="22"/>
                <w:szCs w:val="22"/>
              </w:rPr>
              <w:fldChar w:fldCharType="separate"/>
            </w:r>
            <w:r w:rsidRPr="00282BE8">
              <w:rPr>
                <w:rFonts w:asciiTheme="minorHAnsi" w:hAnsiTheme="minorHAnsi" w:cstheme="minorHAnsi"/>
                <w:i/>
                <w:sz w:val="22"/>
                <w:szCs w:val="22"/>
              </w:rPr>
              <w:fldChar w:fldCharType="end"/>
            </w:r>
            <w:r w:rsidRPr="00282BE8">
              <w:rPr>
                <w:rFonts w:asciiTheme="minorHAnsi" w:hAnsiTheme="minorHAnsi" w:cstheme="minorHAnsi"/>
                <w:i/>
                <w:sz w:val="22"/>
                <w:szCs w:val="22"/>
              </w:rPr>
              <w:t xml:space="preserve"> No</w:t>
            </w:r>
          </w:p>
        </w:tc>
      </w:tr>
      <w:tr w:rsidR="00321479" w14:paraId="2F4041BE" w14:textId="77777777" w:rsidTr="00552535">
        <w:trPr>
          <w:trHeight w:val="1137"/>
        </w:trPr>
        <w:tc>
          <w:tcPr>
            <w:tcW w:w="9350" w:type="dxa"/>
          </w:tcPr>
          <w:p w14:paraId="6F7C789A" w14:textId="77777777" w:rsidR="005557D6" w:rsidRPr="00282BE8" w:rsidRDefault="00D64818" w:rsidP="00321479">
            <w:pPr>
              <w:spacing w:after="240"/>
              <w:rPr>
                <w:rFonts w:ascii="Calibri" w:hAnsi="Calibri" w:cs="Calibri"/>
                <w:i/>
                <w:sz w:val="20"/>
                <w:szCs w:val="20"/>
              </w:rPr>
            </w:pPr>
            <w:r>
              <w:rPr>
                <w:rFonts w:asciiTheme="minorHAnsi" w:hAnsiTheme="minorHAnsi" w:cstheme="minorHAnsi"/>
                <w:b/>
                <w:bCs/>
                <w:iCs/>
                <w:sz w:val="22"/>
                <w:szCs w:val="22"/>
              </w:rPr>
              <w:t xml:space="preserve">26. </w:t>
            </w:r>
            <w:r w:rsidRPr="00D64818">
              <w:rPr>
                <w:rFonts w:asciiTheme="minorHAnsi" w:hAnsiTheme="minorHAnsi" w:cstheme="minorHAnsi"/>
                <w:iCs/>
                <w:sz w:val="22"/>
                <w:szCs w:val="22"/>
              </w:rPr>
              <w:t>Will your charging station use renewable energy sources</w:t>
            </w:r>
            <w:r w:rsidRPr="00282BE8">
              <w:rPr>
                <w:rFonts w:ascii="Calibri" w:hAnsi="Calibri" w:cs="Calibri"/>
                <w:iCs/>
                <w:sz w:val="22"/>
                <w:szCs w:val="22"/>
              </w:rPr>
              <w:t>?</w:t>
            </w:r>
            <w:r w:rsidR="005557D6" w:rsidRPr="00282BE8">
              <w:rPr>
                <w:rFonts w:ascii="Calibri" w:hAnsi="Calibri" w:cs="Calibri"/>
                <w:b/>
                <w:bCs/>
                <w:iCs/>
                <w:sz w:val="22"/>
                <w:szCs w:val="22"/>
              </w:rPr>
              <w:t xml:space="preserve">   </w:t>
            </w:r>
            <w:r w:rsidR="005557D6" w:rsidRPr="00282BE8">
              <w:rPr>
                <w:rFonts w:ascii="Calibri" w:hAnsi="Calibri" w:cs="Calibri"/>
                <w:b/>
                <w:bCs/>
                <w:i/>
                <w:sz w:val="22"/>
                <w:szCs w:val="22"/>
              </w:rPr>
              <w:t xml:space="preserve">   </w:t>
            </w:r>
            <w:r w:rsidR="005557D6" w:rsidRPr="00282BE8">
              <w:rPr>
                <w:rFonts w:ascii="Calibri" w:hAnsi="Calibri" w:cs="Calibri"/>
                <w:bCs/>
                <w:sz w:val="22"/>
                <w:szCs w:val="22"/>
              </w:rPr>
              <w:fldChar w:fldCharType="begin">
                <w:ffData>
                  <w:name w:val="Check1"/>
                  <w:enabled/>
                  <w:calcOnExit w:val="0"/>
                  <w:checkBox>
                    <w:sizeAuto/>
                    <w:default w:val="0"/>
                  </w:checkBox>
                </w:ffData>
              </w:fldChar>
            </w:r>
            <w:bookmarkStart w:id="1" w:name="Check1"/>
            <w:r w:rsidR="005557D6" w:rsidRPr="00282BE8">
              <w:rPr>
                <w:rFonts w:ascii="Calibri" w:hAnsi="Calibri" w:cs="Calibri"/>
                <w:bCs/>
                <w:sz w:val="22"/>
                <w:szCs w:val="22"/>
              </w:rPr>
              <w:instrText xml:space="preserve"> FORMCHECKBOX </w:instrText>
            </w:r>
            <w:r w:rsidR="00BD579F">
              <w:rPr>
                <w:rFonts w:ascii="Calibri" w:hAnsi="Calibri" w:cs="Calibri"/>
                <w:bCs/>
                <w:sz w:val="22"/>
                <w:szCs w:val="22"/>
              </w:rPr>
            </w:r>
            <w:r w:rsidR="00BD579F">
              <w:rPr>
                <w:rFonts w:ascii="Calibri" w:hAnsi="Calibri" w:cs="Calibri"/>
                <w:bCs/>
                <w:sz w:val="22"/>
                <w:szCs w:val="22"/>
              </w:rPr>
              <w:fldChar w:fldCharType="separate"/>
            </w:r>
            <w:r w:rsidR="005557D6" w:rsidRPr="00282BE8">
              <w:rPr>
                <w:rFonts w:ascii="Calibri" w:hAnsi="Calibri" w:cs="Calibri"/>
                <w:bCs/>
                <w:sz w:val="22"/>
                <w:szCs w:val="22"/>
              </w:rPr>
              <w:fldChar w:fldCharType="end"/>
            </w:r>
            <w:bookmarkEnd w:id="1"/>
            <w:r w:rsidR="005557D6" w:rsidRPr="00282BE8">
              <w:rPr>
                <w:rFonts w:ascii="Calibri" w:hAnsi="Calibri" w:cs="Calibri"/>
                <w:bCs/>
                <w:sz w:val="22"/>
                <w:szCs w:val="22"/>
              </w:rPr>
              <w:t xml:space="preserve"> </w:t>
            </w:r>
            <w:r w:rsidR="005557D6" w:rsidRPr="00282BE8">
              <w:rPr>
                <w:rFonts w:ascii="Calibri" w:hAnsi="Calibri" w:cs="Calibri"/>
                <w:bCs/>
                <w:i/>
                <w:iCs/>
                <w:sz w:val="22"/>
                <w:szCs w:val="22"/>
              </w:rPr>
              <w:t>Yes</w:t>
            </w:r>
            <w:r w:rsidR="005557D6" w:rsidRPr="00282BE8">
              <w:rPr>
                <w:rFonts w:ascii="Calibri" w:hAnsi="Calibri" w:cs="Calibri"/>
                <w:bCs/>
                <w:iCs/>
                <w:sz w:val="22"/>
                <w:szCs w:val="22"/>
              </w:rPr>
              <w:t xml:space="preserve">   </w:t>
            </w:r>
            <w:r w:rsidR="005557D6" w:rsidRPr="00282BE8">
              <w:rPr>
                <w:rFonts w:ascii="Calibri" w:hAnsi="Calibri" w:cs="Calibri"/>
                <w:bCs/>
                <w:iCs/>
                <w:sz w:val="22"/>
                <w:szCs w:val="22"/>
              </w:rPr>
              <w:fldChar w:fldCharType="begin">
                <w:ffData>
                  <w:name w:val="Check2"/>
                  <w:enabled/>
                  <w:calcOnExit w:val="0"/>
                  <w:checkBox>
                    <w:sizeAuto/>
                    <w:default w:val="0"/>
                  </w:checkBox>
                </w:ffData>
              </w:fldChar>
            </w:r>
            <w:bookmarkStart w:id="2" w:name="Check2"/>
            <w:r w:rsidR="005557D6" w:rsidRPr="00282BE8">
              <w:rPr>
                <w:rFonts w:ascii="Calibri" w:hAnsi="Calibri" w:cs="Calibri"/>
                <w:bCs/>
                <w:iCs/>
                <w:sz w:val="22"/>
                <w:szCs w:val="22"/>
              </w:rPr>
              <w:instrText xml:space="preserve"> FORMCHECKBOX </w:instrText>
            </w:r>
            <w:r w:rsidR="00BD579F">
              <w:rPr>
                <w:rFonts w:ascii="Calibri" w:hAnsi="Calibri" w:cs="Calibri"/>
                <w:bCs/>
                <w:iCs/>
                <w:sz w:val="22"/>
                <w:szCs w:val="22"/>
              </w:rPr>
            </w:r>
            <w:r w:rsidR="00BD579F">
              <w:rPr>
                <w:rFonts w:ascii="Calibri" w:hAnsi="Calibri" w:cs="Calibri"/>
                <w:bCs/>
                <w:iCs/>
                <w:sz w:val="22"/>
                <w:szCs w:val="22"/>
              </w:rPr>
              <w:fldChar w:fldCharType="separate"/>
            </w:r>
            <w:r w:rsidR="005557D6" w:rsidRPr="00282BE8">
              <w:rPr>
                <w:rFonts w:ascii="Calibri" w:hAnsi="Calibri" w:cs="Calibri"/>
                <w:bCs/>
                <w:iCs/>
                <w:sz w:val="22"/>
                <w:szCs w:val="22"/>
              </w:rPr>
              <w:fldChar w:fldCharType="end"/>
            </w:r>
            <w:bookmarkEnd w:id="2"/>
            <w:r w:rsidR="005557D6" w:rsidRPr="00282BE8">
              <w:rPr>
                <w:rFonts w:ascii="Calibri" w:hAnsi="Calibri" w:cs="Calibri"/>
                <w:bCs/>
                <w:iCs/>
                <w:sz w:val="22"/>
                <w:szCs w:val="22"/>
              </w:rPr>
              <w:t xml:space="preserve"> </w:t>
            </w:r>
            <w:r w:rsidR="005557D6" w:rsidRPr="00282BE8">
              <w:rPr>
                <w:rFonts w:ascii="Calibri" w:hAnsi="Calibri" w:cs="Calibri"/>
                <w:bCs/>
                <w:i/>
                <w:iCs/>
                <w:sz w:val="22"/>
                <w:szCs w:val="22"/>
              </w:rPr>
              <w:t>No</w:t>
            </w:r>
          </w:p>
          <w:p w14:paraId="152B91DA" w14:textId="77777777" w:rsidR="00321479" w:rsidRDefault="00321479" w:rsidP="00321479">
            <w:pPr>
              <w:spacing w:after="240"/>
              <w:rPr>
                <w:rFonts w:asciiTheme="minorHAnsi" w:hAnsiTheme="minorHAnsi" w:cstheme="minorHAnsi"/>
                <w:i/>
                <w:sz w:val="20"/>
                <w:szCs w:val="20"/>
              </w:rPr>
            </w:pPr>
            <w:r>
              <w:rPr>
                <w:rFonts w:asciiTheme="minorHAnsi" w:hAnsiTheme="minorHAnsi" w:cstheme="minorHAnsi"/>
                <w:i/>
                <w:sz w:val="20"/>
                <w:szCs w:val="20"/>
              </w:rPr>
              <w:t>If Yes, d</w:t>
            </w:r>
            <w:r w:rsidRPr="00D81697">
              <w:rPr>
                <w:rFonts w:asciiTheme="minorHAnsi" w:hAnsiTheme="minorHAnsi" w:cstheme="minorHAnsi"/>
                <w:i/>
                <w:sz w:val="20"/>
                <w:szCs w:val="20"/>
              </w:rPr>
              <w:t xml:space="preserve">escribe any usage of renewable energy sources in the electric vehicle charging process for this site. </w:t>
            </w:r>
          </w:p>
          <w:p w14:paraId="43870CDF" w14:textId="77777777" w:rsidR="00321479" w:rsidRDefault="00321479" w:rsidP="00321479">
            <w:pPr>
              <w:spacing w:after="240"/>
              <w:rPr>
                <w:rFonts w:asciiTheme="minorHAnsi" w:hAnsiTheme="minorHAnsi" w:cstheme="minorHAnsi"/>
                <w:i/>
                <w:sz w:val="20"/>
                <w:szCs w:val="20"/>
              </w:rPr>
            </w:pPr>
          </w:p>
          <w:p w14:paraId="2F059517" w14:textId="77777777" w:rsidR="00321479" w:rsidRDefault="00321479" w:rsidP="00321479">
            <w:pPr>
              <w:spacing w:after="240"/>
              <w:rPr>
                <w:rFonts w:asciiTheme="minorHAnsi" w:hAnsiTheme="minorHAnsi" w:cstheme="minorHAnsi"/>
                <w:i/>
                <w:sz w:val="20"/>
                <w:szCs w:val="20"/>
              </w:rPr>
            </w:pPr>
          </w:p>
          <w:p w14:paraId="0435512D" w14:textId="77777777" w:rsidR="00321479" w:rsidRDefault="00321479" w:rsidP="00321479">
            <w:pPr>
              <w:spacing w:after="240"/>
              <w:rPr>
                <w:rFonts w:asciiTheme="minorHAnsi" w:hAnsiTheme="minorHAnsi" w:cstheme="minorHAnsi"/>
                <w:i/>
                <w:sz w:val="20"/>
                <w:szCs w:val="20"/>
              </w:rPr>
            </w:pPr>
          </w:p>
          <w:p w14:paraId="0C77D935" w14:textId="77777777" w:rsidR="00321479" w:rsidRPr="00D81697" w:rsidRDefault="00321479" w:rsidP="00321479">
            <w:pPr>
              <w:spacing w:after="240"/>
              <w:rPr>
                <w:rFonts w:asciiTheme="minorHAnsi" w:hAnsiTheme="minorHAnsi" w:cstheme="minorHAnsi"/>
                <w:i/>
                <w:sz w:val="20"/>
                <w:szCs w:val="20"/>
              </w:rPr>
            </w:pPr>
          </w:p>
          <w:p w14:paraId="6CD48005" w14:textId="77777777" w:rsidR="00321479" w:rsidRPr="005E7E0F" w:rsidRDefault="00321479">
            <w:pPr>
              <w:pStyle w:val="BBBodyText"/>
              <w:ind w:firstLine="0"/>
              <w:rPr>
                <w:rFonts w:ascii="Calibri Light" w:hAnsi="Calibri Light" w:cs="Calibri Light"/>
                <w:i/>
                <w:sz w:val="22"/>
                <w:szCs w:val="22"/>
              </w:rPr>
            </w:pPr>
          </w:p>
        </w:tc>
      </w:tr>
      <w:tr w:rsidR="00321479" w14:paraId="7EAC3EC3" w14:textId="77777777" w:rsidTr="0044555A">
        <w:trPr>
          <w:trHeight w:val="1127"/>
        </w:trPr>
        <w:tc>
          <w:tcPr>
            <w:tcW w:w="9350" w:type="dxa"/>
          </w:tcPr>
          <w:p w14:paraId="4F26EEAA" w14:textId="77777777" w:rsidR="005557D6" w:rsidRPr="00282BE8" w:rsidRDefault="00D64818" w:rsidP="00321479">
            <w:pPr>
              <w:spacing w:after="240"/>
              <w:rPr>
                <w:rFonts w:ascii="Calibri" w:hAnsi="Calibri" w:cs="Calibri"/>
                <w:i/>
                <w:sz w:val="20"/>
                <w:szCs w:val="20"/>
              </w:rPr>
            </w:pPr>
            <w:r>
              <w:rPr>
                <w:rFonts w:asciiTheme="minorHAnsi" w:hAnsiTheme="minorHAnsi" w:cstheme="minorHAnsi"/>
                <w:b/>
                <w:bCs/>
                <w:iCs/>
                <w:sz w:val="22"/>
                <w:szCs w:val="22"/>
              </w:rPr>
              <w:t xml:space="preserve">27. </w:t>
            </w:r>
            <w:r w:rsidRPr="00D64818">
              <w:rPr>
                <w:rFonts w:asciiTheme="minorHAnsi" w:hAnsiTheme="minorHAnsi" w:cstheme="minorHAnsi"/>
                <w:iCs/>
                <w:sz w:val="22"/>
                <w:szCs w:val="22"/>
              </w:rPr>
              <w:t>Will your project use an innovative approach or technology</w:t>
            </w:r>
            <w:r w:rsidR="005557D6" w:rsidRPr="00D64818">
              <w:rPr>
                <w:rFonts w:asciiTheme="minorHAnsi" w:hAnsiTheme="minorHAnsi" w:cstheme="minorHAnsi"/>
                <w:iCs/>
                <w:sz w:val="22"/>
                <w:szCs w:val="22"/>
              </w:rPr>
              <w:t>?</w:t>
            </w:r>
            <w:r w:rsidR="005557D6">
              <w:rPr>
                <w:rFonts w:asciiTheme="minorHAnsi" w:hAnsiTheme="minorHAnsi" w:cstheme="minorHAnsi"/>
                <w:b/>
                <w:bCs/>
                <w:iCs/>
                <w:sz w:val="22"/>
                <w:szCs w:val="22"/>
              </w:rPr>
              <w:t xml:space="preserve">  </w:t>
            </w:r>
            <w:r w:rsidR="005557D6" w:rsidRPr="00282BE8">
              <w:rPr>
                <w:rFonts w:ascii="Calibri" w:hAnsi="Calibri" w:cs="Calibri"/>
                <w:bCs/>
                <w:i/>
                <w:sz w:val="22"/>
                <w:szCs w:val="22"/>
              </w:rPr>
              <w:fldChar w:fldCharType="begin">
                <w:ffData>
                  <w:name w:val="Check1"/>
                  <w:enabled/>
                  <w:calcOnExit w:val="0"/>
                  <w:checkBox>
                    <w:sizeAuto/>
                    <w:default w:val="0"/>
                  </w:checkBox>
                </w:ffData>
              </w:fldChar>
            </w:r>
            <w:r w:rsidR="005557D6" w:rsidRPr="00282BE8">
              <w:rPr>
                <w:rFonts w:ascii="Calibri" w:hAnsi="Calibri" w:cs="Calibri"/>
                <w:bCs/>
                <w:i/>
                <w:sz w:val="22"/>
                <w:szCs w:val="22"/>
              </w:rPr>
              <w:instrText xml:space="preserve"> FORMCHECKBOX </w:instrText>
            </w:r>
            <w:r w:rsidR="00BD579F">
              <w:rPr>
                <w:rFonts w:ascii="Calibri" w:hAnsi="Calibri" w:cs="Calibri"/>
                <w:bCs/>
                <w:i/>
                <w:sz w:val="22"/>
                <w:szCs w:val="22"/>
              </w:rPr>
            </w:r>
            <w:r w:rsidR="00BD579F">
              <w:rPr>
                <w:rFonts w:ascii="Calibri" w:hAnsi="Calibri" w:cs="Calibri"/>
                <w:bCs/>
                <w:i/>
                <w:sz w:val="22"/>
                <w:szCs w:val="22"/>
              </w:rPr>
              <w:fldChar w:fldCharType="separate"/>
            </w:r>
            <w:r w:rsidR="005557D6" w:rsidRPr="00282BE8">
              <w:rPr>
                <w:rFonts w:ascii="Calibri" w:hAnsi="Calibri" w:cs="Calibri"/>
                <w:bCs/>
                <w:i/>
                <w:sz w:val="22"/>
                <w:szCs w:val="22"/>
              </w:rPr>
              <w:fldChar w:fldCharType="end"/>
            </w:r>
            <w:r w:rsidR="005557D6" w:rsidRPr="00282BE8">
              <w:rPr>
                <w:rFonts w:ascii="Calibri" w:hAnsi="Calibri" w:cs="Calibri"/>
                <w:bCs/>
                <w:i/>
                <w:sz w:val="22"/>
                <w:szCs w:val="22"/>
              </w:rPr>
              <w:t xml:space="preserve"> </w:t>
            </w:r>
            <w:r w:rsidR="005557D6" w:rsidRPr="00282BE8">
              <w:rPr>
                <w:rFonts w:ascii="Calibri" w:hAnsi="Calibri" w:cs="Calibri"/>
                <w:bCs/>
                <w:i/>
                <w:iCs/>
                <w:sz w:val="22"/>
                <w:szCs w:val="22"/>
              </w:rPr>
              <w:t>Yes</w:t>
            </w:r>
            <w:r w:rsidR="005557D6" w:rsidRPr="00282BE8">
              <w:rPr>
                <w:rFonts w:ascii="Calibri" w:hAnsi="Calibri" w:cs="Calibri"/>
                <w:bCs/>
                <w:iCs/>
                <w:sz w:val="22"/>
                <w:szCs w:val="22"/>
              </w:rPr>
              <w:t xml:space="preserve">   </w:t>
            </w:r>
            <w:r w:rsidR="005557D6" w:rsidRPr="00282BE8">
              <w:rPr>
                <w:rFonts w:ascii="Calibri" w:hAnsi="Calibri" w:cs="Calibri"/>
                <w:bCs/>
                <w:iCs/>
                <w:sz w:val="22"/>
                <w:szCs w:val="22"/>
              </w:rPr>
              <w:fldChar w:fldCharType="begin">
                <w:ffData>
                  <w:name w:val="Check2"/>
                  <w:enabled/>
                  <w:calcOnExit w:val="0"/>
                  <w:checkBox>
                    <w:sizeAuto/>
                    <w:default w:val="0"/>
                  </w:checkBox>
                </w:ffData>
              </w:fldChar>
            </w:r>
            <w:r w:rsidR="005557D6" w:rsidRPr="00282BE8">
              <w:rPr>
                <w:rFonts w:ascii="Calibri" w:hAnsi="Calibri" w:cs="Calibri"/>
                <w:bCs/>
                <w:iCs/>
                <w:sz w:val="22"/>
                <w:szCs w:val="22"/>
              </w:rPr>
              <w:instrText xml:space="preserve"> FORMCHECKBOX </w:instrText>
            </w:r>
            <w:r w:rsidR="00BD579F">
              <w:rPr>
                <w:rFonts w:ascii="Calibri" w:hAnsi="Calibri" w:cs="Calibri"/>
                <w:bCs/>
                <w:iCs/>
                <w:sz w:val="22"/>
                <w:szCs w:val="22"/>
              </w:rPr>
            </w:r>
            <w:r w:rsidR="00BD579F">
              <w:rPr>
                <w:rFonts w:ascii="Calibri" w:hAnsi="Calibri" w:cs="Calibri"/>
                <w:bCs/>
                <w:iCs/>
                <w:sz w:val="22"/>
                <w:szCs w:val="22"/>
              </w:rPr>
              <w:fldChar w:fldCharType="separate"/>
            </w:r>
            <w:r w:rsidR="005557D6" w:rsidRPr="00282BE8">
              <w:rPr>
                <w:rFonts w:ascii="Calibri" w:hAnsi="Calibri" w:cs="Calibri"/>
                <w:bCs/>
                <w:iCs/>
                <w:sz w:val="22"/>
                <w:szCs w:val="22"/>
              </w:rPr>
              <w:fldChar w:fldCharType="end"/>
            </w:r>
            <w:r w:rsidR="005557D6" w:rsidRPr="00282BE8">
              <w:rPr>
                <w:rFonts w:ascii="Calibri" w:hAnsi="Calibri" w:cs="Calibri"/>
                <w:bCs/>
                <w:iCs/>
                <w:sz w:val="22"/>
                <w:szCs w:val="22"/>
              </w:rPr>
              <w:t xml:space="preserve"> </w:t>
            </w:r>
            <w:r w:rsidR="005557D6" w:rsidRPr="00282BE8">
              <w:rPr>
                <w:rFonts w:ascii="Calibri" w:hAnsi="Calibri" w:cs="Calibri"/>
                <w:bCs/>
                <w:i/>
                <w:iCs/>
                <w:sz w:val="22"/>
                <w:szCs w:val="22"/>
              </w:rPr>
              <w:t>No</w:t>
            </w:r>
          </w:p>
          <w:p w14:paraId="239EC507" w14:textId="77777777" w:rsidR="00321479" w:rsidRDefault="00321479" w:rsidP="00321479">
            <w:pPr>
              <w:spacing w:after="240"/>
              <w:rPr>
                <w:rFonts w:asciiTheme="minorHAnsi" w:hAnsiTheme="minorHAnsi" w:cstheme="minorHAnsi"/>
                <w:i/>
                <w:sz w:val="20"/>
                <w:szCs w:val="20"/>
              </w:rPr>
            </w:pPr>
            <w:r w:rsidRPr="00D81697">
              <w:rPr>
                <w:rFonts w:asciiTheme="minorHAnsi" w:hAnsiTheme="minorHAnsi" w:cstheme="minorHAnsi"/>
                <w:i/>
                <w:sz w:val="20"/>
                <w:szCs w:val="20"/>
              </w:rPr>
              <w:t xml:space="preserve">Describe any innovative technologies used or to be used and/or innovative approaches, such as on-site battery storage, site design or operation being employed on the Project. </w:t>
            </w:r>
          </w:p>
          <w:p w14:paraId="1CF96C25" w14:textId="77777777" w:rsidR="00321479" w:rsidRDefault="00321479" w:rsidP="00321479">
            <w:pPr>
              <w:spacing w:after="240"/>
              <w:rPr>
                <w:rFonts w:asciiTheme="minorHAnsi" w:hAnsiTheme="minorHAnsi" w:cstheme="minorHAnsi"/>
                <w:i/>
                <w:sz w:val="20"/>
                <w:szCs w:val="20"/>
              </w:rPr>
            </w:pPr>
          </w:p>
          <w:p w14:paraId="27B68FAD" w14:textId="77777777" w:rsidR="00321479" w:rsidRDefault="00321479" w:rsidP="00321479">
            <w:pPr>
              <w:spacing w:after="240"/>
              <w:rPr>
                <w:rFonts w:asciiTheme="minorHAnsi" w:hAnsiTheme="minorHAnsi" w:cstheme="minorHAnsi"/>
                <w:i/>
                <w:sz w:val="20"/>
                <w:szCs w:val="20"/>
              </w:rPr>
            </w:pPr>
          </w:p>
          <w:p w14:paraId="21B29739" w14:textId="77777777" w:rsidR="00321479" w:rsidRDefault="00321479" w:rsidP="00321479">
            <w:pPr>
              <w:spacing w:after="240"/>
              <w:rPr>
                <w:rFonts w:asciiTheme="minorHAnsi" w:hAnsiTheme="minorHAnsi" w:cstheme="minorHAnsi"/>
                <w:i/>
                <w:sz w:val="20"/>
                <w:szCs w:val="20"/>
              </w:rPr>
            </w:pPr>
          </w:p>
          <w:p w14:paraId="5B602219" w14:textId="77777777" w:rsidR="00321479" w:rsidRPr="00D81697" w:rsidRDefault="00321479" w:rsidP="00321479">
            <w:pPr>
              <w:spacing w:after="240"/>
              <w:rPr>
                <w:rFonts w:asciiTheme="minorHAnsi" w:hAnsiTheme="minorHAnsi" w:cstheme="minorHAnsi"/>
                <w:i/>
                <w:sz w:val="20"/>
                <w:szCs w:val="20"/>
              </w:rPr>
            </w:pPr>
          </w:p>
          <w:p w14:paraId="1209025C" w14:textId="77777777" w:rsidR="00321479" w:rsidRPr="005E7E0F" w:rsidRDefault="00321479" w:rsidP="00321479">
            <w:pPr>
              <w:pStyle w:val="BBBodyText"/>
              <w:ind w:firstLine="0"/>
              <w:rPr>
                <w:rFonts w:ascii="Calibri Light" w:hAnsi="Calibri Light" w:cs="Calibri Light"/>
                <w:i/>
                <w:sz w:val="22"/>
                <w:szCs w:val="22"/>
              </w:rPr>
            </w:pPr>
          </w:p>
        </w:tc>
      </w:tr>
      <w:tr w:rsidR="00321479" w14:paraId="4FD05C00" w14:textId="77777777" w:rsidTr="0044555A">
        <w:trPr>
          <w:trHeight w:val="1127"/>
        </w:trPr>
        <w:tc>
          <w:tcPr>
            <w:tcW w:w="9350" w:type="dxa"/>
          </w:tcPr>
          <w:p w14:paraId="3C4FC341" w14:textId="77777777" w:rsidR="00321479" w:rsidRDefault="00321479" w:rsidP="00321479">
            <w:pPr>
              <w:pStyle w:val="BBBodyText"/>
              <w:ind w:firstLine="0"/>
              <w:rPr>
                <w:rFonts w:ascii="Calibri Light" w:hAnsi="Calibri Light" w:cs="Calibri Light"/>
                <w:i/>
                <w:sz w:val="22"/>
                <w:szCs w:val="22"/>
              </w:rPr>
            </w:pPr>
          </w:p>
          <w:p w14:paraId="5B026A1B" w14:textId="77777777" w:rsidR="00321479" w:rsidRDefault="00321479" w:rsidP="00321479">
            <w:pPr>
              <w:pStyle w:val="BBBodyText"/>
              <w:ind w:firstLine="0"/>
              <w:rPr>
                <w:rFonts w:ascii="Calibri Light" w:hAnsi="Calibri Light" w:cs="Calibri Light"/>
                <w:i/>
                <w:sz w:val="22"/>
                <w:szCs w:val="22"/>
              </w:rPr>
            </w:pPr>
          </w:p>
          <w:p w14:paraId="06AD7151" w14:textId="77777777" w:rsidR="00321479" w:rsidRDefault="00321479" w:rsidP="00321479">
            <w:pPr>
              <w:pStyle w:val="BBBodyText"/>
              <w:ind w:firstLine="0"/>
              <w:rPr>
                <w:rFonts w:ascii="Calibri Light" w:hAnsi="Calibri Light" w:cs="Calibri Light"/>
                <w:i/>
                <w:sz w:val="22"/>
                <w:szCs w:val="22"/>
              </w:rPr>
            </w:pPr>
          </w:p>
          <w:p w14:paraId="46E0EC4B" w14:textId="77777777" w:rsidR="00321479" w:rsidRDefault="00321479" w:rsidP="00321479">
            <w:pPr>
              <w:pStyle w:val="BBBodyText"/>
              <w:ind w:firstLine="0"/>
              <w:rPr>
                <w:rFonts w:ascii="Calibri Light" w:hAnsi="Calibri Light" w:cs="Calibri Light"/>
                <w:i/>
                <w:sz w:val="22"/>
                <w:szCs w:val="22"/>
              </w:rPr>
            </w:pPr>
          </w:p>
          <w:p w14:paraId="3DD5D81B" w14:textId="77777777" w:rsidR="00321479" w:rsidRPr="005E7E0F" w:rsidRDefault="00321479" w:rsidP="00321479">
            <w:pPr>
              <w:pStyle w:val="BBBodyText"/>
              <w:ind w:firstLine="0"/>
              <w:rPr>
                <w:rFonts w:ascii="Calibri Light" w:hAnsi="Calibri Light" w:cs="Calibri Light"/>
                <w:i/>
                <w:sz w:val="22"/>
                <w:szCs w:val="22"/>
              </w:rPr>
            </w:pPr>
          </w:p>
        </w:tc>
      </w:tr>
      <w:tr w:rsidR="00321479" w14:paraId="3E4E2019" w14:textId="77777777" w:rsidTr="00282BE8">
        <w:trPr>
          <w:cantSplit/>
          <w:trHeight w:val="1127"/>
        </w:trPr>
        <w:tc>
          <w:tcPr>
            <w:tcW w:w="9350" w:type="dxa"/>
          </w:tcPr>
          <w:p w14:paraId="07663DD3" w14:textId="2DB60497" w:rsidR="005557D6" w:rsidRDefault="00D64818" w:rsidP="00321479">
            <w:pPr>
              <w:spacing w:after="240"/>
              <w:rPr>
                <w:rFonts w:asciiTheme="minorHAnsi" w:hAnsiTheme="minorHAnsi" w:cstheme="minorHAnsi"/>
                <w:i/>
                <w:sz w:val="20"/>
                <w:szCs w:val="20"/>
              </w:rPr>
            </w:pPr>
            <w:r>
              <w:rPr>
                <w:rFonts w:asciiTheme="minorHAnsi" w:hAnsiTheme="minorHAnsi" w:cstheme="minorHAnsi"/>
                <w:b/>
                <w:bCs/>
                <w:iCs/>
                <w:sz w:val="22"/>
                <w:szCs w:val="22"/>
              </w:rPr>
              <w:t>2</w:t>
            </w:r>
            <w:r w:rsidR="00323867">
              <w:rPr>
                <w:rFonts w:asciiTheme="minorHAnsi" w:hAnsiTheme="minorHAnsi" w:cstheme="minorHAnsi"/>
                <w:b/>
                <w:bCs/>
                <w:iCs/>
                <w:sz w:val="22"/>
                <w:szCs w:val="22"/>
              </w:rPr>
              <w:t>8</w:t>
            </w:r>
            <w:r>
              <w:rPr>
                <w:rFonts w:asciiTheme="minorHAnsi" w:hAnsiTheme="minorHAnsi" w:cstheme="minorHAnsi"/>
                <w:b/>
                <w:bCs/>
                <w:iCs/>
                <w:sz w:val="22"/>
                <w:szCs w:val="22"/>
              </w:rPr>
              <w:t xml:space="preserve">. </w:t>
            </w:r>
            <w:r w:rsidR="005557D6" w:rsidRPr="00831749">
              <w:rPr>
                <w:rFonts w:asciiTheme="minorHAnsi" w:hAnsiTheme="minorHAnsi" w:cstheme="minorHAnsi"/>
                <w:b/>
                <w:bCs/>
                <w:iCs/>
                <w:sz w:val="22"/>
                <w:szCs w:val="22"/>
              </w:rPr>
              <w:t>SUPPORT OF LOCAL BUSINESSES AND ECONOMIC DEVELOPMENT</w:t>
            </w:r>
          </w:p>
          <w:p w14:paraId="785E889D" w14:textId="77777777" w:rsidR="00321479" w:rsidRDefault="00321479" w:rsidP="00321479">
            <w:pPr>
              <w:spacing w:after="240"/>
              <w:rPr>
                <w:rFonts w:asciiTheme="minorHAnsi" w:hAnsiTheme="minorHAnsi" w:cstheme="minorHAnsi"/>
                <w:i/>
                <w:sz w:val="20"/>
                <w:szCs w:val="20"/>
              </w:rPr>
            </w:pPr>
            <w:r w:rsidRPr="00D81697">
              <w:rPr>
                <w:rFonts w:asciiTheme="minorHAnsi" w:hAnsiTheme="minorHAnsi" w:cstheme="minorHAnsi"/>
                <w:i/>
                <w:sz w:val="20"/>
                <w:szCs w:val="20"/>
              </w:rPr>
              <w:t xml:space="preserve">Describe the plan for use of local businesses and/or workforce in </w:t>
            </w:r>
            <w:r>
              <w:rPr>
                <w:rFonts w:asciiTheme="minorHAnsi" w:hAnsiTheme="minorHAnsi" w:cstheme="minorHAnsi"/>
                <w:i/>
                <w:sz w:val="20"/>
                <w:szCs w:val="20"/>
              </w:rPr>
              <w:t>p</w:t>
            </w:r>
            <w:r w:rsidRPr="00D81697">
              <w:rPr>
                <w:rFonts w:asciiTheme="minorHAnsi" w:hAnsiTheme="minorHAnsi" w:cstheme="minorHAnsi"/>
                <w:i/>
                <w:sz w:val="20"/>
                <w:szCs w:val="20"/>
              </w:rPr>
              <w:t xml:space="preserve">lanning, </w:t>
            </w:r>
            <w:r>
              <w:rPr>
                <w:rFonts w:asciiTheme="minorHAnsi" w:hAnsiTheme="minorHAnsi" w:cstheme="minorHAnsi"/>
                <w:i/>
                <w:sz w:val="20"/>
                <w:szCs w:val="20"/>
              </w:rPr>
              <w:t>d</w:t>
            </w:r>
            <w:r w:rsidRPr="00D81697">
              <w:rPr>
                <w:rFonts w:asciiTheme="minorHAnsi" w:hAnsiTheme="minorHAnsi" w:cstheme="minorHAnsi"/>
                <w:i/>
                <w:sz w:val="20"/>
                <w:szCs w:val="20"/>
              </w:rPr>
              <w:t xml:space="preserve">esign, </w:t>
            </w:r>
            <w:r>
              <w:rPr>
                <w:rFonts w:asciiTheme="minorHAnsi" w:hAnsiTheme="minorHAnsi" w:cstheme="minorHAnsi"/>
                <w:i/>
                <w:sz w:val="20"/>
                <w:szCs w:val="20"/>
              </w:rPr>
              <w:t>c</w:t>
            </w:r>
            <w:r w:rsidRPr="00D81697">
              <w:rPr>
                <w:rFonts w:asciiTheme="minorHAnsi" w:hAnsiTheme="minorHAnsi" w:cstheme="minorHAnsi"/>
                <w:i/>
                <w:sz w:val="20"/>
                <w:szCs w:val="20"/>
              </w:rPr>
              <w:t>onstruction</w:t>
            </w:r>
            <w:r>
              <w:rPr>
                <w:rFonts w:asciiTheme="minorHAnsi" w:hAnsiTheme="minorHAnsi" w:cstheme="minorHAnsi"/>
                <w:i/>
                <w:sz w:val="20"/>
                <w:szCs w:val="20"/>
              </w:rPr>
              <w:t>, i</w:t>
            </w:r>
            <w:r w:rsidRPr="00D81697">
              <w:rPr>
                <w:rFonts w:asciiTheme="minorHAnsi" w:hAnsiTheme="minorHAnsi" w:cstheme="minorHAnsi"/>
                <w:i/>
                <w:sz w:val="20"/>
                <w:szCs w:val="20"/>
              </w:rPr>
              <w:t xml:space="preserve">nspection, and </w:t>
            </w:r>
            <w:r>
              <w:rPr>
                <w:rFonts w:asciiTheme="minorHAnsi" w:hAnsiTheme="minorHAnsi" w:cstheme="minorHAnsi"/>
                <w:i/>
                <w:sz w:val="20"/>
                <w:szCs w:val="20"/>
              </w:rPr>
              <w:t>o</w:t>
            </w:r>
            <w:r w:rsidRPr="00D81697">
              <w:rPr>
                <w:rFonts w:asciiTheme="minorHAnsi" w:hAnsiTheme="minorHAnsi" w:cstheme="minorHAnsi"/>
                <w:i/>
                <w:sz w:val="20"/>
                <w:szCs w:val="20"/>
              </w:rPr>
              <w:t xml:space="preserve">perations &amp; </w:t>
            </w:r>
            <w:r>
              <w:rPr>
                <w:rFonts w:asciiTheme="minorHAnsi" w:hAnsiTheme="minorHAnsi" w:cstheme="minorHAnsi"/>
                <w:i/>
                <w:sz w:val="20"/>
                <w:szCs w:val="20"/>
              </w:rPr>
              <w:t>m</w:t>
            </w:r>
            <w:r w:rsidRPr="00D81697">
              <w:rPr>
                <w:rFonts w:asciiTheme="minorHAnsi" w:hAnsiTheme="minorHAnsi" w:cstheme="minorHAnsi"/>
                <w:i/>
                <w:sz w:val="20"/>
                <w:szCs w:val="20"/>
              </w:rPr>
              <w:t>aintenance</w:t>
            </w:r>
            <w:r>
              <w:rPr>
                <w:rFonts w:asciiTheme="minorHAnsi" w:hAnsiTheme="minorHAnsi" w:cstheme="minorHAnsi"/>
                <w:i/>
                <w:sz w:val="20"/>
                <w:szCs w:val="20"/>
              </w:rPr>
              <w:t>.</w:t>
            </w:r>
          </w:p>
          <w:p w14:paraId="5DABDB61" w14:textId="77777777" w:rsidR="00321479" w:rsidRDefault="00321479" w:rsidP="00321479">
            <w:pPr>
              <w:spacing w:after="240"/>
              <w:rPr>
                <w:rFonts w:asciiTheme="minorHAnsi" w:hAnsiTheme="minorHAnsi" w:cstheme="minorHAnsi"/>
                <w:i/>
                <w:sz w:val="20"/>
                <w:szCs w:val="20"/>
              </w:rPr>
            </w:pPr>
          </w:p>
          <w:p w14:paraId="250C0B41" w14:textId="77777777" w:rsidR="00321479" w:rsidRDefault="00321479" w:rsidP="00321479">
            <w:pPr>
              <w:spacing w:after="240"/>
              <w:rPr>
                <w:rFonts w:asciiTheme="minorHAnsi" w:hAnsiTheme="minorHAnsi" w:cstheme="minorHAnsi"/>
                <w:i/>
                <w:sz w:val="20"/>
                <w:szCs w:val="20"/>
              </w:rPr>
            </w:pPr>
          </w:p>
          <w:p w14:paraId="5A188F7C" w14:textId="77777777" w:rsidR="001C4F4A" w:rsidRDefault="001C4F4A" w:rsidP="00321479">
            <w:pPr>
              <w:spacing w:after="240"/>
              <w:rPr>
                <w:rFonts w:asciiTheme="minorHAnsi" w:hAnsiTheme="minorHAnsi" w:cstheme="minorHAnsi"/>
                <w:i/>
                <w:sz w:val="20"/>
                <w:szCs w:val="20"/>
              </w:rPr>
            </w:pPr>
          </w:p>
          <w:p w14:paraId="7B455DD6" w14:textId="77777777" w:rsidR="001C4F4A" w:rsidRDefault="001C4F4A" w:rsidP="00321479">
            <w:pPr>
              <w:spacing w:after="240"/>
              <w:rPr>
                <w:rFonts w:asciiTheme="minorHAnsi" w:hAnsiTheme="minorHAnsi" w:cstheme="minorHAnsi"/>
                <w:i/>
                <w:sz w:val="20"/>
                <w:szCs w:val="20"/>
              </w:rPr>
            </w:pPr>
          </w:p>
          <w:p w14:paraId="2F2DDA1F" w14:textId="77777777" w:rsidR="00321479" w:rsidRDefault="00321479" w:rsidP="00321479">
            <w:pPr>
              <w:spacing w:after="240"/>
              <w:rPr>
                <w:rFonts w:asciiTheme="minorHAnsi" w:hAnsiTheme="minorHAnsi" w:cstheme="minorHAnsi"/>
                <w:i/>
                <w:sz w:val="20"/>
                <w:szCs w:val="20"/>
              </w:rPr>
            </w:pPr>
          </w:p>
          <w:p w14:paraId="0D15A903" w14:textId="77777777" w:rsidR="00321479" w:rsidRDefault="00321479" w:rsidP="00321479">
            <w:pPr>
              <w:spacing w:after="240"/>
              <w:rPr>
                <w:rFonts w:asciiTheme="minorHAnsi" w:hAnsiTheme="minorHAnsi" w:cstheme="minorHAnsi"/>
                <w:i/>
                <w:sz w:val="20"/>
                <w:szCs w:val="20"/>
              </w:rPr>
            </w:pPr>
          </w:p>
          <w:p w14:paraId="13019216" w14:textId="77777777" w:rsidR="00321479" w:rsidRPr="005E7E0F" w:rsidRDefault="00321479" w:rsidP="00321479">
            <w:pPr>
              <w:pStyle w:val="BBBodyText"/>
              <w:ind w:firstLine="0"/>
              <w:rPr>
                <w:rFonts w:ascii="Calibri Light" w:hAnsi="Calibri Light" w:cs="Calibri Light"/>
                <w:i/>
                <w:sz w:val="22"/>
                <w:szCs w:val="22"/>
              </w:rPr>
            </w:pPr>
          </w:p>
        </w:tc>
      </w:tr>
      <w:tr w:rsidR="00321479" w14:paraId="056B0FD7" w14:textId="77777777" w:rsidTr="0044555A">
        <w:trPr>
          <w:trHeight w:val="1127"/>
        </w:trPr>
        <w:tc>
          <w:tcPr>
            <w:tcW w:w="9350" w:type="dxa"/>
          </w:tcPr>
          <w:p w14:paraId="56322B35" w14:textId="0C70249E" w:rsidR="005557D6" w:rsidRPr="00282BE8" w:rsidRDefault="00323867" w:rsidP="00321479">
            <w:pPr>
              <w:spacing w:after="240"/>
              <w:rPr>
                <w:rFonts w:asciiTheme="minorHAnsi" w:hAnsiTheme="minorHAnsi" w:cstheme="minorHAnsi"/>
                <w:i/>
                <w:sz w:val="22"/>
                <w:szCs w:val="22"/>
              </w:rPr>
            </w:pPr>
            <w:r>
              <w:rPr>
                <w:rFonts w:asciiTheme="minorHAnsi" w:hAnsiTheme="minorHAnsi" w:cstheme="minorHAnsi"/>
                <w:b/>
                <w:bCs/>
                <w:iCs/>
                <w:sz w:val="22"/>
                <w:szCs w:val="22"/>
              </w:rPr>
              <w:t>29</w:t>
            </w:r>
            <w:r w:rsidR="00D64818" w:rsidRPr="00282BE8">
              <w:rPr>
                <w:rFonts w:asciiTheme="minorHAnsi" w:hAnsiTheme="minorHAnsi" w:cstheme="minorHAnsi"/>
                <w:b/>
                <w:bCs/>
                <w:iCs/>
                <w:sz w:val="22"/>
                <w:szCs w:val="22"/>
              </w:rPr>
              <w:t xml:space="preserve">. </w:t>
            </w:r>
            <w:r w:rsidR="005557D6" w:rsidRPr="00282BE8">
              <w:rPr>
                <w:rFonts w:asciiTheme="minorHAnsi" w:hAnsiTheme="minorHAnsi" w:cstheme="minorHAnsi"/>
                <w:b/>
                <w:bCs/>
                <w:iCs/>
                <w:sz w:val="22"/>
                <w:szCs w:val="22"/>
              </w:rPr>
              <w:t>ACCESSIBILITY FOR LARGER VEHICLES (including Medium-Duty and Heavy-Duty Vehicles)</w:t>
            </w:r>
          </w:p>
          <w:p w14:paraId="5DB07F12" w14:textId="77777777" w:rsidR="00321479" w:rsidRDefault="00321479" w:rsidP="00321479">
            <w:pPr>
              <w:spacing w:after="240"/>
              <w:rPr>
                <w:rFonts w:asciiTheme="minorHAnsi" w:hAnsiTheme="minorHAnsi" w:cstheme="minorHAnsi"/>
                <w:i/>
                <w:sz w:val="20"/>
                <w:szCs w:val="20"/>
              </w:rPr>
            </w:pPr>
            <w:r>
              <w:rPr>
                <w:rFonts w:asciiTheme="minorHAnsi" w:hAnsiTheme="minorHAnsi" w:cstheme="minorHAnsi"/>
                <w:i/>
                <w:sz w:val="20"/>
                <w:szCs w:val="20"/>
              </w:rPr>
              <w:t>Describe whether t</w:t>
            </w:r>
            <w:r w:rsidRPr="004F5D20">
              <w:rPr>
                <w:rFonts w:asciiTheme="minorHAnsi" w:hAnsiTheme="minorHAnsi" w:cstheme="minorHAnsi"/>
                <w:i/>
                <w:sz w:val="20"/>
                <w:szCs w:val="20"/>
              </w:rPr>
              <w:t>he Project</w:t>
            </w:r>
            <w:r>
              <w:rPr>
                <w:rFonts w:asciiTheme="minorHAnsi" w:hAnsiTheme="minorHAnsi" w:cstheme="minorHAnsi"/>
                <w:i/>
                <w:sz w:val="20"/>
                <w:szCs w:val="20"/>
              </w:rPr>
              <w:t xml:space="preserve"> will</w:t>
            </w:r>
            <w:r w:rsidRPr="004F5D20">
              <w:rPr>
                <w:rFonts w:asciiTheme="minorHAnsi" w:hAnsiTheme="minorHAnsi" w:cstheme="minorHAnsi"/>
                <w:i/>
                <w:sz w:val="20"/>
                <w:szCs w:val="20"/>
              </w:rPr>
              <w:t xml:space="preserve"> provide </w:t>
            </w:r>
            <w:r w:rsidR="006E17AD">
              <w:rPr>
                <w:rFonts w:asciiTheme="minorHAnsi" w:hAnsiTheme="minorHAnsi" w:cstheme="minorHAnsi"/>
                <w:i/>
                <w:sz w:val="20"/>
                <w:szCs w:val="20"/>
              </w:rPr>
              <w:t xml:space="preserve">parking and </w:t>
            </w:r>
            <w:r w:rsidRPr="004F5D20">
              <w:rPr>
                <w:rFonts w:asciiTheme="minorHAnsi" w:hAnsiTheme="minorHAnsi" w:cstheme="minorHAnsi"/>
                <w:i/>
                <w:sz w:val="20"/>
                <w:szCs w:val="20"/>
              </w:rPr>
              <w:t>pull-through spaces designed to enable larger vehicles, drivers with mobility limitations and vehicles towing trailers to charge.</w:t>
            </w:r>
          </w:p>
          <w:p w14:paraId="5707C82E" w14:textId="77777777" w:rsidR="00321479" w:rsidRDefault="00321479" w:rsidP="00321479">
            <w:pPr>
              <w:spacing w:after="240"/>
              <w:rPr>
                <w:rFonts w:asciiTheme="minorHAnsi" w:hAnsiTheme="minorHAnsi" w:cstheme="minorHAnsi"/>
                <w:i/>
                <w:sz w:val="20"/>
                <w:szCs w:val="20"/>
              </w:rPr>
            </w:pPr>
          </w:p>
          <w:p w14:paraId="6097631A" w14:textId="77777777" w:rsidR="00321479" w:rsidRDefault="00321479" w:rsidP="00321479">
            <w:pPr>
              <w:spacing w:after="240"/>
              <w:rPr>
                <w:rFonts w:asciiTheme="minorHAnsi" w:hAnsiTheme="minorHAnsi" w:cstheme="minorHAnsi"/>
                <w:i/>
                <w:sz w:val="20"/>
                <w:szCs w:val="20"/>
              </w:rPr>
            </w:pPr>
          </w:p>
          <w:p w14:paraId="2AC1C6D8" w14:textId="77777777" w:rsidR="001C4F4A" w:rsidRDefault="001C4F4A" w:rsidP="00321479">
            <w:pPr>
              <w:spacing w:after="240"/>
              <w:rPr>
                <w:rFonts w:asciiTheme="minorHAnsi" w:hAnsiTheme="minorHAnsi" w:cstheme="minorHAnsi"/>
                <w:i/>
                <w:sz w:val="20"/>
                <w:szCs w:val="20"/>
              </w:rPr>
            </w:pPr>
          </w:p>
          <w:p w14:paraId="66F6239C" w14:textId="77777777" w:rsidR="001C4F4A" w:rsidRPr="00D81697" w:rsidRDefault="001C4F4A" w:rsidP="00321479">
            <w:pPr>
              <w:spacing w:after="240"/>
              <w:rPr>
                <w:rFonts w:asciiTheme="minorHAnsi" w:hAnsiTheme="minorHAnsi" w:cstheme="minorHAnsi"/>
                <w:i/>
                <w:sz w:val="20"/>
                <w:szCs w:val="20"/>
              </w:rPr>
            </w:pPr>
          </w:p>
          <w:p w14:paraId="0BC0FB08" w14:textId="77777777" w:rsidR="00321479" w:rsidRPr="005E7E0F" w:rsidRDefault="00321479" w:rsidP="00321479">
            <w:pPr>
              <w:pStyle w:val="BBBodyText"/>
              <w:ind w:firstLine="0"/>
              <w:rPr>
                <w:rFonts w:ascii="Calibri Light" w:hAnsi="Calibri Light" w:cs="Calibri Light"/>
                <w:i/>
                <w:sz w:val="22"/>
                <w:szCs w:val="22"/>
              </w:rPr>
            </w:pPr>
          </w:p>
        </w:tc>
      </w:tr>
      <w:tr w:rsidR="00321479" w14:paraId="57DE8396" w14:textId="77777777" w:rsidTr="0044555A">
        <w:trPr>
          <w:trHeight w:val="1127"/>
        </w:trPr>
        <w:tc>
          <w:tcPr>
            <w:tcW w:w="9350" w:type="dxa"/>
          </w:tcPr>
          <w:p w14:paraId="774B6BD7" w14:textId="391E132D" w:rsidR="005557D6" w:rsidRDefault="00D64818" w:rsidP="008F338C">
            <w:pPr>
              <w:tabs>
                <w:tab w:val="left" w:pos="-504"/>
                <w:tab w:val="left" w:pos="1050"/>
              </w:tabs>
              <w:spacing w:after="120"/>
              <w:jc w:val="both"/>
              <w:textAlignment w:val="baseline"/>
              <w:rPr>
                <w:rFonts w:asciiTheme="minorHAnsi" w:eastAsia="Calibri" w:hAnsiTheme="minorHAnsi" w:cstheme="minorHAnsi"/>
                <w:i/>
                <w:color w:val="000000"/>
                <w:spacing w:val="-1"/>
                <w:sz w:val="20"/>
                <w:szCs w:val="20"/>
              </w:rPr>
            </w:pPr>
            <w:r>
              <w:rPr>
                <w:rFonts w:asciiTheme="minorHAnsi" w:hAnsiTheme="minorHAnsi" w:cstheme="minorHAnsi"/>
                <w:b/>
                <w:bCs/>
                <w:iCs/>
                <w:sz w:val="22"/>
                <w:szCs w:val="22"/>
              </w:rPr>
              <w:t>3</w:t>
            </w:r>
            <w:r w:rsidR="00323867">
              <w:rPr>
                <w:rFonts w:asciiTheme="minorHAnsi" w:hAnsiTheme="minorHAnsi" w:cstheme="minorHAnsi"/>
                <w:b/>
                <w:bCs/>
                <w:iCs/>
                <w:sz w:val="22"/>
                <w:szCs w:val="22"/>
              </w:rPr>
              <w:t>0</w:t>
            </w:r>
            <w:r>
              <w:rPr>
                <w:rFonts w:asciiTheme="minorHAnsi" w:hAnsiTheme="minorHAnsi" w:cstheme="minorHAnsi"/>
                <w:b/>
                <w:bCs/>
                <w:iCs/>
                <w:sz w:val="22"/>
                <w:szCs w:val="22"/>
              </w:rPr>
              <w:t xml:space="preserve">. </w:t>
            </w:r>
            <w:r w:rsidR="008F338C" w:rsidRPr="00831749">
              <w:rPr>
                <w:rFonts w:asciiTheme="minorHAnsi" w:hAnsiTheme="minorHAnsi" w:cstheme="minorHAnsi"/>
                <w:b/>
                <w:bCs/>
                <w:iCs/>
                <w:sz w:val="22"/>
                <w:szCs w:val="22"/>
              </w:rPr>
              <w:t>CHARGING ACCESSIBILITY</w:t>
            </w:r>
            <w:r w:rsidR="008F338C">
              <w:rPr>
                <w:rFonts w:asciiTheme="minorHAnsi" w:hAnsiTheme="minorHAnsi" w:cstheme="minorHAnsi"/>
                <w:b/>
                <w:bCs/>
                <w:iCs/>
                <w:sz w:val="22"/>
                <w:szCs w:val="22"/>
              </w:rPr>
              <w:t xml:space="preserve"> AND EQUITY IN CHARGING</w:t>
            </w:r>
          </w:p>
          <w:p w14:paraId="237514EA" w14:textId="77777777" w:rsidR="00321479" w:rsidRPr="00D81697" w:rsidRDefault="00321479" w:rsidP="00F14CED">
            <w:pPr>
              <w:numPr>
                <w:ilvl w:val="0"/>
                <w:numId w:val="54"/>
              </w:numPr>
              <w:tabs>
                <w:tab w:val="left" w:pos="1050"/>
              </w:tabs>
              <w:spacing w:after="720"/>
              <w:ind w:left="330" w:hanging="330"/>
              <w:jc w:val="both"/>
              <w:textAlignment w:val="baseline"/>
              <w:rPr>
                <w:rFonts w:asciiTheme="minorHAnsi" w:eastAsia="Calibri" w:hAnsiTheme="minorHAnsi" w:cstheme="minorHAnsi"/>
                <w:i/>
                <w:color w:val="000000"/>
                <w:spacing w:val="-1"/>
                <w:sz w:val="20"/>
                <w:szCs w:val="20"/>
              </w:rPr>
            </w:pPr>
            <w:r w:rsidRPr="00D81697">
              <w:rPr>
                <w:rFonts w:asciiTheme="minorHAnsi" w:eastAsia="Calibri" w:hAnsiTheme="minorHAnsi" w:cstheme="minorHAnsi"/>
                <w:i/>
                <w:color w:val="000000"/>
                <w:spacing w:val="-1"/>
                <w:sz w:val="20"/>
                <w:szCs w:val="20"/>
              </w:rPr>
              <w:t xml:space="preserve">Describe the plan for the site to serve users with disabilities including access to amenities at the site. </w:t>
            </w:r>
          </w:p>
          <w:p w14:paraId="5DB00795" w14:textId="77777777" w:rsidR="00321479" w:rsidRPr="00D81697" w:rsidRDefault="00321479" w:rsidP="00F14CED">
            <w:pPr>
              <w:numPr>
                <w:ilvl w:val="0"/>
                <w:numId w:val="54"/>
              </w:numPr>
              <w:tabs>
                <w:tab w:val="left" w:pos="1050"/>
              </w:tabs>
              <w:spacing w:after="720"/>
              <w:ind w:left="330" w:hanging="330"/>
              <w:jc w:val="both"/>
              <w:textAlignment w:val="baseline"/>
              <w:rPr>
                <w:rFonts w:asciiTheme="minorHAnsi" w:eastAsia="Calibri" w:hAnsiTheme="minorHAnsi" w:cstheme="minorHAnsi"/>
                <w:i/>
                <w:color w:val="000000"/>
                <w:spacing w:val="-1"/>
                <w:sz w:val="20"/>
                <w:szCs w:val="20"/>
              </w:rPr>
            </w:pPr>
            <w:r w:rsidRPr="00D81697">
              <w:rPr>
                <w:rFonts w:asciiTheme="minorHAnsi" w:eastAsia="Calibri" w:hAnsiTheme="minorHAnsi" w:cstheme="minorHAnsi"/>
                <w:i/>
                <w:color w:val="000000"/>
                <w:spacing w:val="-1"/>
                <w:sz w:val="20"/>
                <w:szCs w:val="20"/>
              </w:rPr>
              <w:t xml:space="preserve">Describe the plan to allow for a variety of payment options including those for unbanked individuals. </w:t>
            </w:r>
          </w:p>
          <w:p w14:paraId="451FD045" w14:textId="77777777" w:rsidR="00321479" w:rsidRPr="00D81697" w:rsidRDefault="00321479" w:rsidP="00F14CED">
            <w:pPr>
              <w:numPr>
                <w:ilvl w:val="0"/>
                <w:numId w:val="54"/>
              </w:numPr>
              <w:tabs>
                <w:tab w:val="left" w:pos="1050"/>
              </w:tabs>
              <w:spacing w:after="480"/>
              <w:ind w:left="330" w:hanging="330"/>
              <w:jc w:val="both"/>
              <w:textAlignment w:val="baseline"/>
              <w:rPr>
                <w:rFonts w:asciiTheme="minorHAnsi" w:eastAsia="Calibri" w:hAnsiTheme="minorHAnsi" w:cstheme="minorHAnsi"/>
                <w:i/>
                <w:color w:val="000000"/>
                <w:sz w:val="20"/>
                <w:szCs w:val="20"/>
              </w:rPr>
            </w:pPr>
            <w:r w:rsidRPr="00D81697">
              <w:rPr>
                <w:rFonts w:asciiTheme="minorHAnsi" w:eastAsia="Calibri" w:hAnsiTheme="minorHAnsi" w:cstheme="minorHAnsi"/>
                <w:i/>
                <w:color w:val="000000"/>
                <w:spacing w:val="-1"/>
                <w:sz w:val="20"/>
                <w:szCs w:val="20"/>
              </w:rPr>
              <w:t>Describe</w:t>
            </w:r>
            <w:r w:rsidRPr="00D81697">
              <w:rPr>
                <w:rFonts w:asciiTheme="minorHAnsi" w:eastAsia="Calibri" w:hAnsiTheme="minorHAnsi" w:cstheme="minorHAnsi"/>
                <w:i/>
                <w:color w:val="000000"/>
                <w:sz w:val="20"/>
                <w:szCs w:val="20"/>
              </w:rPr>
              <w:t xml:space="preserve"> the plan for addressing equity principles and the</w:t>
            </w:r>
            <w:hyperlink r:id="rId40">
              <w:r w:rsidRPr="00282BE8">
                <w:rPr>
                  <w:rFonts w:asciiTheme="minorHAnsi" w:eastAsia="Calibri" w:hAnsiTheme="minorHAnsi" w:cstheme="minorHAnsi"/>
                  <w:i/>
                  <w:color w:val="0000FF"/>
                  <w:sz w:val="20"/>
                  <w:szCs w:val="20"/>
                </w:rPr>
                <w:t xml:space="preserve"> </w:t>
              </w:r>
              <w:r w:rsidRPr="00D81697">
                <w:rPr>
                  <w:rFonts w:asciiTheme="minorHAnsi" w:eastAsia="Calibri" w:hAnsiTheme="minorHAnsi" w:cstheme="minorHAnsi"/>
                  <w:i/>
                  <w:color w:val="0000FF"/>
                  <w:sz w:val="20"/>
                  <w:szCs w:val="20"/>
                  <w:u w:val="single"/>
                </w:rPr>
                <w:t>Justice40 Initiative</w:t>
              </w:r>
            </w:hyperlink>
            <w:hyperlink r:id="rId41">
              <w:r w:rsidRPr="00282BE8">
                <w:rPr>
                  <w:rFonts w:asciiTheme="minorHAnsi" w:eastAsia="Calibri" w:hAnsiTheme="minorHAnsi" w:cstheme="minorHAnsi"/>
                  <w:i/>
                  <w:color w:val="000000"/>
                  <w:sz w:val="20"/>
                  <w:szCs w:val="20"/>
                </w:rPr>
                <w:t xml:space="preserve"> </w:t>
              </w:r>
            </w:hyperlink>
            <w:r w:rsidRPr="0044555A">
              <w:rPr>
                <w:rFonts w:asciiTheme="minorHAnsi" w:eastAsia="Calibri" w:hAnsiTheme="minorHAnsi" w:cstheme="minorHAnsi"/>
                <w:i/>
                <w:color w:val="000000"/>
                <w:sz w:val="20"/>
                <w:szCs w:val="20"/>
              </w:rPr>
              <w:t>to allow for a more equitable charging experience for all users</w:t>
            </w:r>
            <w:r w:rsidR="009E4490">
              <w:rPr>
                <w:rFonts w:asciiTheme="minorHAnsi" w:eastAsia="Calibri" w:hAnsiTheme="minorHAnsi" w:cstheme="minorHAnsi"/>
                <w:i/>
                <w:color w:val="000000"/>
                <w:sz w:val="20"/>
                <w:szCs w:val="20"/>
              </w:rPr>
              <w:t xml:space="preserve"> and to accommodate users with limited English proficiency</w:t>
            </w:r>
            <w:r w:rsidRPr="0044555A">
              <w:rPr>
                <w:rFonts w:asciiTheme="minorHAnsi" w:eastAsia="Calibri" w:hAnsiTheme="minorHAnsi" w:cstheme="minorHAnsi"/>
                <w:i/>
                <w:color w:val="000000"/>
                <w:sz w:val="20"/>
                <w:szCs w:val="20"/>
              </w:rPr>
              <w:t xml:space="preserve">. </w:t>
            </w:r>
          </w:p>
          <w:p w14:paraId="7085CB8B" w14:textId="77777777" w:rsidR="00321479" w:rsidRPr="005E7E0F" w:rsidRDefault="00321479" w:rsidP="00321479">
            <w:pPr>
              <w:pStyle w:val="BBBodyText"/>
              <w:ind w:firstLine="0"/>
              <w:rPr>
                <w:rFonts w:ascii="Calibri Light" w:hAnsi="Calibri Light" w:cs="Calibri Light"/>
                <w:i/>
                <w:sz w:val="22"/>
                <w:szCs w:val="22"/>
              </w:rPr>
            </w:pPr>
          </w:p>
        </w:tc>
      </w:tr>
      <w:tr w:rsidR="00321479" w14:paraId="7C211B5A" w14:textId="77777777" w:rsidTr="0044555A">
        <w:trPr>
          <w:trHeight w:val="1127"/>
        </w:trPr>
        <w:tc>
          <w:tcPr>
            <w:tcW w:w="9350" w:type="dxa"/>
          </w:tcPr>
          <w:p w14:paraId="0E6B0782" w14:textId="0DBE5784" w:rsidR="005557D6" w:rsidRDefault="00D64818" w:rsidP="00321479">
            <w:pPr>
              <w:pStyle w:val="BBBodyText"/>
              <w:ind w:firstLine="0"/>
              <w:rPr>
                <w:rFonts w:ascii="Calibri Light" w:hAnsi="Calibri Light" w:cs="Calibri Light"/>
                <w:i/>
                <w:sz w:val="22"/>
                <w:szCs w:val="22"/>
              </w:rPr>
            </w:pPr>
            <w:r>
              <w:rPr>
                <w:rFonts w:asciiTheme="minorHAnsi" w:eastAsia="Calibri" w:hAnsiTheme="minorHAnsi" w:cstheme="minorHAnsi"/>
                <w:b/>
                <w:bCs/>
                <w:iCs/>
                <w:color w:val="000000"/>
                <w:spacing w:val="-1"/>
                <w:sz w:val="22"/>
                <w:szCs w:val="22"/>
              </w:rPr>
              <w:t>3</w:t>
            </w:r>
            <w:r w:rsidR="00323867">
              <w:rPr>
                <w:rFonts w:asciiTheme="minorHAnsi" w:eastAsia="Calibri" w:hAnsiTheme="minorHAnsi" w:cstheme="minorHAnsi"/>
                <w:b/>
                <w:bCs/>
                <w:iCs/>
                <w:color w:val="000000"/>
                <w:spacing w:val="-1"/>
                <w:sz w:val="22"/>
                <w:szCs w:val="22"/>
              </w:rPr>
              <w:t>1</w:t>
            </w:r>
            <w:r>
              <w:rPr>
                <w:rFonts w:asciiTheme="minorHAnsi" w:eastAsia="Calibri" w:hAnsiTheme="minorHAnsi" w:cstheme="minorHAnsi"/>
                <w:b/>
                <w:bCs/>
                <w:iCs/>
                <w:color w:val="000000"/>
                <w:spacing w:val="-1"/>
                <w:sz w:val="22"/>
                <w:szCs w:val="22"/>
              </w:rPr>
              <w:t xml:space="preserve">. </w:t>
            </w:r>
            <w:r w:rsidR="005557D6">
              <w:rPr>
                <w:rFonts w:asciiTheme="minorHAnsi" w:eastAsia="Calibri" w:hAnsiTheme="minorHAnsi" w:cstheme="minorHAnsi"/>
                <w:b/>
                <w:bCs/>
                <w:iCs/>
                <w:color w:val="000000"/>
                <w:spacing w:val="-1"/>
                <w:sz w:val="22"/>
                <w:szCs w:val="22"/>
              </w:rPr>
              <w:t>FUTURE PROOFING</w:t>
            </w:r>
          </w:p>
          <w:p w14:paraId="3B0BBCED" w14:textId="77777777" w:rsidR="00321479" w:rsidRPr="009E368A" w:rsidRDefault="00321479" w:rsidP="00321479">
            <w:pPr>
              <w:pStyle w:val="BBBodyText"/>
              <w:ind w:firstLine="0"/>
              <w:rPr>
                <w:rFonts w:ascii="Calibri Light" w:hAnsi="Calibri Light" w:cs="Calibri Light"/>
                <w:i/>
                <w:sz w:val="20"/>
                <w:szCs w:val="20"/>
              </w:rPr>
            </w:pPr>
            <w:r w:rsidRPr="009E368A">
              <w:rPr>
                <w:rFonts w:ascii="Calibri Light" w:hAnsi="Calibri Light" w:cs="Calibri Light"/>
                <w:i/>
                <w:sz w:val="20"/>
                <w:szCs w:val="20"/>
              </w:rPr>
              <w:t>Describe the potential for additional charging</w:t>
            </w:r>
            <w:r w:rsidR="00740B85" w:rsidRPr="009E368A">
              <w:rPr>
                <w:rFonts w:ascii="Calibri Light" w:hAnsi="Calibri Light" w:cs="Calibri Light"/>
                <w:i/>
                <w:sz w:val="20"/>
                <w:szCs w:val="20"/>
              </w:rPr>
              <w:t xml:space="preserve"> stalls,</w:t>
            </w:r>
            <w:r w:rsidRPr="009E368A">
              <w:rPr>
                <w:rFonts w:ascii="Calibri Light" w:hAnsi="Calibri Light" w:cs="Calibri Light"/>
                <w:i/>
                <w:sz w:val="20"/>
                <w:szCs w:val="20"/>
              </w:rPr>
              <w:t xml:space="preserve"> ports, </w:t>
            </w:r>
            <w:r w:rsidR="00740B85" w:rsidRPr="009E368A">
              <w:rPr>
                <w:rFonts w:ascii="Calibri Light" w:hAnsi="Calibri Light" w:cs="Calibri Light"/>
                <w:i/>
                <w:sz w:val="20"/>
                <w:szCs w:val="20"/>
              </w:rPr>
              <w:t>connectors</w:t>
            </w:r>
            <w:r w:rsidR="00C72DB7" w:rsidRPr="009E368A">
              <w:rPr>
                <w:rFonts w:ascii="Calibri Light" w:hAnsi="Calibri Light" w:cs="Calibri Light"/>
                <w:i/>
                <w:sz w:val="20"/>
                <w:szCs w:val="20"/>
              </w:rPr>
              <w:t xml:space="preserve"> (number and type)</w:t>
            </w:r>
            <w:r w:rsidR="00740B85" w:rsidRPr="009E368A">
              <w:rPr>
                <w:rFonts w:ascii="Calibri Light" w:hAnsi="Calibri Light" w:cs="Calibri Light"/>
                <w:i/>
                <w:sz w:val="20"/>
                <w:szCs w:val="20"/>
              </w:rPr>
              <w:t xml:space="preserve">, </w:t>
            </w:r>
            <w:r w:rsidRPr="009E368A">
              <w:rPr>
                <w:rFonts w:ascii="Calibri Light" w:hAnsi="Calibri Light" w:cs="Calibri Light"/>
                <w:i/>
                <w:sz w:val="20"/>
                <w:szCs w:val="20"/>
              </w:rPr>
              <w:t xml:space="preserve">and power to be provided in the future. </w:t>
            </w:r>
          </w:p>
          <w:p w14:paraId="4C5B9A80" w14:textId="77777777" w:rsidR="0070351A" w:rsidRDefault="0070351A" w:rsidP="00321479">
            <w:pPr>
              <w:pStyle w:val="BBBodyText"/>
              <w:ind w:firstLine="0"/>
              <w:rPr>
                <w:rFonts w:ascii="Calibri Light" w:hAnsi="Calibri Light" w:cs="Calibri Light"/>
                <w:i/>
                <w:sz w:val="22"/>
                <w:szCs w:val="22"/>
              </w:rPr>
            </w:pPr>
          </w:p>
          <w:p w14:paraId="7143087F" w14:textId="77777777" w:rsidR="0070351A" w:rsidRDefault="0070351A" w:rsidP="00321479">
            <w:pPr>
              <w:pStyle w:val="BBBodyText"/>
              <w:ind w:firstLine="0"/>
              <w:rPr>
                <w:rFonts w:ascii="Calibri Light" w:hAnsi="Calibri Light" w:cs="Calibri Light"/>
                <w:i/>
                <w:sz w:val="22"/>
                <w:szCs w:val="22"/>
              </w:rPr>
            </w:pPr>
          </w:p>
          <w:p w14:paraId="33A9F4D6" w14:textId="77777777" w:rsidR="001C4F4A" w:rsidRDefault="001C4F4A" w:rsidP="00321479">
            <w:pPr>
              <w:pStyle w:val="BBBodyText"/>
              <w:ind w:firstLine="0"/>
              <w:rPr>
                <w:rFonts w:ascii="Calibri Light" w:hAnsi="Calibri Light" w:cs="Calibri Light"/>
                <w:i/>
                <w:sz w:val="22"/>
                <w:szCs w:val="22"/>
              </w:rPr>
            </w:pPr>
          </w:p>
          <w:p w14:paraId="1A228398" w14:textId="77777777" w:rsidR="0070351A" w:rsidRPr="00D81697" w:rsidRDefault="0070351A" w:rsidP="00321479">
            <w:pPr>
              <w:pStyle w:val="BBBodyText"/>
              <w:ind w:firstLine="0"/>
              <w:rPr>
                <w:rFonts w:ascii="Calibri Light" w:hAnsi="Calibri Light" w:cs="Calibri Light"/>
                <w:i/>
                <w:sz w:val="22"/>
                <w:szCs w:val="22"/>
              </w:rPr>
            </w:pPr>
          </w:p>
          <w:p w14:paraId="391F2D7E" w14:textId="77777777" w:rsidR="00321479" w:rsidRPr="005E7E0F" w:rsidRDefault="00321479" w:rsidP="00321479">
            <w:pPr>
              <w:pStyle w:val="BBBodyText"/>
              <w:ind w:firstLine="0"/>
              <w:rPr>
                <w:rFonts w:ascii="Calibri Light" w:hAnsi="Calibri Light" w:cs="Calibri Light"/>
                <w:i/>
                <w:sz w:val="22"/>
                <w:szCs w:val="22"/>
              </w:rPr>
            </w:pPr>
          </w:p>
        </w:tc>
      </w:tr>
      <w:tr w:rsidR="00321479" w14:paraId="681405EF" w14:textId="77777777" w:rsidTr="0044555A">
        <w:trPr>
          <w:trHeight w:val="1127"/>
        </w:trPr>
        <w:tc>
          <w:tcPr>
            <w:tcW w:w="9350" w:type="dxa"/>
          </w:tcPr>
          <w:p w14:paraId="1D235112" w14:textId="43F171DB" w:rsidR="005557D6" w:rsidRDefault="00D64818" w:rsidP="00321479">
            <w:pPr>
              <w:tabs>
                <w:tab w:val="left" w:pos="-504"/>
                <w:tab w:val="left" w:pos="1440"/>
              </w:tabs>
              <w:spacing w:after="240"/>
              <w:jc w:val="both"/>
              <w:textAlignment w:val="baseline"/>
              <w:rPr>
                <w:rFonts w:asciiTheme="minorHAnsi" w:eastAsia="Calibri" w:hAnsiTheme="minorHAnsi" w:cstheme="minorHAnsi"/>
                <w:i/>
                <w:color w:val="000000"/>
                <w:sz w:val="22"/>
                <w:szCs w:val="22"/>
              </w:rPr>
            </w:pPr>
            <w:r>
              <w:rPr>
                <w:rFonts w:asciiTheme="minorHAnsi" w:hAnsiTheme="minorHAnsi" w:cstheme="minorHAnsi"/>
                <w:b/>
                <w:bCs/>
                <w:iCs/>
                <w:sz w:val="22"/>
                <w:szCs w:val="22"/>
              </w:rPr>
              <w:t>3</w:t>
            </w:r>
            <w:r w:rsidR="00323867">
              <w:rPr>
                <w:rFonts w:asciiTheme="minorHAnsi" w:hAnsiTheme="minorHAnsi" w:cstheme="minorHAnsi"/>
                <w:b/>
                <w:bCs/>
                <w:iCs/>
                <w:sz w:val="22"/>
                <w:szCs w:val="22"/>
              </w:rPr>
              <w:t>2</w:t>
            </w:r>
            <w:r>
              <w:rPr>
                <w:rFonts w:asciiTheme="minorHAnsi" w:hAnsiTheme="minorHAnsi" w:cstheme="minorHAnsi"/>
                <w:b/>
                <w:bCs/>
                <w:iCs/>
                <w:sz w:val="22"/>
                <w:szCs w:val="22"/>
              </w:rPr>
              <w:t xml:space="preserve">. </w:t>
            </w:r>
            <w:r w:rsidR="005557D6">
              <w:rPr>
                <w:rFonts w:asciiTheme="minorHAnsi" w:hAnsiTheme="minorHAnsi" w:cstheme="minorHAnsi"/>
                <w:b/>
                <w:bCs/>
                <w:iCs/>
                <w:sz w:val="22"/>
                <w:szCs w:val="22"/>
              </w:rPr>
              <w:t>RATE STRUCTURE</w:t>
            </w:r>
          </w:p>
          <w:p w14:paraId="6EE9DF4D" w14:textId="77777777" w:rsidR="00321479" w:rsidRPr="009E368A" w:rsidRDefault="00321479" w:rsidP="00321479">
            <w:pPr>
              <w:tabs>
                <w:tab w:val="left" w:pos="-504"/>
                <w:tab w:val="left" w:pos="1440"/>
              </w:tabs>
              <w:spacing w:after="240"/>
              <w:jc w:val="both"/>
              <w:textAlignment w:val="baseline"/>
              <w:rPr>
                <w:rFonts w:asciiTheme="minorHAnsi" w:eastAsia="Calibri" w:hAnsiTheme="minorHAnsi" w:cstheme="minorHAnsi"/>
                <w:i/>
                <w:color w:val="000000"/>
                <w:sz w:val="20"/>
                <w:szCs w:val="20"/>
              </w:rPr>
            </w:pPr>
            <w:r w:rsidRPr="009E368A">
              <w:rPr>
                <w:rFonts w:asciiTheme="minorHAnsi" w:eastAsia="Calibri" w:hAnsiTheme="minorHAnsi" w:cstheme="minorHAnsi"/>
                <w:i/>
                <w:color w:val="000000"/>
                <w:sz w:val="20"/>
                <w:szCs w:val="20"/>
              </w:rPr>
              <w:t>Provide a general description of the Applicant’s approach to 1) the proposed rate structure and methodology for assessing user fees (e.g., cost +1%, additional cost at peak times, discount coupons to use EVSE at the site), 2) ensur</w:t>
            </w:r>
            <w:r w:rsidR="00C72DB7" w:rsidRPr="009E368A">
              <w:rPr>
                <w:rFonts w:asciiTheme="minorHAnsi" w:eastAsia="Calibri" w:hAnsiTheme="minorHAnsi" w:cstheme="minorHAnsi"/>
                <w:i/>
                <w:color w:val="000000"/>
                <w:sz w:val="20"/>
                <w:szCs w:val="20"/>
              </w:rPr>
              <w:t>ing</w:t>
            </w:r>
            <w:r w:rsidRPr="009E368A">
              <w:rPr>
                <w:rFonts w:asciiTheme="minorHAnsi" w:eastAsia="Calibri" w:hAnsiTheme="minorHAnsi" w:cstheme="minorHAnsi"/>
                <w:i/>
                <w:color w:val="000000"/>
                <w:sz w:val="20"/>
                <w:szCs w:val="20"/>
              </w:rPr>
              <w:t xml:space="preserve"> payment options are secure, equitable, and accessible,</w:t>
            </w:r>
            <w:r w:rsidR="002C0885" w:rsidRPr="009E368A">
              <w:rPr>
                <w:rFonts w:asciiTheme="minorHAnsi" w:eastAsia="Calibri" w:hAnsiTheme="minorHAnsi" w:cstheme="minorHAnsi"/>
                <w:i/>
                <w:color w:val="000000"/>
                <w:sz w:val="20"/>
                <w:szCs w:val="20"/>
              </w:rPr>
              <w:t xml:space="preserve"> 3) price for charging </w:t>
            </w:r>
            <w:r w:rsidR="00C72DB7" w:rsidRPr="009E368A">
              <w:rPr>
                <w:rFonts w:asciiTheme="minorHAnsi" w:eastAsia="Calibri" w:hAnsiTheme="minorHAnsi" w:cstheme="minorHAnsi"/>
                <w:i/>
                <w:color w:val="000000"/>
                <w:sz w:val="20"/>
                <w:szCs w:val="20"/>
              </w:rPr>
              <w:t>being</w:t>
            </w:r>
            <w:r w:rsidR="002C0885" w:rsidRPr="009E368A">
              <w:rPr>
                <w:rFonts w:asciiTheme="minorHAnsi" w:eastAsia="Calibri" w:hAnsiTheme="minorHAnsi" w:cstheme="minorHAnsi"/>
                <w:i/>
                <w:color w:val="000000"/>
                <w:sz w:val="20"/>
                <w:szCs w:val="20"/>
              </w:rPr>
              <w:t xml:space="preserve"> displayed prominently in $/kWh</w:t>
            </w:r>
            <w:r w:rsidR="00C72DB7" w:rsidRPr="009E368A">
              <w:rPr>
                <w:rFonts w:asciiTheme="minorHAnsi" w:eastAsia="Calibri" w:hAnsiTheme="minorHAnsi" w:cstheme="minorHAnsi"/>
                <w:i/>
                <w:color w:val="000000"/>
                <w:sz w:val="20"/>
                <w:szCs w:val="20"/>
              </w:rPr>
              <w:t>,</w:t>
            </w:r>
            <w:r w:rsidRPr="009E368A">
              <w:rPr>
                <w:rFonts w:asciiTheme="minorHAnsi" w:eastAsia="Calibri" w:hAnsiTheme="minorHAnsi" w:cstheme="minorHAnsi"/>
                <w:i/>
                <w:color w:val="000000"/>
                <w:sz w:val="20"/>
                <w:szCs w:val="20"/>
              </w:rPr>
              <w:t xml:space="preserve"> and </w:t>
            </w:r>
            <w:r w:rsidR="002C0885" w:rsidRPr="009E368A">
              <w:rPr>
                <w:rFonts w:asciiTheme="minorHAnsi" w:eastAsia="Calibri" w:hAnsiTheme="minorHAnsi" w:cstheme="minorHAnsi"/>
                <w:i/>
                <w:color w:val="000000"/>
                <w:sz w:val="20"/>
                <w:szCs w:val="20"/>
              </w:rPr>
              <w:t>4</w:t>
            </w:r>
            <w:r w:rsidRPr="009E368A">
              <w:rPr>
                <w:rFonts w:asciiTheme="minorHAnsi" w:eastAsia="Calibri" w:hAnsiTheme="minorHAnsi" w:cstheme="minorHAnsi"/>
                <w:i/>
                <w:color w:val="000000"/>
                <w:sz w:val="20"/>
                <w:szCs w:val="20"/>
              </w:rPr>
              <w:t>) billing practices. Provide statement confirming the approach described is consistent with NEVI</w:t>
            </w:r>
            <w:r w:rsidRPr="009E368A">
              <w:rPr>
                <w:rFonts w:ascii="Calibri" w:hAnsi="Calibri" w:cstheme="minorHAnsi"/>
                <w:sz w:val="20"/>
                <w:szCs w:val="20"/>
              </w:rPr>
              <w:t xml:space="preserve"> </w:t>
            </w:r>
            <w:r w:rsidRPr="009E368A">
              <w:rPr>
                <w:rFonts w:asciiTheme="minorHAnsi" w:eastAsia="Calibri" w:hAnsiTheme="minorHAnsi" w:cstheme="minorHAnsi"/>
                <w:i/>
                <w:color w:val="000000"/>
                <w:sz w:val="20"/>
                <w:szCs w:val="20"/>
              </w:rPr>
              <w:t xml:space="preserve">Program requirements and the NEVI Final Rule. </w:t>
            </w:r>
          </w:p>
          <w:p w14:paraId="1D287CEB" w14:textId="77777777" w:rsidR="00321479" w:rsidRDefault="00321479" w:rsidP="00321479">
            <w:pPr>
              <w:pStyle w:val="BBBodyText"/>
              <w:ind w:firstLine="0"/>
              <w:rPr>
                <w:rFonts w:ascii="Calibri Light" w:hAnsi="Calibri Light" w:cs="Calibri Light"/>
                <w:i/>
                <w:sz w:val="22"/>
                <w:szCs w:val="22"/>
              </w:rPr>
            </w:pPr>
          </w:p>
          <w:p w14:paraId="354D053C" w14:textId="77777777" w:rsidR="001C4F4A" w:rsidRDefault="001C4F4A" w:rsidP="00321479">
            <w:pPr>
              <w:pStyle w:val="BBBodyText"/>
              <w:ind w:firstLine="0"/>
              <w:rPr>
                <w:rFonts w:ascii="Calibri Light" w:hAnsi="Calibri Light" w:cs="Calibri Light"/>
                <w:i/>
                <w:sz w:val="22"/>
                <w:szCs w:val="22"/>
              </w:rPr>
            </w:pPr>
          </w:p>
          <w:p w14:paraId="66CE9BAC" w14:textId="77777777" w:rsidR="001C4F4A" w:rsidRDefault="001C4F4A" w:rsidP="00321479">
            <w:pPr>
              <w:pStyle w:val="BBBodyText"/>
              <w:ind w:firstLine="0"/>
              <w:rPr>
                <w:rFonts w:ascii="Calibri Light" w:hAnsi="Calibri Light" w:cs="Calibri Light"/>
                <w:i/>
                <w:sz w:val="22"/>
                <w:szCs w:val="22"/>
              </w:rPr>
            </w:pPr>
          </w:p>
          <w:p w14:paraId="1F36FD43" w14:textId="77777777" w:rsidR="001C4F4A" w:rsidRDefault="001C4F4A" w:rsidP="00321479">
            <w:pPr>
              <w:pStyle w:val="BBBodyText"/>
              <w:ind w:firstLine="0"/>
              <w:rPr>
                <w:rFonts w:ascii="Calibri Light" w:hAnsi="Calibri Light" w:cs="Calibri Light"/>
                <w:i/>
                <w:sz w:val="22"/>
                <w:szCs w:val="22"/>
              </w:rPr>
            </w:pPr>
          </w:p>
          <w:p w14:paraId="1B9EBCC6" w14:textId="77777777" w:rsidR="00F10526" w:rsidRDefault="00F10526" w:rsidP="00321479">
            <w:pPr>
              <w:pStyle w:val="BBBodyText"/>
              <w:ind w:firstLine="0"/>
              <w:rPr>
                <w:rFonts w:ascii="Calibri Light" w:hAnsi="Calibri Light" w:cs="Calibri Light"/>
                <w:i/>
                <w:sz w:val="22"/>
                <w:szCs w:val="22"/>
              </w:rPr>
            </w:pPr>
          </w:p>
          <w:p w14:paraId="33BCABB5" w14:textId="77777777" w:rsidR="001C4F4A" w:rsidRPr="005E7E0F" w:rsidRDefault="001C4F4A" w:rsidP="00321479">
            <w:pPr>
              <w:pStyle w:val="BBBodyText"/>
              <w:ind w:firstLine="0"/>
              <w:rPr>
                <w:rFonts w:ascii="Calibri Light" w:hAnsi="Calibri Light" w:cs="Calibri Light"/>
                <w:i/>
                <w:sz w:val="22"/>
                <w:szCs w:val="22"/>
              </w:rPr>
            </w:pPr>
          </w:p>
        </w:tc>
      </w:tr>
      <w:tr w:rsidR="00321479" w14:paraId="5E4015A7" w14:textId="77777777" w:rsidTr="0044555A">
        <w:trPr>
          <w:trHeight w:val="1127"/>
        </w:trPr>
        <w:tc>
          <w:tcPr>
            <w:tcW w:w="9350" w:type="dxa"/>
          </w:tcPr>
          <w:p w14:paraId="63349117" w14:textId="2FC1676D" w:rsidR="00321479" w:rsidRPr="009E368A" w:rsidRDefault="0070351A" w:rsidP="00E93748">
            <w:pPr>
              <w:keepNext/>
              <w:spacing w:after="120"/>
              <w:textAlignment w:val="baseline"/>
              <w:rPr>
                <w:rFonts w:asciiTheme="minorHAnsi" w:eastAsia="Calibri" w:hAnsiTheme="minorHAnsi" w:cstheme="minorHAnsi"/>
                <w:b/>
                <w:bCs/>
                <w:i/>
                <w:color w:val="000000"/>
                <w:sz w:val="22"/>
                <w:szCs w:val="22"/>
              </w:rPr>
            </w:pPr>
            <w:r w:rsidRPr="009E368A">
              <w:rPr>
                <w:rFonts w:asciiTheme="minorHAnsi" w:eastAsia="Calibri" w:hAnsiTheme="minorHAnsi" w:cstheme="minorHAnsi"/>
                <w:b/>
                <w:iCs/>
                <w:color w:val="000000"/>
                <w:sz w:val="22"/>
                <w:szCs w:val="22"/>
              </w:rPr>
              <w:t xml:space="preserve"> </w:t>
            </w:r>
            <w:r w:rsidR="00D64818" w:rsidRPr="009E368A">
              <w:rPr>
                <w:rFonts w:asciiTheme="minorHAnsi" w:eastAsia="Calibri" w:hAnsiTheme="minorHAnsi" w:cstheme="minorHAnsi"/>
                <w:b/>
                <w:iCs/>
                <w:color w:val="000000"/>
                <w:sz w:val="22"/>
                <w:szCs w:val="22"/>
              </w:rPr>
              <w:t>3</w:t>
            </w:r>
            <w:r w:rsidR="00323867">
              <w:rPr>
                <w:rFonts w:asciiTheme="minorHAnsi" w:eastAsia="Calibri" w:hAnsiTheme="minorHAnsi" w:cstheme="minorHAnsi"/>
                <w:b/>
                <w:iCs/>
                <w:color w:val="000000"/>
                <w:sz w:val="22"/>
                <w:szCs w:val="22"/>
              </w:rPr>
              <w:t>3</w:t>
            </w:r>
            <w:r w:rsidR="00D64818" w:rsidRPr="009E368A">
              <w:rPr>
                <w:rFonts w:asciiTheme="minorHAnsi" w:eastAsia="Calibri" w:hAnsiTheme="minorHAnsi" w:cstheme="minorHAnsi"/>
                <w:b/>
                <w:iCs/>
                <w:color w:val="000000"/>
                <w:sz w:val="22"/>
                <w:szCs w:val="22"/>
              </w:rPr>
              <w:t>.</w:t>
            </w:r>
            <w:r w:rsidR="00D64818" w:rsidRPr="009E368A">
              <w:rPr>
                <w:rFonts w:asciiTheme="minorHAnsi" w:eastAsia="Calibri" w:hAnsiTheme="minorHAnsi" w:cstheme="minorHAnsi"/>
                <w:iCs/>
                <w:color w:val="000000"/>
                <w:sz w:val="22"/>
                <w:szCs w:val="22"/>
              </w:rPr>
              <w:t xml:space="preserve"> </w:t>
            </w:r>
            <w:r w:rsidRPr="009E368A">
              <w:rPr>
                <w:rFonts w:asciiTheme="minorHAnsi" w:eastAsia="Calibri" w:hAnsiTheme="minorHAnsi" w:cstheme="minorHAnsi"/>
                <w:b/>
                <w:bCs/>
                <w:iCs/>
                <w:color w:val="000000"/>
                <w:sz w:val="22"/>
                <w:szCs w:val="22"/>
              </w:rPr>
              <w:t>CHECK OFF ALL AMENITIES BELOW AVAILABLE AT OR NEARBY THE CHARGING STATION:</w:t>
            </w:r>
          </w:p>
          <w:p w14:paraId="72AF1571" w14:textId="62263856"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bookmarkStart w:id="3" w:name="Check3"/>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bookmarkEnd w:id="3"/>
            <w:r>
              <w:rPr>
                <w:rFonts w:asciiTheme="minorHAnsi" w:eastAsia="Calibri" w:hAnsiTheme="minorHAnsi" w:cstheme="minorHAnsi"/>
                <w:i/>
                <w:color w:val="000000"/>
                <w:sz w:val="20"/>
                <w:szCs w:val="20"/>
              </w:rPr>
              <w:t xml:space="preserve"> </w:t>
            </w:r>
            <w:r w:rsidR="00F426D0">
              <w:rPr>
                <w:rFonts w:asciiTheme="minorHAnsi" w:eastAsia="Calibri" w:hAnsiTheme="minorHAnsi" w:cstheme="minorHAnsi"/>
                <w:i/>
                <w:color w:val="000000"/>
                <w:sz w:val="20"/>
                <w:szCs w:val="20"/>
              </w:rPr>
              <w:t xml:space="preserve">Overhead </w:t>
            </w:r>
            <w:r w:rsidR="00321479" w:rsidRPr="0044555A">
              <w:rPr>
                <w:rFonts w:asciiTheme="minorHAnsi" w:eastAsia="Calibri" w:hAnsiTheme="minorHAnsi" w:cstheme="minorHAnsi"/>
                <w:i/>
                <w:color w:val="000000"/>
                <w:sz w:val="20"/>
                <w:szCs w:val="20"/>
              </w:rPr>
              <w:t xml:space="preserve">Lighting </w:t>
            </w:r>
            <w:r w:rsidR="00F426D0">
              <w:rPr>
                <w:rFonts w:asciiTheme="minorHAnsi" w:eastAsia="Calibri" w:hAnsiTheme="minorHAnsi" w:cstheme="minorHAnsi"/>
                <w:i/>
                <w:color w:val="000000"/>
                <w:sz w:val="20"/>
                <w:szCs w:val="20"/>
              </w:rPr>
              <w:t>of</w:t>
            </w:r>
            <w:r w:rsidR="00F426D0" w:rsidRPr="0044555A">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the charging </w:t>
            </w:r>
            <w:r w:rsidR="00F426D0">
              <w:rPr>
                <w:rFonts w:asciiTheme="minorHAnsi" w:eastAsia="Calibri" w:hAnsiTheme="minorHAnsi" w:cstheme="minorHAnsi"/>
                <w:i/>
                <w:color w:val="000000"/>
                <w:sz w:val="20"/>
                <w:szCs w:val="20"/>
              </w:rPr>
              <w:t>station</w:t>
            </w:r>
          </w:p>
          <w:p w14:paraId="41D67415"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BF1669">
              <w:rPr>
                <w:rFonts w:asciiTheme="minorHAnsi" w:eastAsia="Calibri" w:hAnsiTheme="minorHAnsi" w:cstheme="minorHAnsi"/>
                <w:i/>
                <w:color w:val="000000"/>
                <w:sz w:val="20"/>
                <w:szCs w:val="20"/>
              </w:rPr>
              <w:t xml:space="preserve">Security </w:t>
            </w:r>
            <w:r w:rsidR="00282BE8">
              <w:rPr>
                <w:rFonts w:asciiTheme="minorHAnsi" w:eastAsia="Calibri" w:hAnsiTheme="minorHAnsi" w:cstheme="minorHAnsi"/>
                <w:i/>
                <w:color w:val="000000"/>
                <w:sz w:val="20"/>
                <w:szCs w:val="20"/>
              </w:rPr>
              <w:t>c</w:t>
            </w:r>
            <w:r w:rsidR="00321479" w:rsidRPr="0044555A">
              <w:rPr>
                <w:rFonts w:asciiTheme="minorHAnsi" w:eastAsia="Calibri" w:hAnsiTheme="minorHAnsi" w:cstheme="minorHAnsi"/>
                <w:i/>
                <w:color w:val="000000"/>
                <w:sz w:val="20"/>
                <w:szCs w:val="20"/>
              </w:rPr>
              <w:t xml:space="preserve">ameras covering the charging facility </w:t>
            </w:r>
          </w:p>
          <w:p w14:paraId="5B300FFC" w14:textId="77777777" w:rsidR="00321479"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BF1669">
              <w:rPr>
                <w:rFonts w:asciiTheme="minorHAnsi" w:eastAsia="Calibri" w:hAnsiTheme="minorHAnsi" w:cstheme="minorHAnsi"/>
                <w:i/>
                <w:color w:val="000000"/>
                <w:sz w:val="20"/>
                <w:szCs w:val="20"/>
              </w:rPr>
              <w:t>Overhead c</w:t>
            </w:r>
            <w:r w:rsidR="00321479" w:rsidRPr="0044555A">
              <w:rPr>
                <w:rFonts w:asciiTheme="minorHAnsi" w:eastAsia="Calibri" w:hAnsiTheme="minorHAnsi" w:cstheme="minorHAnsi"/>
                <w:i/>
                <w:color w:val="000000"/>
                <w:sz w:val="20"/>
                <w:szCs w:val="20"/>
              </w:rPr>
              <w:t>over</w:t>
            </w:r>
            <w:r w:rsidR="00BF1669">
              <w:rPr>
                <w:rFonts w:asciiTheme="minorHAnsi" w:eastAsia="Calibri" w:hAnsiTheme="minorHAnsi" w:cstheme="minorHAnsi"/>
                <w:i/>
                <w:color w:val="000000"/>
                <w:sz w:val="20"/>
                <w:szCs w:val="20"/>
              </w:rPr>
              <w:t>ing</w:t>
            </w:r>
            <w:r w:rsidR="00321479" w:rsidRPr="0044555A">
              <w:rPr>
                <w:rFonts w:asciiTheme="minorHAnsi" w:eastAsia="Calibri" w:hAnsiTheme="minorHAnsi" w:cstheme="minorHAnsi"/>
                <w:i/>
                <w:color w:val="000000"/>
                <w:sz w:val="20"/>
                <w:szCs w:val="20"/>
              </w:rPr>
              <w:t xml:space="preserve"> of charging area </w:t>
            </w:r>
          </w:p>
          <w:p w14:paraId="5DE225E4" w14:textId="77777777" w:rsidR="001B3507" w:rsidRPr="0044555A" w:rsidRDefault="001B3507" w:rsidP="001B3507">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Pr="0044555A">
              <w:rPr>
                <w:rFonts w:asciiTheme="minorHAnsi" w:eastAsia="Calibri" w:hAnsiTheme="minorHAnsi" w:cstheme="minorHAnsi"/>
                <w:i/>
                <w:color w:val="000000"/>
                <w:sz w:val="20"/>
                <w:szCs w:val="20"/>
              </w:rPr>
              <w:t xml:space="preserve">Availability of staff at the site </w:t>
            </w:r>
          </w:p>
          <w:p w14:paraId="47D47285" w14:textId="77777777" w:rsidR="00321479"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Emergency call system at the site </w:t>
            </w:r>
          </w:p>
          <w:p w14:paraId="3C3A383A" w14:textId="77777777" w:rsidR="001B3507" w:rsidRPr="0044555A" w:rsidRDefault="001B3507"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41"/>
                  <w:enabled/>
                  <w:calcOnExit w:val="0"/>
                  <w:checkBox>
                    <w:sizeAuto/>
                    <w:default w:val="0"/>
                  </w:checkBox>
                </w:ffData>
              </w:fldChar>
            </w:r>
            <w:bookmarkStart w:id="4" w:name="Check41"/>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bookmarkEnd w:id="4"/>
            <w:r>
              <w:rPr>
                <w:rFonts w:asciiTheme="minorHAnsi" w:eastAsia="Calibri" w:hAnsiTheme="minorHAnsi" w:cstheme="minorHAnsi"/>
                <w:i/>
                <w:color w:val="000000"/>
                <w:sz w:val="20"/>
                <w:szCs w:val="20"/>
              </w:rPr>
              <w:t xml:space="preserve"> 24/7 on-premises security guard</w:t>
            </w:r>
          </w:p>
          <w:p w14:paraId="208BCFBB"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Dedicated support staff person for EV charging available at the site </w:t>
            </w:r>
          </w:p>
          <w:p w14:paraId="2EACF76D"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Availability of prepared and/or non-prepared food at the site </w:t>
            </w:r>
          </w:p>
          <w:p w14:paraId="3C9CD6CE"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24/7 availability of prepared and/or non-prepared food at the site </w:t>
            </w:r>
          </w:p>
          <w:p w14:paraId="67E97E3E"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Availability of prepared and/or non-prepared food at or within 0.25 miles of the site </w:t>
            </w:r>
          </w:p>
          <w:p w14:paraId="039CEF76"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24/7 availability of prepared and/or non-prepared food at or within 0.25 miles of the site </w:t>
            </w:r>
          </w:p>
          <w:p w14:paraId="369B3AAA"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Availability of </w:t>
            </w:r>
            <w:r w:rsidR="00282BE8">
              <w:rPr>
                <w:rFonts w:asciiTheme="minorHAnsi" w:eastAsia="Calibri" w:hAnsiTheme="minorHAnsi" w:cstheme="minorHAnsi"/>
                <w:i/>
                <w:color w:val="000000"/>
                <w:sz w:val="20"/>
                <w:szCs w:val="20"/>
              </w:rPr>
              <w:t>o</w:t>
            </w:r>
            <w:r w:rsidR="00321479" w:rsidRPr="0044555A">
              <w:rPr>
                <w:rFonts w:asciiTheme="minorHAnsi" w:eastAsia="Calibri" w:hAnsiTheme="minorHAnsi" w:cstheme="minorHAnsi"/>
                <w:i/>
                <w:color w:val="000000"/>
                <w:sz w:val="20"/>
                <w:szCs w:val="20"/>
              </w:rPr>
              <w:t xml:space="preserve">pen/free wi-fi at the facility </w:t>
            </w:r>
          </w:p>
          <w:p w14:paraId="7C265975" w14:textId="77777777" w:rsidR="001B3507"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Access to </w:t>
            </w:r>
            <w:r w:rsidR="00C72DB7">
              <w:rPr>
                <w:rFonts w:asciiTheme="minorHAnsi" w:eastAsia="Calibri" w:hAnsiTheme="minorHAnsi" w:cstheme="minorHAnsi"/>
                <w:i/>
                <w:color w:val="000000"/>
                <w:sz w:val="20"/>
                <w:szCs w:val="20"/>
              </w:rPr>
              <w:t>goods/services available for purchase at retail</w:t>
            </w:r>
            <w:r w:rsidR="00C72DB7" w:rsidRPr="0044555A">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at the facility </w:t>
            </w:r>
          </w:p>
          <w:p w14:paraId="6642C534" w14:textId="77777777" w:rsidR="00321479" w:rsidRPr="0044555A" w:rsidRDefault="001B3507"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42"/>
                  <w:enabled/>
                  <w:calcOnExit w:val="0"/>
                  <w:checkBox>
                    <w:sizeAuto/>
                    <w:default w:val="0"/>
                  </w:checkBox>
                </w:ffData>
              </w:fldChar>
            </w:r>
            <w:bookmarkStart w:id="5" w:name="Check42"/>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bookmarkEnd w:id="5"/>
            <w:r>
              <w:rPr>
                <w:rFonts w:asciiTheme="minorHAnsi" w:eastAsia="Calibri" w:hAnsiTheme="minorHAnsi" w:cstheme="minorHAnsi"/>
                <w:i/>
                <w:color w:val="000000"/>
                <w:sz w:val="20"/>
                <w:szCs w:val="20"/>
              </w:rPr>
              <w:t xml:space="preserve"> Access to </w:t>
            </w:r>
            <w:r w:rsidR="00532E2F">
              <w:rPr>
                <w:rFonts w:asciiTheme="minorHAnsi" w:eastAsia="Calibri" w:hAnsiTheme="minorHAnsi" w:cstheme="minorHAnsi"/>
                <w:i/>
                <w:color w:val="000000"/>
                <w:sz w:val="20"/>
                <w:szCs w:val="20"/>
              </w:rPr>
              <w:t>goods/services available for purchase at retail</w:t>
            </w:r>
            <w:r w:rsidR="00321479" w:rsidRPr="0044555A">
              <w:rPr>
                <w:rFonts w:asciiTheme="minorHAnsi" w:eastAsia="Calibri" w:hAnsiTheme="minorHAnsi" w:cstheme="minorHAnsi"/>
                <w:i/>
                <w:color w:val="000000"/>
                <w:sz w:val="20"/>
                <w:szCs w:val="20"/>
              </w:rPr>
              <w:t xml:space="preserve"> within 0.25 miles of the facility </w:t>
            </w:r>
          </w:p>
          <w:p w14:paraId="2A9444B8" w14:textId="77777777" w:rsidR="001B3507"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Access to recreation at the facility </w:t>
            </w:r>
          </w:p>
          <w:p w14:paraId="151CFEBE" w14:textId="77777777" w:rsidR="00321479" w:rsidRPr="0044555A" w:rsidRDefault="001B3507"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43"/>
                  <w:enabled/>
                  <w:calcOnExit w:val="0"/>
                  <w:checkBox>
                    <w:sizeAuto/>
                    <w:default w:val="0"/>
                  </w:checkBox>
                </w:ffData>
              </w:fldChar>
            </w:r>
            <w:bookmarkStart w:id="6" w:name="Check43"/>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bookmarkEnd w:id="6"/>
            <w:r>
              <w:rPr>
                <w:rFonts w:asciiTheme="minorHAnsi" w:eastAsia="Calibri" w:hAnsiTheme="minorHAnsi" w:cstheme="minorHAnsi"/>
                <w:i/>
                <w:color w:val="000000"/>
                <w:sz w:val="20"/>
                <w:szCs w:val="20"/>
              </w:rPr>
              <w:t xml:space="preserve"> Access to recreation</w:t>
            </w:r>
            <w:r w:rsidR="00321479" w:rsidRPr="0044555A">
              <w:rPr>
                <w:rFonts w:asciiTheme="minorHAnsi" w:eastAsia="Calibri" w:hAnsiTheme="minorHAnsi" w:cstheme="minorHAnsi"/>
                <w:i/>
                <w:color w:val="000000"/>
                <w:sz w:val="20"/>
                <w:szCs w:val="20"/>
              </w:rPr>
              <w:t xml:space="preserve"> within 0.5 miles of the facility </w:t>
            </w:r>
          </w:p>
          <w:p w14:paraId="146585D5"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Access to restrooms at the facility </w:t>
            </w:r>
          </w:p>
          <w:p w14:paraId="15CC08CF"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 xml:space="preserve">24/7 access to restrooms at the facility </w:t>
            </w:r>
          </w:p>
          <w:p w14:paraId="4F7AAB2A" w14:textId="77777777" w:rsidR="00321479" w:rsidRPr="0044555A"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Access to public transportation within 0.25 miles of the facility</w:t>
            </w:r>
          </w:p>
          <w:p w14:paraId="30054C6A" w14:textId="77777777" w:rsidR="00321479" w:rsidRDefault="0070351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r>
              <w:rPr>
                <w:rFonts w:asciiTheme="minorHAnsi" w:eastAsia="Calibri" w:hAnsiTheme="minorHAnsi" w:cstheme="minorHAnsi"/>
                <w:i/>
                <w:color w:val="000000"/>
                <w:sz w:val="20"/>
                <w:szCs w:val="20"/>
              </w:rPr>
              <w:fldChar w:fldCharType="begin">
                <w:ffData>
                  <w:name w:val="Check3"/>
                  <w:enabled/>
                  <w:calcOnExit w:val="0"/>
                  <w:checkBox>
                    <w:sizeAuto/>
                    <w:default w:val="0"/>
                  </w:checkBox>
                </w:ffData>
              </w:fldChar>
            </w:r>
            <w:r>
              <w:rPr>
                <w:rFonts w:asciiTheme="minorHAnsi" w:eastAsia="Calibri" w:hAnsiTheme="minorHAnsi" w:cstheme="minorHAnsi"/>
                <w:i/>
                <w:color w:val="000000"/>
                <w:sz w:val="20"/>
                <w:szCs w:val="20"/>
              </w:rPr>
              <w:instrText xml:space="preserve"> FORMCHECKBOX </w:instrText>
            </w:r>
            <w:r w:rsidR="00BD579F">
              <w:rPr>
                <w:rFonts w:asciiTheme="minorHAnsi" w:eastAsia="Calibri" w:hAnsiTheme="minorHAnsi" w:cstheme="minorHAnsi"/>
                <w:i/>
                <w:color w:val="000000"/>
                <w:sz w:val="20"/>
                <w:szCs w:val="20"/>
              </w:rPr>
            </w:r>
            <w:r w:rsidR="00BD579F">
              <w:rPr>
                <w:rFonts w:asciiTheme="minorHAnsi" w:eastAsia="Calibri" w:hAnsiTheme="minorHAnsi" w:cstheme="minorHAnsi"/>
                <w:i/>
                <w:color w:val="000000"/>
                <w:sz w:val="20"/>
                <w:szCs w:val="20"/>
              </w:rPr>
              <w:fldChar w:fldCharType="separate"/>
            </w:r>
            <w:r>
              <w:rPr>
                <w:rFonts w:asciiTheme="minorHAnsi" w:eastAsia="Calibri" w:hAnsiTheme="minorHAnsi" w:cstheme="minorHAnsi"/>
                <w:i/>
                <w:color w:val="000000"/>
                <w:sz w:val="20"/>
                <w:szCs w:val="20"/>
              </w:rPr>
              <w:fldChar w:fldCharType="end"/>
            </w:r>
            <w:r>
              <w:rPr>
                <w:rFonts w:asciiTheme="minorHAnsi" w:eastAsia="Calibri" w:hAnsiTheme="minorHAnsi" w:cstheme="minorHAnsi"/>
                <w:i/>
                <w:color w:val="000000"/>
                <w:sz w:val="20"/>
                <w:szCs w:val="20"/>
              </w:rPr>
              <w:t xml:space="preserve"> </w:t>
            </w:r>
            <w:r w:rsidR="00321479" w:rsidRPr="0044555A">
              <w:rPr>
                <w:rFonts w:asciiTheme="minorHAnsi" w:eastAsia="Calibri" w:hAnsiTheme="minorHAnsi" w:cstheme="minorHAnsi"/>
                <w:i/>
                <w:color w:val="000000"/>
                <w:sz w:val="20"/>
                <w:szCs w:val="20"/>
              </w:rPr>
              <w:t>At least one charging stall offers pull through</w:t>
            </w:r>
            <w:r w:rsidR="005A4BD2">
              <w:rPr>
                <w:rFonts w:asciiTheme="minorHAnsi" w:eastAsia="Calibri" w:hAnsiTheme="minorHAnsi" w:cstheme="minorHAnsi"/>
                <w:i/>
                <w:color w:val="000000"/>
                <w:sz w:val="20"/>
                <w:szCs w:val="20"/>
              </w:rPr>
              <w:t xml:space="preserve"> capacity </w:t>
            </w:r>
            <w:r w:rsidR="00532E2F">
              <w:rPr>
                <w:rFonts w:asciiTheme="minorHAnsi" w:eastAsia="Calibri" w:hAnsiTheme="minorHAnsi" w:cstheme="minorHAnsi"/>
                <w:i/>
                <w:color w:val="000000"/>
                <w:sz w:val="20"/>
                <w:szCs w:val="20"/>
              </w:rPr>
              <w:t xml:space="preserve">without blocking another stall </w:t>
            </w:r>
            <w:r w:rsidR="005A4BD2">
              <w:rPr>
                <w:rFonts w:asciiTheme="minorHAnsi" w:eastAsia="Calibri" w:hAnsiTheme="minorHAnsi" w:cstheme="minorHAnsi"/>
                <w:i/>
                <w:color w:val="000000"/>
                <w:sz w:val="20"/>
                <w:szCs w:val="20"/>
              </w:rPr>
              <w:t>for</w:t>
            </w:r>
            <w:r w:rsidR="00321479" w:rsidRPr="0044555A">
              <w:rPr>
                <w:rFonts w:asciiTheme="minorHAnsi" w:eastAsia="Calibri" w:hAnsiTheme="minorHAnsi" w:cstheme="minorHAnsi"/>
                <w:i/>
                <w:color w:val="000000"/>
                <w:sz w:val="20"/>
                <w:szCs w:val="20"/>
              </w:rPr>
              <w:t xml:space="preserve"> a passenger vehicle and/or </w:t>
            </w:r>
            <w:r w:rsidR="005A4BD2">
              <w:rPr>
                <w:rFonts w:asciiTheme="minorHAnsi" w:eastAsia="Calibri" w:hAnsiTheme="minorHAnsi" w:cstheme="minorHAnsi"/>
                <w:i/>
                <w:color w:val="000000"/>
                <w:sz w:val="20"/>
                <w:szCs w:val="20"/>
              </w:rPr>
              <w:t xml:space="preserve">otherwise </w:t>
            </w:r>
            <w:r w:rsidR="00321479" w:rsidRPr="0044555A">
              <w:rPr>
                <w:rFonts w:asciiTheme="minorHAnsi" w:eastAsia="Calibri" w:hAnsiTheme="minorHAnsi" w:cstheme="minorHAnsi"/>
                <w:i/>
                <w:color w:val="000000"/>
                <w:sz w:val="20"/>
                <w:szCs w:val="20"/>
              </w:rPr>
              <w:t>accommodate</w:t>
            </w:r>
            <w:r w:rsidR="005A4BD2">
              <w:rPr>
                <w:rFonts w:asciiTheme="minorHAnsi" w:eastAsia="Calibri" w:hAnsiTheme="minorHAnsi" w:cstheme="minorHAnsi"/>
                <w:i/>
                <w:color w:val="000000"/>
                <w:sz w:val="20"/>
                <w:szCs w:val="20"/>
              </w:rPr>
              <w:t>s</w:t>
            </w:r>
            <w:r w:rsidR="00321479" w:rsidRPr="0044555A">
              <w:rPr>
                <w:rFonts w:asciiTheme="minorHAnsi" w:eastAsia="Calibri" w:hAnsiTheme="minorHAnsi" w:cstheme="minorHAnsi"/>
                <w:i/>
                <w:color w:val="000000"/>
                <w:sz w:val="20"/>
                <w:szCs w:val="20"/>
              </w:rPr>
              <w:t xml:space="preserve"> a vehicle that is towing. </w:t>
            </w:r>
          </w:p>
          <w:p w14:paraId="56515666" w14:textId="77777777" w:rsidR="005A4BD2" w:rsidRDefault="005A4BD2"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p>
          <w:p w14:paraId="096C635F" w14:textId="77777777" w:rsidR="00573DDA" w:rsidRDefault="00573DDA" w:rsidP="00E93748">
            <w:pPr>
              <w:keepNext/>
              <w:tabs>
                <w:tab w:val="left" w:pos="-504"/>
                <w:tab w:val="left" w:pos="1440"/>
              </w:tabs>
              <w:spacing w:after="120"/>
              <w:ind w:left="158"/>
              <w:jc w:val="both"/>
              <w:textAlignment w:val="baseline"/>
              <w:rPr>
                <w:rFonts w:asciiTheme="minorHAnsi" w:eastAsia="Calibri" w:hAnsiTheme="minorHAnsi" w:cstheme="minorHAnsi"/>
                <w:i/>
                <w:color w:val="000000"/>
                <w:sz w:val="20"/>
                <w:szCs w:val="20"/>
              </w:rPr>
            </w:pPr>
          </w:p>
          <w:p w14:paraId="1E2CDE99" w14:textId="77777777" w:rsidR="00573DDA" w:rsidRDefault="00573DDA" w:rsidP="00E93748">
            <w:pPr>
              <w:keepNext/>
              <w:tabs>
                <w:tab w:val="left" w:pos="-504"/>
                <w:tab w:val="left" w:pos="1440"/>
              </w:tabs>
              <w:spacing w:after="240"/>
              <w:ind w:left="158"/>
              <w:jc w:val="both"/>
              <w:textAlignment w:val="baseline"/>
              <w:rPr>
                <w:rFonts w:asciiTheme="minorHAnsi" w:eastAsia="Calibri" w:hAnsiTheme="minorHAnsi" w:cstheme="minorHAnsi"/>
                <w:i/>
                <w:color w:val="000000"/>
                <w:sz w:val="20"/>
                <w:szCs w:val="20"/>
              </w:rPr>
            </w:pPr>
            <w:r w:rsidRPr="0044555A">
              <w:rPr>
                <w:rFonts w:asciiTheme="minorHAnsi" w:eastAsia="Calibri" w:hAnsiTheme="minorHAnsi" w:cstheme="minorHAnsi"/>
                <w:i/>
                <w:color w:val="000000"/>
                <w:sz w:val="20"/>
                <w:szCs w:val="20"/>
              </w:rPr>
              <w:t xml:space="preserve">Identify </w:t>
            </w:r>
            <w:r>
              <w:rPr>
                <w:rFonts w:asciiTheme="minorHAnsi" w:eastAsia="Calibri" w:hAnsiTheme="minorHAnsi" w:cstheme="minorHAnsi"/>
                <w:i/>
                <w:color w:val="000000"/>
                <w:sz w:val="20"/>
                <w:szCs w:val="20"/>
              </w:rPr>
              <w:t xml:space="preserve">any </w:t>
            </w:r>
            <w:r w:rsidRPr="0044555A">
              <w:rPr>
                <w:rFonts w:asciiTheme="minorHAnsi" w:eastAsia="Calibri" w:hAnsiTheme="minorHAnsi" w:cstheme="minorHAnsi"/>
                <w:i/>
                <w:color w:val="000000"/>
                <w:sz w:val="20"/>
                <w:szCs w:val="20"/>
              </w:rPr>
              <w:t xml:space="preserve">other enhancements or amenities associated with this site. </w:t>
            </w:r>
          </w:p>
          <w:p w14:paraId="3A645811" w14:textId="77777777" w:rsidR="00573DDA" w:rsidRDefault="00573DDA" w:rsidP="00E93748">
            <w:pPr>
              <w:keepNext/>
              <w:tabs>
                <w:tab w:val="left" w:pos="-504"/>
                <w:tab w:val="left" w:pos="1440"/>
              </w:tabs>
              <w:spacing w:after="240"/>
              <w:ind w:left="158"/>
              <w:jc w:val="both"/>
              <w:textAlignment w:val="baseline"/>
              <w:rPr>
                <w:rFonts w:asciiTheme="minorHAnsi" w:eastAsia="Calibri" w:hAnsiTheme="minorHAnsi" w:cstheme="minorHAnsi"/>
                <w:i/>
                <w:color w:val="000000"/>
                <w:sz w:val="20"/>
                <w:szCs w:val="20"/>
              </w:rPr>
            </w:pPr>
          </w:p>
          <w:p w14:paraId="36935EC4" w14:textId="77777777" w:rsidR="00573DDA" w:rsidRDefault="00573DDA" w:rsidP="00E93748">
            <w:pPr>
              <w:keepNext/>
              <w:tabs>
                <w:tab w:val="left" w:pos="-504"/>
                <w:tab w:val="left" w:pos="1440"/>
              </w:tabs>
              <w:spacing w:after="240"/>
              <w:ind w:left="158"/>
              <w:jc w:val="both"/>
              <w:textAlignment w:val="baseline"/>
              <w:rPr>
                <w:rFonts w:asciiTheme="minorHAnsi" w:eastAsia="Calibri" w:hAnsiTheme="minorHAnsi" w:cstheme="minorHAnsi"/>
                <w:i/>
                <w:color w:val="000000"/>
                <w:sz w:val="20"/>
                <w:szCs w:val="20"/>
              </w:rPr>
            </w:pPr>
          </w:p>
          <w:p w14:paraId="4EA74FD5" w14:textId="77777777" w:rsidR="00321479" w:rsidRDefault="00321479" w:rsidP="00E93748">
            <w:pPr>
              <w:keepNext/>
              <w:tabs>
                <w:tab w:val="left" w:pos="-504"/>
                <w:tab w:val="left" w:pos="1440"/>
              </w:tabs>
              <w:spacing w:after="240"/>
              <w:ind w:left="158"/>
              <w:jc w:val="both"/>
              <w:textAlignment w:val="baseline"/>
              <w:rPr>
                <w:rFonts w:asciiTheme="minorHAnsi" w:eastAsia="Calibri" w:hAnsiTheme="minorHAnsi" w:cstheme="minorHAnsi"/>
                <w:i/>
                <w:color w:val="000000"/>
                <w:sz w:val="20"/>
                <w:szCs w:val="20"/>
              </w:rPr>
            </w:pPr>
            <w:r w:rsidRPr="0044555A">
              <w:rPr>
                <w:rFonts w:asciiTheme="minorHAnsi" w:eastAsia="Calibri" w:hAnsiTheme="minorHAnsi" w:cstheme="minorHAnsi"/>
                <w:i/>
                <w:color w:val="000000"/>
                <w:sz w:val="20"/>
                <w:szCs w:val="20"/>
              </w:rPr>
              <w:t xml:space="preserve">Describe each enhancement/amenity </w:t>
            </w:r>
            <w:r w:rsidR="00573DDA">
              <w:rPr>
                <w:rFonts w:asciiTheme="minorHAnsi" w:eastAsia="Calibri" w:hAnsiTheme="minorHAnsi" w:cstheme="minorHAnsi"/>
                <w:i/>
                <w:color w:val="000000"/>
                <w:sz w:val="20"/>
                <w:szCs w:val="20"/>
              </w:rPr>
              <w:t>noted above</w:t>
            </w:r>
            <w:r w:rsidRPr="0044555A">
              <w:rPr>
                <w:rFonts w:asciiTheme="minorHAnsi" w:eastAsia="Calibri" w:hAnsiTheme="minorHAnsi" w:cstheme="minorHAnsi"/>
                <w:i/>
                <w:color w:val="000000"/>
                <w:sz w:val="20"/>
                <w:szCs w:val="20"/>
              </w:rPr>
              <w:t xml:space="preserve"> and any additional amenities included at the site</w:t>
            </w:r>
            <w:r w:rsidRPr="004303CE">
              <w:rPr>
                <w:rFonts w:asciiTheme="minorHAnsi" w:eastAsia="Calibri" w:hAnsiTheme="minorHAnsi" w:cstheme="minorHAnsi"/>
                <w:i/>
                <w:color w:val="000000"/>
                <w:sz w:val="20"/>
                <w:szCs w:val="20"/>
              </w:rPr>
              <w:t xml:space="preserve">, such as </w:t>
            </w:r>
            <w:r w:rsidRPr="00A91BCA">
              <w:rPr>
                <w:rFonts w:asciiTheme="minorHAnsi" w:eastAsia="Calibri" w:hAnsiTheme="minorHAnsi" w:cstheme="minorHAnsi"/>
                <w:i/>
                <w:color w:val="000000"/>
                <w:sz w:val="20"/>
                <w:szCs w:val="20"/>
              </w:rPr>
              <w:t>sheltered seating areas</w:t>
            </w:r>
            <w:r>
              <w:rPr>
                <w:rFonts w:asciiTheme="minorHAnsi" w:eastAsia="Calibri" w:hAnsiTheme="minorHAnsi" w:cstheme="minorHAnsi"/>
                <w:i/>
                <w:color w:val="000000"/>
                <w:sz w:val="20"/>
                <w:szCs w:val="20"/>
              </w:rPr>
              <w:t>,</w:t>
            </w:r>
            <w:r w:rsidRPr="00A91BCA">
              <w:rPr>
                <w:rFonts w:asciiTheme="minorHAnsi" w:eastAsia="Calibri" w:hAnsiTheme="minorHAnsi" w:cstheme="minorHAnsi"/>
                <w:i/>
                <w:color w:val="000000"/>
                <w:sz w:val="20"/>
                <w:szCs w:val="20"/>
              </w:rPr>
              <w:t xml:space="preserve"> travel centers, food retailers, convenience stores, visitor centers on </w:t>
            </w:r>
            <w:r w:rsidR="00540E5C">
              <w:rPr>
                <w:rFonts w:asciiTheme="minorHAnsi" w:eastAsia="Calibri" w:hAnsiTheme="minorHAnsi" w:cstheme="minorHAnsi"/>
                <w:i/>
                <w:color w:val="000000"/>
                <w:sz w:val="20"/>
                <w:szCs w:val="20"/>
              </w:rPr>
              <w:t>f</w:t>
            </w:r>
            <w:r w:rsidRPr="00A91BCA">
              <w:rPr>
                <w:rFonts w:asciiTheme="minorHAnsi" w:eastAsia="Calibri" w:hAnsiTheme="minorHAnsi" w:cstheme="minorHAnsi"/>
                <w:i/>
                <w:color w:val="000000"/>
                <w:sz w:val="20"/>
                <w:szCs w:val="20"/>
              </w:rPr>
              <w:t>ederal lands (especially to the extent available 24/7), small businesses with an ADA accessible pathway between the EV charging infrastructure and the front door of the identified establishment, and other comparable facilities</w:t>
            </w:r>
            <w:r w:rsidRPr="0044555A">
              <w:rPr>
                <w:rFonts w:asciiTheme="minorHAnsi" w:eastAsia="Calibri" w:hAnsiTheme="minorHAnsi" w:cstheme="minorHAnsi"/>
                <w:i/>
                <w:color w:val="000000"/>
                <w:sz w:val="20"/>
                <w:szCs w:val="20"/>
              </w:rPr>
              <w:t xml:space="preserve">. </w:t>
            </w:r>
          </w:p>
          <w:p w14:paraId="03AE74ED" w14:textId="77777777" w:rsidR="001C4F4A" w:rsidRDefault="001C4F4A" w:rsidP="00E93748">
            <w:pPr>
              <w:keepNext/>
              <w:tabs>
                <w:tab w:val="left" w:pos="-504"/>
                <w:tab w:val="left" w:pos="1440"/>
              </w:tabs>
              <w:spacing w:after="240"/>
              <w:jc w:val="both"/>
              <w:textAlignment w:val="baseline"/>
              <w:rPr>
                <w:rFonts w:asciiTheme="minorHAnsi" w:eastAsia="Calibri" w:hAnsiTheme="minorHAnsi" w:cstheme="minorHAnsi"/>
                <w:i/>
                <w:color w:val="000000"/>
                <w:sz w:val="20"/>
                <w:szCs w:val="20"/>
              </w:rPr>
            </w:pPr>
          </w:p>
          <w:p w14:paraId="72575837" w14:textId="77777777" w:rsidR="00321479" w:rsidRDefault="00321479" w:rsidP="00E93748">
            <w:pPr>
              <w:pStyle w:val="BBBodyText"/>
              <w:keepNext/>
              <w:ind w:firstLine="0"/>
              <w:rPr>
                <w:rFonts w:ascii="Calibri Light" w:hAnsi="Calibri Light" w:cs="Calibri Light"/>
                <w:i/>
                <w:sz w:val="22"/>
                <w:szCs w:val="22"/>
              </w:rPr>
            </w:pPr>
          </w:p>
          <w:p w14:paraId="56C853B4" w14:textId="77777777" w:rsidR="008E0E25" w:rsidRPr="005E7E0F" w:rsidRDefault="008E0E25" w:rsidP="00E93748">
            <w:pPr>
              <w:pStyle w:val="BBBodyText"/>
              <w:keepNext/>
              <w:ind w:firstLine="0"/>
              <w:rPr>
                <w:rFonts w:ascii="Calibri Light" w:hAnsi="Calibri Light" w:cs="Calibri Light"/>
                <w:i/>
                <w:sz w:val="22"/>
                <w:szCs w:val="22"/>
              </w:rPr>
            </w:pPr>
          </w:p>
        </w:tc>
      </w:tr>
      <w:tr w:rsidR="00321479" w14:paraId="137DF82F" w14:textId="77777777" w:rsidTr="002118AD">
        <w:trPr>
          <w:trHeight w:val="332"/>
        </w:trPr>
        <w:tc>
          <w:tcPr>
            <w:tcW w:w="9350" w:type="dxa"/>
            <w:shd w:val="clear" w:color="auto" w:fill="DBE5F1" w:themeFill="accent1" w:themeFillTint="33"/>
          </w:tcPr>
          <w:p w14:paraId="5B8B8BC5" w14:textId="77777777" w:rsidR="00321479" w:rsidRPr="002118AD" w:rsidRDefault="001C4F4A" w:rsidP="002118AD">
            <w:pPr>
              <w:textAlignment w:val="baseline"/>
              <w:rPr>
                <w:rFonts w:ascii="Calibri Light" w:hAnsi="Calibri Light" w:cs="Calibri Light"/>
                <w:b/>
                <w:sz w:val="22"/>
                <w:szCs w:val="22"/>
              </w:rPr>
            </w:pPr>
            <w:r w:rsidRPr="002118AD">
              <w:rPr>
                <w:rFonts w:asciiTheme="minorHAnsi" w:eastAsia="Calibri" w:hAnsiTheme="minorHAnsi" w:cstheme="minorHAnsi"/>
                <w:b/>
                <w:color w:val="000000"/>
                <w:spacing w:val="-1"/>
                <w:sz w:val="22"/>
                <w:szCs w:val="22"/>
              </w:rPr>
              <w:t>PROJECT APPROACH</w:t>
            </w:r>
          </w:p>
        </w:tc>
      </w:tr>
      <w:tr w:rsidR="00321479" w14:paraId="03F5E17D" w14:textId="77777777" w:rsidTr="0044555A">
        <w:trPr>
          <w:trHeight w:val="1127"/>
        </w:trPr>
        <w:tc>
          <w:tcPr>
            <w:tcW w:w="9350" w:type="dxa"/>
          </w:tcPr>
          <w:p w14:paraId="62A6E0F7" w14:textId="77777777" w:rsidR="00321479" w:rsidRPr="00611008" w:rsidRDefault="00321479" w:rsidP="00D64818">
            <w:pPr>
              <w:numPr>
                <w:ilvl w:val="0"/>
                <w:numId w:val="48"/>
              </w:numPr>
              <w:tabs>
                <w:tab w:val="left" w:pos="510"/>
              </w:tabs>
              <w:spacing w:after="240"/>
              <w:ind w:left="510" w:hanging="270"/>
              <w:jc w:val="both"/>
              <w:textAlignment w:val="baseline"/>
              <w:rPr>
                <w:rFonts w:asciiTheme="minorHAnsi" w:eastAsia="Calibri" w:hAnsiTheme="minorHAnsi" w:cstheme="minorHAnsi"/>
                <w:iCs/>
                <w:color w:val="000000"/>
                <w:sz w:val="22"/>
                <w:szCs w:val="22"/>
              </w:rPr>
            </w:pPr>
            <w:r w:rsidRPr="00611008">
              <w:rPr>
                <w:rFonts w:asciiTheme="minorHAnsi" w:eastAsia="Calibri" w:hAnsiTheme="minorHAnsi" w:cstheme="minorHAnsi"/>
                <w:iCs/>
                <w:color w:val="000000"/>
                <w:sz w:val="22"/>
                <w:szCs w:val="22"/>
              </w:rPr>
              <w:t xml:space="preserve">Describe Applicant’s approach to </w:t>
            </w:r>
            <w:r w:rsidR="001C4F4A" w:rsidRPr="00611008">
              <w:rPr>
                <w:rFonts w:asciiTheme="minorHAnsi" w:eastAsia="Calibri" w:hAnsiTheme="minorHAnsi" w:cstheme="minorHAnsi"/>
                <w:iCs/>
                <w:color w:val="000000"/>
                <w:sz w:val="22"/>
                <w:szCs w:val="22"/>
              </w:rPr>
              <w:t>Project planning</w:t>
            </w:r>
            <w:r w:rsidRPr="00611008">
              <w:rPr>
                <w:rFonts w:asciiTheme="minorHAnsi" w:eastAsia="Calibri" w:hAnsiTheme="minorHAnsi" w:cstheme="minorHAnsi"/>
                <w:iCs/>
                <w:color w:val="000000"/>
                <w:sz w:val="22"/>
                <w:szCs w:val="22"/>
              </w:rPr>
              <w:t xml:space="preserve">. </w:t>
            </w:r>
          </w:p>
          <w:p w14:paraId="37113EEB" w14:textId="77777777" w:rsidR="00321479" w:rsidRDefault="00321479" w:rsidP="001C4F4A">
            <w:pPr>
              <w:tabs>
                <w:tab w:val="left" w:pos="510"/>
              </w:tabs>
              <w:spacing w:after="240"/>
              <w:ind w:left="158"/>
              <w:jc w:val="both"/>
              <w:textAlignment w:val="baseline"/>
              <w:rPr>
                <w:rFonts w:ascii="Calibri Light" w:hAnsi="Calibri Light" w:cs="Calibri Light"/>
                <w:i/>
                <w:sz w:val="22"/>
                <w:szCs w:val="22"/>
              </w:rPr>
            </w:pPr>
          </w:p>
          <w:p w14:paraId="2BA79962" w14:textId="77777777" w:rsidR="001C4F4A" w:rsidRDefault="001C4F4A" w:rsidP="001C4F4A">
            <w:pPr>
              <w:tabs>
                <w:tab w:val="left" w:pos="510"/>
              </w:tabs>
              <w:spacing w:after="240"/>
              <w:ind w:left="158"/>
              <w:jc w:val="both"/>
              <w:textAlignment w:val="baseline"/>
              <w:rPr>
                <w:rFonts w:ascii="Calibri Light" w:hAnsi="Calibri Light" w:cs="Calibri Light"/>
                <w:i/>
                <w:sz w:val="22"/>
                <w:szCs w:val="22"/>
              </w:rPr>
            </w:pPr>
          </w:p>
          <w:p w14:paraId="57B4208A" w14:textId="77777777" w:rsidR="001C4F4A" w:rsidRDefault="001C4F4A" w:rsidP="001C4F4A">
            <w:pPr>
              <w:tabs>
                <w:tab w:val="left" w:pos="510"/>
              </w:tabs>
              <w:spacing w:after="240"/>
              <w:ind w:left="158"/>
              <w:jc w:val="both"/>
              <w:textAlignment w:val="baseline"/>
              <w:rPr>
                <w:rFonts w:ascii="Calibri Light" w:hAnsi="Calibri Light" w:cs="Calibri Light"/>
                <w:i/>
                <w:sz w:val="22"/>
                <w:szCs w:val="22"/>
              </w:rPr>
            </w:pPr>
          </w:p>
          <w:p w14:paraId="3451231A" w14:textId="77777777" w:rsidR="001C4F4A" w:rsidRDefault="001C4F4A" w:rsidP="001C4F4A">
            <w:pPr>
              <w:tabs>
                <w:tab w:val="left" w:pos="510"/>
              </w:tabs>
              <w:spacing w:after="240"/>
              <w:ind w:left="158"/>
              <w:jc w:val="both"/>
              <w:textAlignment w:val="baseline"/>
              <w:rPr>
                <w:rFonts w:ascii="Calibri Light" w:hAnsi="Calibri Light" w:cs="Calibri Light"/>
                <w:i/>
                <w:sz w:val="22"/>
                <w:szCs w:val="22"/>
              </w:rPr>
            </w:pPr>
          </w:p>
          <w:p w14:paraId="27BC7589" w14:textId="77777777" w:rsidR="001C4F4A" w:rsidRPr="005E7E0F" w:rsidRDefault="001C4F4A" w:rsidP="001C4F4A">
            <w:pPr>
              <w:tabs>
                <w:tab w:val="left" w:pos="510"/>
              </w:tabs>
              <w:spacing w:after="240"/>
              <w:ind w:left="158"/>
              <w:jc w:val="both"/>
              <w:textAlignment w:val="baseline"/>
              <w:rPr>
                <w:rFonts w:ascii="Calibri Light" w:hAnsi="Calibri Light" w:cs="Calibri Light"/>
                <w:i/>
                <w:sz w:val="22"/>
                <w:szCs w:val="22"/>
              </w:rPr>
            </w:pPr>
          </w:p>
        </w:tc>
      </w:tr>
      <w:tr w:rsidR="001C4F4A" w14:paraId="2BC9A72A" w14:textId="77777777" w:rsidTr="0044555A">
        <w:trPr>
          <w:trHeight w:val="1127"/>
        </w:trPr>
        <w:tc>
          <w:tcPr>
            <w:tcW w:w="9350" w:type="dxa"/>
          </w:tcPr>
          <w:p w14:paraId="0AD82E4A" w14:textId="77777777" w:rsidR="001C4F4A" w:rsidRPr="00611008" w:rsidRDefault="001C4F4A" w:rsidP="00D64818">
            <w:pPr>
              <w:numPr>
                <w:ilvl w:val="0"/>
                <w:numId w:val="48"/>
              </w:numPr>
              <w:tabs>
                <w:tab w:val="left" w:pos="510"/>
              </w:tabs>
              <w:spacing w:after="240"/>
              <w:ind w:left="510" w:hanging="270"/>
              <w:jc w:val="both"/>
              <w:textAlignment w:val="baseline"/>
              <w:rPr>
                <w:rFonts w:asciiTheme="minorHAnsi" w:eastAsia="Calibri" w:hAnsiTheme="minorHAnsi" w:cstheme="minorHAnsi"/>
                <w:iCs/>
                <w:color w:val="000000"/>
                <w:sz w:val="22"/>
                <w:szCs w:val="22"/>
              </w:rPr>
            </w:pPr>
            <w:r w:rsidRPr="00611008">
              <w:rPr>
                <w:rFonts w:asciiTheme="minorHAnsi" w:eastAsia="Calibri" w:hAnsiTheme="minorHAnsi" w:cstheme="minorHAnsi"/>
                <w:iCs/>
                <w:color w:val="000000"/>
                <w:sz w:val="22"/>
                <w:szCs w:val="22"/>
              </w:rPr>
              <w:t xml:space="preserve">Describe Applicant’s approach to design and permitting. </w:t>
            </w:r>
            <w:r w:rsidR="009E4490" w:rsidRPr="00611008">
              <w:rPr>
                <w:rFonts w:asciiTheme="minorHAnsi" w:eastAsia="Calibri" w:hAnsiTheme="minorHAnsi" w:cstheme="minorHAnsi"/>
                <w:iCs/>
                <w:color w:val="000000"/>
                <w:sz w:val="22"/>
                <w:szCs w:val="22"/>
              </w:rPr>
              <w:t>Example permit types could include air/land use, electrical, structural, zoning, local agency, environmental, etc.</w:t>
            </w:r>
          </w:p>
          <w:p w14:paraId="22747100" w14:textId="77777777" w:rsidR="001C4F4A" w:rsidRDefault="001C4F4A" w:rsidP="00321479">
            <w:pPr>
              <w:spacing w:after="240"/>
              <w:textAlignment w:val="baseline"/>
              <w:rPr>
                <w:rFonts w:asciiTheme="minorHAnsi" w:eastAsia="Calibri" w:hAnsiTheme="minorHAnsi" w:cstheme="minorHAnsi"/>
                <w:i/>
                <w:color w:val="000000"/>
                <w:spacing w:val="-1"/>
                <w:sz w:val="22"/>
                <w:szCs w:val="22"/>
              </w:rPr>
            </w:pPr>
          </w:p>
          <w:p w14:paraId="681FD59A" w14:textId="77777777" w:rsidR="001C4F4A" w:rsidRDefault="001C4F4A" w:rsidP="00321479">
            <w:pPr>
              <w:spacing w:after="240"/>
              <w:textAlignment w:val="baseline"/>
              <w:rPr>
                <w:rFonts w:asciiTheme="minorHAnsi" w:eastAsia="Calibri" w:hAnsiTheme="minorHAnsi" w:cstheme="minorHAnsi"/>
                <w:i/>
                <w:color w:val="000000"/>
                <w:spacing w:val="-1"/>
                <w:sz w:val="22"/>
                <w:szCs w:val="22"/>
              </w:rPr>
            </w:pPr>
          </w:p>
          <w:p w14:paraId="28527586" w14:textId="77777777" w:rsidR="001C4F4A" w:rsidRDefault="001C4F4A" w:rsidP="00321479">
            <w:pPr>
              <w:spacing w:after="240"/>
              <w:textAlignment w:val="baseline"/>
              <w:rPr>
                <w:rFonts w:asciiTheme="minorHAnsi" w:eastAsia="Calibri" w:hAnsiTheme="minorHAnsi" w:cstheme="minorHAnsi"/>
                <w:i/>
                <w:color w:val="000000"/>
                <w:spacing w:val="-1"/>
                <w:sz w:val="22"/>
                <w:szCs w:val="22"/>
              </w:rPr>
            </w:pPr>
          </w:p>
          <w:p w14:paraId="7E7363D4" w14:textId="77777777" w:rsidR="001C4F4A" w:rsidRPr="0044555A" w:rsidDel="001C4F4A" w:rsidRDefault="001C4F4A" w:rsidP="00321479">
            <w:pPr>
              <w:spacing w:after="240"/>
              <w:textAlignment w:val="baseline"/>
              <w:rPr>
                <w:rFonts w:asciiTheme="minorHAnsi" w:eastAsia="Calibri" w:hAnsiTheme="minorHAnsi" w:cstheme="minorHAnsi"/>
                <w:i/>
                <w:color w:val="000000"/>
                <w:spacing w:val="-1"/>
                <w:sz w:val="22"/>
                <w:szCs w:val="22"/>
              </w:rPr>
            </w:pPr>
          </w:p>
        </w:tc>
      </w:tr>
      <w:tr w:rsidR="00321479" w14:paraId="422A2488" w14:textId="77777777" w:rsidTr="0044555A">
        <w:trPr>
          <w:trHeight w:val="1127"/>
        </w:trPr>
        <w:tc>
          <w:tcPr>
            <w:tcW w:w="9350" w:type="dxa"/>
          </w:tcPr>
          <w:p w14:paraId="721EC681" w14:textId="77777777" w:rsidR="001C4F4A" w:rsidRPr="00611008" w:rsidRDefault="001C4F4A" w:rsidP="00D64818">
            <w:pPr>
              <w:numPr>
                <w:ilvl w:val="0"/>
                <w:numId w:val="48"/>
              </w:numPr>
              <w:tabs>
                <w:tab w:val="left" w:pos="510"/>
              </w:tabs>
              <w:spacing w:after="240"/>
              <w:ind w:left="510" w:hanging="270"/>
              <w:jc w:val="both"/>
              <w:textAlignment w:val="baseline"/>
              <w:rPr>
                <w:rFonts w:asciiTheme="minorHAnsi" w:eastAsia="Calibri" w:hAnsiTheme="minorHAnsi" w:cstheme="minorHAnsi"/>
                <w:iCs/>
                <w:color w:val="000000"/>
                <w:sz w:val="22"/>
                <w:szCs w:val="22"/>
              </w:rPr>
            </w:pPr>
            <w:r w:rsidRPr="00611008">
              <w:rPr>
                <w:rFonts w:asciiTheme="minorHAnsi" w:eastAsia="Calibri" w:hAnsiTheme="minorHAnsi" w:cstheme="minorHAnsi"/>
                <w:iCs/>
                <w:color w:val="000000"/>
                <w:sz w:val="22"/>
                <w:szCs w:val="22"/>
              </w:rPr>
              <w:t xml:space="preserve">Describe Applicant’s approach to site preparation and construction. </w:t>
            </w:r>
          </w:p>
          <w:p w14:paraId="21B2314F" w14:textId="77777777" w:rsidR="00321479" w:rsidRDefault="00321479" w:rsidP="00321479">
            <w:pPr>
              <w:pStyle w:val="BBBodyText"/>
              <w:ind w:firstLine="0"/>
              <w:rPr>
                <w:rFonts w:ascii="Calibri Light" w:hAnsi="Calibri Light" w:cs="Calibri Light"/>
                <w:i/>
                <w:sz w:val="22"/>
                <w:szCs w:val="22"/>
              </w:rPr>
            </w:pPr>
          </w:p>
          <w:p w14:paraId="4C1A73A6" w14:textId="77777777" w:rsidR="001C4F4A" w:rsidRDefault="001C4F4A" w:rsidP="00321479">
            <w:pPr>
              <w:pStyle w:val="BBBodyText"/>
              <w:ind w:firstLine="0"/>
              <w:rPr>
                <w:rFonts w:ascii="Calibri Light" w:hAnsi="Calibri Light" w:cs="Calibri Light"/>
                <w:i/>
                <w:sz w:val="22"/>
                <w:szCs w:val="22"/>
              </w:rPr>
            </w:pPr>
          </w:p>
          <w:p w14:paraId="2DD379E1" w14:textId="77777777" w:rsidR="001C4F4A" w:rsidRDefault="001C4F4A" w:rsidP="00321479">
            <w:pPr>
              <w:pStyle w:val="BBBodyText"/>
              <w:ind w:firstLine="0"/>
              <w:rPr>
                <w:rFonts w:ascii="Calibri Light" w:hAnsi="Calibri Light" w:cs="Calibri Light"/>
                <w:i/>
                <w:sz w:val="22"/>
                <w:szCs w:val="22"/>
              </w:rPr>
            </w:pPr>
          </w:p>
          <w:p w14:paraId="24F766A9" w14:textId="77777777" w:rsidR="001C4F4A" w:rsidRPr="005E7E0F" w:rsidRDefault="001C4F4A" w:rsidP="00321479">
            <w:pPr>
              <w:pStyle w:val="BBBodyText"/>
              <w:ind w:firstLine="0"/>
              <w:rPr>
                <w:rFonts w:ascii="Calibri Light" w:hAnsi="Calibri Light" w:cs="Calibri Light"/>
                <w:i/>
                <w:sz w:val="22"/>
                <w:szCs w:val="22"/>
              </w:rPr>
            </w:pPr>
          </w:p>
        </w:tc>
      </w:tr>
      <w:tr w:rsidR="001C4F4A" w14:paraId="5AB02261" w14:textId="77777777" w:rsidTr="0044555A">
        <w:trPr>
          <w:trHeight w:val="1127"/>
        </w:trPr>
        <w:tc>
          <w:tcPr>
            <w:tcW w:w="9350" w:type="dxa"/>
          </w:tcPr>
          <w:p w14:paraId="65C845A7" w14:textId="77777777" w:rsidR="001C4F4A" w:rsidRPr="00611008" w:rsidRDefault="001C4F4A" w:rsidP="00D64818">
            <w:pPr>
              <w:numPr>
                <w:ilvl w:val="0"/>
                <w:numId w:val="48"/>
              </w:numPr>
              <w:tabs>
                <w:tab w:val="left" w:pos="510"/>
              </w:tabs>
              <w:spacing w:after="240"/>
              <w:ind w:left="510" w:hanging="270"/>
              <w:jc w:val="both"/>
              <w:textAlignment w:val="baseline"/>
              <w:rPr>
                <w:rFonts w:asciiTheme="minorHAnsi" w:eastAsia="Calibri" w:hAnsiTheme="minorHAnsi" w:cstheme="minorHAnsi"/>
                <w:iCs/>
                <w:color w:val="000000"/>
                <w:sz w:val="22"/>
                <w:szCs w:val="22"/>
              </w:rPr>
            </w:pPr>
            <w:r w:rsidRPr="00611008">
              <w:rPr>
                <w:rFonts w:asciiTheme="minorHAnsi" w:eastAsia="Calibri" w:hAnsiTheme="minorHAnsi" w:cstheme="minorHAnsi"/>
                <w:iCs/>
                <w:color w:val="000000"/>
                <w:sz w:val="22"/>
                <w:szCs w:val="22"/>
              </w:rPr>
              <w:t xml:space="preserve">List the duration of Applicant’s commitment to operate Applicant’s charging station pursuant to the </w:t>
            </w:r>
            <w:r w:rsidR="00EE50F7" w:rsidRPr="00611008">
              <w:rPr>
                <w:rFonts w:ascii="Calibri" w:eastAsia="Calibri" w:hAnsi="Calibri"/>
                <w:iCs/>
                <w:color w:val="000000"/>
                <w:sz w:val="22"/>
                <w:szCs w:val="22"/>
              </w:rPr>
              <w:t>Grant Agreement</w:t>
            </w:r>
            <w:r w:rsidRPr="00611008">
              <w:rPr>
                <w:rFonts w:asciiTheme="minorHAnsi" w:eastAsia="Calibri" w:hAnsiTheme="minorHAnsi" w:cstheme="minorHAnsi"/>
                <w:iCs/>
                <w:color w:val="000000"/>
                <w:sz w:val="22"/>
                <w:szCs w:val="22"/>
              </w:rPr>
              <w:t xml:space="preserve"> (five (5) years being the minimum). </w:t>
            </w:r>
          </w:p>
          <w:p w14:paraId="4F25061D" w14:textId="77777777" w:rsidR="001C4F4A" w:rsidRDefault="001C4F4A" w:rsidP="001C4F4A">
            <w:pPr>
              <w:tabs>
                <w:tab w:val="left" w:pos="-504"/>
                <w:tab w:val="left" w:pos="510"/>
              </w:tabs>
              <w:spacing w:after="240"/>
              <w:ind w:left="720"/>
              <w:jc w:val="both"/>
              <w:textAlignment w:val="baseline"/>
              <w:rPr>
                <w:rFonts w:asciiTheme="minorHAnsi" w:eastAsia="Calibri" w:hAnsiTheme="minorHAnsi" w:cstheme="minorHAnsi"/>
                <w:i/>
                <w:color w:val="000000"/>
                <w:sz w:val="22"/>
                <w:szCs w:val="22"/>
              </w:rPr>
            </w:pPr>
          </w:p>
          <w:p w14:paraId="5A685655" w14:textId="77777777" w:rsidR="001C4F4A" w:rsidRDefault="001C4F4A" w:rsidP="001C4F4A">
            <w:pPr>
              <w:tabs>
                <w:tab w:val="left" w:pos="-504"/>
                <w:tab w:val="left" w:pos="510"/>
              </w:tabs>
              <w:spacing w:after="240"/>
              <w:ind w:left="720"/>
              <w:jc w:val="both"/>
              <w:textAlignment w:val="baseline"/>
              <w:rPr>
                <w:rFonts w:asciiTheme="minorHAnsi" w:eastAsia="Calibri" w:hAnsiTheme="minorHAnsi" w:cstheme="minorHAnsi"/>
                <w:i/>
                <w:color w:val="000000"/>
                <w:sz w:val="22"/>
                <w:szCs w:val="22"/>
              </w:rPr>
            </w:pPr>
          </w:p>
          <w:p w14:paraId="6FC4E5E0" w14:textId="77777777" w:rsidR="00D105A1" w:rsidRDefault="00D105A1" w:rsidP="001C4F4A">
            <w:pPr>
              <w:tabs>
                <w:tab w:val="left" w:pos="-504"/>
                <w:tab w:val="left" w:pos="510"/>
              </w:tabs>
              <w:spacing w:after="240"/>
              <w:ind w:left="720"/>
              <w:jc w:val="both"/>
              <w:textAlignment w:val="baseline"/>
              <w:rPr>
                <w:rFonts w:asciiTheme="minorHAnsi" w:eastAsia="Calibri" w:hAnsiTheme="minorHAnsi" w:cstheme="minorHAnsi"/>
                <w:i/>
                <w:color w:val="000000"/>
                <w:sz w:val="22"/>
                <w:szCs w:val="22"/>
              </w:rPr>
            </w:pPr>
          </w:p>
          <w:p w14:paraId="022CCA9A" w14:textId="77777777" w:rsidR="001C4F4A" w:rsidRDefault="001C4F4A" w:rsidP="001C4F4A">
            <w:pPr>
              <w:tabs>
                <w:tab w:val="left" w:pos="-504"/>
                <w:tab w:val="left" w:pos="510"/>
              </w:tabs>
              <w:spacing w:after="240"/>
              <w:ind w:left="720"/>
              <w:jc w:val="both"/>
              <w:textAlignment w:val="baseline"/>
              <w:rPr>
                <w:rFonts w:asciiTheme="minorHAnsi" w:eastAsia="Calibri" w:hAnsiTheme="minorHAnsi" w:cstheme="minorHAnsi"/>
                <w:i/>
                <w:color w:val="000000"/>
                <w:sz w:val="22"/>
                <w:szCs w:val="22"/>
              </w:rPr>
            </w:pPr>
          </w:p>
          <w:p w14:paraId="6FB3AAE6" w14:textId="77777777" w:rsidR="008E0E25" w:rsidRPr="0044555A" w:rsidRDefault="008E0E25" w:rsidP="001C4F4A">
            <w:pPr>
              <w:tabs>
                <w:tab w:val="left" w:pos="-504"/>
                <w:tab w:val="left" w:pos="510"/>
              </w:tabs>
              <w:spacing w:after="240"/>
              <w:ind w:left="720"/>
              <w:jc w:val="both"/>
              <w:textAlignment w:val="baseline"/>
              <w:rPr>
                <w:rFonts w:asciiTheme="minorHAnsi" w:eastAsia="Calibri" w:hAnsiTheme="minorHAnsi" w:cstheme="minorHAnsi"/>
                <w:i/>
                <w:color w:val="000000"/>
                <w:sz w:val="22"/>
                <w:szCs w:val="22"/>
              </w:rPr>
            </w:pPr>
          </w:p>
        </w:tc>
      </w:tr>
      <w:tr w:rsidR="001C4F4A" w14:paraId="0AC7322B" w14:textId="77777777" w:rsidTr="0044555A">
        <w:trPr>
          <w:trHeight w:val="1127"/>
        </w:trPr>
        <w:tc>
          <w:tcPr>
            <w:tcW w:w="9350" w:type="dxa"/>
          </w:tcPr>
          <w:p w14:paraId="3223C193" w14:textId="77777777" w:rsidR="001C4F4A" w:rsidRPr="00611008" w:rsidRDefault="001C4F4A" w:rsidP="00D64818">
            <w:pPr>
              <w:numPr>
                <w:ilvl w:val="0"/>
                <w:numId w:val="48"/>
              </w:numPr>
              <w:tabs>
                <w:tab w:val="left" w:pos="510"/>
              </w:tabs>
              <w:spacing w:after="240"/>
              <w:ind w:left="510" w:hanging="270"/>
              <w:jc w:val="both"/>
              <w:textAlignment w:val="baseline"/>
              <w:rPr>
                <w:rFonts w:asciiTheme="minorHAnsi" w:eastAsia="Calibri" w:hAnsiTheme="minorHAnsi" w:cstheme="minorHAnsi"/>
                <w:iCs/>
                <w:color w:val="000000"/>
                <w:sz w:val="22"/>
                <w:szCs w:val="22"/>
              </w:rPr>
            </w:pPr>
            <w:r w:rsidRPr="00611008">
              <w:rPr>
                <w:rFonts w:asciiTheme="minorHAnsi" w:eastAsia="Calibri" w:hAnsiTheme="minorHAnsi" w:cstheme="minorHAnsi"/>
                <w:iCs/>
                <w:color w:val="000000"/>
                <w:sz w:val="22"/>
                <w:szCs w:val="22"/>
              </w:rPr>
              <w:t xml:space="preserve">Describe Applicant’s plan to operate and maintain the facility for the five-year period and thereafter, if any. </w:t>
            </w:r>
          </w:p>
          <w:p w14:paraId="20C5F22E" w14:textId="77777777" w:rsidR="001C4F4A" w:rsidRDefault="001C4F4A" w:rsidP="001C4F4A">
            <w:pPr>
              <w:tabs>
                <w:tab w:val="left" w:pos="-504"/>
                <w:tab w:val="left" w:pos="510"/>
              </w:tabs>
              <w:spacing w:after="240"/>
              <w:ind w:left="720"/>
              <w:jc w:val="both"/>
              <w:textAlignment w:val="baseline"/>
              <w:rPr>
                <w:rFonts w:asciiTheme="minorHAnsi" w:eastAsia="Calibri" w:hAnsiTheme="minorHAnsi" w:cstheme="minorHAnsi"/>
                <w:i/>
                <w:color w:val="000000"/>
                <w:sz w:val="22"/>
                <w:szCs w:val="22"/>
              </w:rPr>
            </w:pPr>
          </w:p>
          <w:p w14:paraId="64E89704" w14:textId="77777777" w:rsidR="001C4F4A" w:rsidRDefault="001C4F4A" w:rsidP="001C4F4A">
            <w:pPr>
              <w:tabs>
                <w:tab w:val="left" w:pos="-504"/>
                <w:tab w:val="left" w:pos="510"/>
              </w:tabs>
              <w:spacing w:after="240"/>
              <w:ind w:left="720"/>
              <w:jc w:val="both"/>
              <w:textAlignment w:val="baseline"/>
              <w:rPr>
                <w:rFonts w:asciiTheme="minorHAnsi" w:eastAsia="Calibri" w:hAnsiTheme="minorHAnsi" w:cstheme="minorHAnsi"/>
                <w:i/>
                <w:color w:val="000000"/>
                <w:sz w:val="22"/>
                <w:szCs w:val="22"/>
              </w:rPr>
            </w:pPr>
          </w:p>
          <w:p w14:paraId="49F65928" w14:textId="77777777" w:rsidR="001C4F4A" w:rsidRPr="0044555A" w:rsidRDefault="001C4F4A" w:rsidP="001C4F4A">
            <w:pPr>
              <w:tabs>
                <w:tab w:val="left" w:pos="-504"/>
                <w:tab w:val="left" w:pos="510"/>
              </w:tabs>
              <w:spacing w:after="240"/>
              <w:ind w:left="720"/>
              <w:jc w:val="both"/>
              <w:textAlignment w:val="baseline"/>
              <w:rPr>
                <w:rFonts w:asciiTheme="minorHAnsi" w:eastAsia="Calibri" w:hAnsiTheme="minorHAnsi" w:cstheme="minorHAnsi"/>
                <w:i/>
                <w:color w:val="000000"/>
                <w:sz w:val="22"/>
                <w:szCs w:val="22"/>
              </w:rPr>
            </w:pPr>
          </w:p>
        </w:tc>
      </w:tr>
      <w:tr w:rsidR="001C4F4A" w14:paraId="2C3573F8" w14:textId="77777777" w:rsidTr="0044555A">
        <w:trPr>
          <w:trHeight w:val="1127"/>
        </w:trPr>
        <w:tc>
          <w:tcPr>
            <w:tcW w:w="9350" w:type="dxa"/>
          </w:tcPr>
          <w:p w14:paraId="16DC5EE9" w14:textId="77777777" w:rsidR="001C4F4A" w:rsidRPr="00611008" w:rsidRDefault="001C4F4A" w:rsidP="00D64818">
            <w:pPr>
              <w:numPr>
                <w:ilvl w:val="0"/>
                <w:numId w:val="48"/>
              </w:numPr>
              <w:tabs>
                <w:tab w:val="left" w:pos="510"/>
              </w:tabs>
              <w:spacing w:after="240"/>
              <w:ind w:left="600"/>
              <w:jc w:val="both"/>
              <w:textAlignment w:val="baseline"/>
              <w:rPr>
                <w:rFonts w:asciiTheme="minorHAnsi" w:eastAsia="Calibri" w:hAnsiTheme="minorHAnsi" w:cstheme="minorHAnsi"/>
                <w:iCs/>
                <w:color w:val="000000"/>
                <w:sz w:val="22"/>
                <w:szCs w:val="22"/>
              </w:rPr>
            </w:pPr>
            <w:r w:rsidRPr="00611008">
              <w:rPr>
                <w:rFonts w:asciiTheme="minorHAnsi" w:eastAsia="Calibri" w:hAnsiTheme="minorHAnsi" w:cstheme="minorHAnsi"/>
                <w:iCs/>
                <w:color w:val="000000"/>
                <w:sz w:val="22"/>
                <w:szCs w:val="22"/>
              </w:rPr>
              <w:t xml:space="preserve">Describe </w:t>
            </w:r>
            <w:r w:rsidR="002118AD" w:rsidRPr="00611008">
              <w:rPr>
                <w:rFonts w:asciiTheme="minorHAnsi" w:eastAsia="Calibri" w:hAnsiTheme="minorHAnsi" w:cstheme="minorHAnsi"/>
                <w:iCs/>
                <w:color w:val="000000"/>
                <w:sz w:val="22"/>
                <w:szCs w:val="22"/>
              </w:rPr>
              <w:t>Applicant’s</w:t>
            </w:r>
            <w:r w:rsidRPr="00611008">
              <w:rPr>
                <w:rFonts w:asciiTheme="minorHAnsi" w:eastAsia="Calibri" w:hAnsiTheme="minorHAnsi" w:cstheme="minorHAnsi"/>
                <w:iCs/>
                <w:color w:val="000000"/>
                <w:sz w:val="22"/>
                <w:szCs w:val="22"/>
              </w:rPr>
              <w:t xml:space="preserve"> plan to meet the uptime requirements of 97% or greater. </w:t>
            </w:r>
          </w:p>
          <w:p w14:paraId="1F31C878" w14:textId="77777777" w:rsidR="001C4F4A" w:rsidRDefault="001C4F4A" w:rsidP="001C4F4A">
            <w:pPr>
              <w:tabs>
                <w:tab w:val="left" w:pos="-504"/>
                <w:tab w:val="left" w:pos="510"/>
              </w:tabs>
              <w:spacing w:after="240"/>
              <w:jc w:val="both"/>
              <w:textAlignment w:val="baseline"/>
              <w:rPr>
                <w:rFonts w:asciiTheme="minorHAnsi" w:eastAsia="Calibri" w:hAnsiTheme="minorHAnsi" w:cstheme="minorHAnsi"/>
                <w:i/>
                <w:color w:val="000000"/>
                <w:sz w:val="22"/>
                <w:szCs w:val="22"/>
              </w:rPr>
            </w:pPr>
          </w:p>
          <w:p w14:paraId="53E4636F" w14:textId="77777777" w:rsidR="001C4F4A" w:rsidRDefault="001C4F4A" w:rsidP="001C4F4A">
            <w:pPr>
              <w:tabs>
                <w:tab w:val="left" w:pos="-504"/>
                <w:tab w:val="left" w:pos="510"/>
              </w:tabs>
              <w:spacing w:after="240"/>
              <w:jc w:val="both"/>
              <w:textAlignment w:val="baseline"/>
              <w:rPr>
                <w:rFonts w:asciiTheme="minorHAnsi" w:eastAsia="Calibri" w:hAnsiTheme="minorHAnsi" w:cstheme="minorHAnsi"/>
                <w:i/>
                <w:color w:val="000000"/>
                <w:sz w:val="22"/>
                <w:szCs w:val="22"/>
              </w:rPr>
            </w:pPr>
          </w:p>
          <w:p w14:paraId="7BC769DE" w14:textId="77777777" w:rsidR="001C4F4A" w:rsidRPr="00FF5CBD" w:rsidRDefault="001C4F4A" w:rsidP="001C4F4A">
            <w:pPr>
              <w:tabs>
                <w:tab w:val="left" w:pos="-504"/>
                <w:tab w:val="left" w:pos="510"/>
              </w:tabs>
              <w:spacing w:after="240"/>
              <w:jc w:val="both"/>
              <w:textAlignment w:val="baseline"/>
              <w:rPr>
                <w:rFonts w:asciiTheme="minorHAnsi" w:eastAsia="Calibri" w:hAnsiTheme="minorHAnsi" w:cstheme="minorHAnsi"/>
                <w:i/>
                <w:color w:val="000000"/>
                <w:sz w:val="22"/>
                <w:szCs w:val="22"/>
              </w:rPr>
            </w:pPr>
          </w:p>
        </w:tc>
      </w:tr>
      <w:tr w:rsidR="00321479" w14:paraId="120B5934" w14:textId="77777777" w:rsidTr="0044555A">
        <w:trPr>
          <w:trHeight w:val="1127"/>
        </w:trPr>
        <w:tc>
          <w:tcPr>
            <w:tcW w:w="9350" w:type="dxa"/>
          </w:tcPr>
          <w:p w14:paraId="19AEB090" w14:textId="77777777" w:rsidR="00321479" w:rsidRPr="00611008" w:rsidRDefault="00321479" w:rsidP="00D64818">
            <w:pPr>
              <w:numPr>
                <w:ilvl w:val="0"/>
                <w:numId w:val="48"/>
              </w:numPr>
              <w:tabs>
                <w:tab w:val="left" w:pos="510"/>
              </w:tabs>
              <w:spacing w:after="240"/>
              <w:ind w:left="510" w:hanging="270"/>
              <w:jc w:val="both"/>
              <w:textAlignment w:val="baseline"/>
              <w:rPr>
                <w:rFonts w:ascii="Calibri Light" w:hAnsi="Calibri Light" w:cs="Calibri Light"/>
                <w:iCs/>
                <w:sz w:val="22"/>
                <w:szCs w:val="22"/>
              </w:rPr>
            </w:pPr>
            <w:r w:rsidRPr="00611008">
              <w:rPr>
                <w:rFonts w:asciiTheme="minorHAnsi" w:eastAsia="Calibri" w:hAnsiTheme="minorHAnsi" w:cstheme="minorHAnsi"/>
                <w:iCs/>
                <w:color w:val="000000"/>
                <w:sz w:val="22"/>
                <w:szCs w:val="22"/>
              </w:rPr>
              <w:t>Describe processes and procedures related to data sharing responsibilities and identify critical cybersecurity and data safety issues with appropriate measures to manage cybersecurity for all parties involved.</w:t>
            </w:r>
          </w:p>
          <w:p w14:paraId="5DB83204" w14:textId="77777777" w:rsidR="001C4F4A" w:rsidRDefault="001C4F4A" w:rsidP="001C4F4A">
            <w:pPr>
              <w:tabs>
                <w:tab w:val="left" w:pos="510"/>
              </w:tabs>
              <w:spacing w:after="240"/>
              <w:jc w:val="both"/>
              <w:textAlignment w:val="baseline"/>
              <w:rPr>
                <w:rFonts w:asciiTheme="minorHAnsi" w:eastAsia="Calibri" w:hAnsiTheme="minorHAnsi" w:cstheme="minorHAnsi"/>
                <w:i/>
                <w:color w:val="000000"/>
                <w:sz w:val="22"/>
                <w:szCs w:val="22"/>
              </w:rPr>
            </w:pPr>
          </w:p>
          <w:p w14:paraId="7E63BC02" w14:textId="77777777" w:rsidR="001C4F4A" w:rsidRDefault="001C4F4A" w:rsidP="001C4F4A">
            <w:pPr>
              <w:tabs>
                <w:tab w:val="left" w:pos="510"/>
              </w:tabs>
              <w:spacing w:after="240"/>
              <w:jc w:val="both"/>
              <w:textAlignment w:val="baseline"/>
              <w:rPr>
                <w:rFonts w:asciiTheme="minorHAnsi" w:eastAsia="Calibri" w:hAnsiTheme="minorHAnsi" w:cstheme="minorHAnsi"/>
                <w:i/>
                <w:color w:val="000000"/>
                <w:sz w:val="22"/>
                <w:szCs w:val="22"/>
              </w:rPr>
            </w:pPr>
          </w:p>
          <w:p w14:paraId="5330A2E5" w14:textId="77777777" w:rsidR="001C4F4A" w:rsidRDefault="001C4F4A" w:rsidP="001C4F4A">
            <w:pPr>
              <w:tabs>
                <w:tab w:val="left" w:pos="510"/>
              </w:tabs>
              <w:spacing w:after="240"/>
              <w:jc w:val="both"/>
              <w:textAlignment w:val="baseline"/>
              <w:rPr>
                <w:rFonts w:asciiTheme="minorHAnsi" w:eastAsia="Calibri" w:hAnsiTheme="minorHAnsi" w:cstheme="minorHAnsi"/>
                <w:i/>
                <w:color w:val="000000"/>
                <w:sz w:val="22"/>
                <w:szCs w:val="22"/>
              </w:rPr>
            </w:pPr>
          </w:p>
          <w:p w14:paraId="0BE602F0" w14:textId="77777777" w:rsidR="001C4F4A" w:rsidRPr="005E7E0F" w:rsidRDefault="001C4F4A" w:rsidP="001C4F4A">
            <w:pPr>
              <w:tabs>
                <w:tab w:val="left" w:pos="510"/>
              </w:tabs>
              <w:spacing w:after="240"/>
              <w:jc w:val="both"/>
              <w:textAlignment w:val="baseline"/>
              <w:rPr>
                <w:rFonts w:ascii="Calibri Light" w:hAnsi="Calibri Light" w:cs="Calibri Light"/>
                <w:i/>
                <w:sz w:val="22"/>
                <w:szCs w:val="22"/>
              </w:rPr>
            </w:pPr>
          </w:p>
        </w:tc>
      </w:tr>
      <w:tr w:rsidR="00056BF0" w14:paraId="0EDDDC53" w14:textId="77777777" w:rsidTr="0044555A">
        <w:trPr>
          <w:trHeight w:val="1127"/>
        </w:trPr>
        <w:tc>
          <w:tcPr>
            <w:tcW w:w="9350" w:type="dxa"/>
          </w:tcPr>
          <w:p w14:paraId="5869D337" w14:textId="77777777" w:rsidR="00056BF0" w:rsidRPr="00611008" w:rsidRDefault="00056BF0" w:rsidP="001C4F4A">
            <w:pPr>
              <w:numPr>
                <w:ilvl w:val="0"/>
                <w:numId w:val="48"/>
              </w:numPr>
              <w:tabs>
                <w:tab w:val="left" w:pos="510"/>
              </w:tabs>
              <w:spacing w:after="240"/>
              <w:ind w:left="460" w:hanging="302"/>
              <w:jc w:val="both"/>
              <w:textAlignment w:val="baseline"/>
              <w:rPr>
                <w:rFonts w:asciiTheme="minorHAnsi" w:eastAsia="Calibri" w:hAnsiTheme="minorHAnsi" w:cstheme="minorHAnsi"/>
                <w:iCs/>
                <w:color w:val="000000"/>
                <w:sz w:val="22"/>
                <w:szCs w:val="22"/>
              </w:rPr>
            </w:pPr>
            <w:r w:rsidRPr="00611008">
              <w:rPr>
                <w:rFonts w:asciiTheme="minorHAnsi" w:eastAsia="Calibri" w:hAnsiTheme="minorHAnsi" w:cstheme="minorHAnsi"/>
                <w:iCs/>
                <w:color w:val="000000"/>
                <w:sz w:val="22"/>
                <w:szCs w:val="22"/>
              </w:rPr>
              <w:t>Describe plan to engage the public about the availability of EV charging at the proposed location.</w:t>
            </w:r>
          </w:p>
          <w:p w14:paraId="6ED8CF14" w14:textId="77777777" w:rsidR="00056BF0" w:rsidRDefault="00056BF0" w:rsidP="00056BF0">
            <w:pPr>
              <w:tabs>
                <w:tab w:val="left" w:pos="-504"/>
                <w:tab w:val="left" w:pos="510"/>
              </w:tabs>
              <w:spacing w:after="240"/>
              <w:jc w:val="both"/>
              <w:textAlignment w:val="baseline"/>
              <w:rPr>
                <w:rFonts w:asciiTheme="minorHAnsi" w:eastAsia="Calibri" w:hAnsiTheme="minorHAnsi" w:cstheme="minorHAnsi"/>
                <w:i/>
                <w:color w:val="000000"/>
                <w:sz w:val="22"/>
                <w:szCs w:val="22"/>
              </w:rPr>
            </w:pPr>
          </w:p>
          <w:p w14:paraId="0E8D13E7" w14:textId="77777777" w:rsidR="00056BF0" w:rsidRDefault="00056BF0" w:rsidP="00056BF0">
            <w:pPr>
              <w:tabs>
                <w:tab w:val="left" w:pos="-504"/>
                <w:tab w:val="left" w:pos="510"/>
              </w:tabs>
              <w:spacing w:after="240"/>
              <w:jc w:val="both"/>
              <w:textAlignment w:val="baseline"/>
              <w:rPr>
                <w:rFonts w:asciiTheme="minorHAnsi" w:eastAsia="Calibri" w:hAnsiTheme="minorHAnsi" w:cstheme="minorHAnsi"/>
                <w:i/>
                <w:color w:val="000000"/>
                <w:sz w:val="22"/>
                <w:szCs w:val="22"/>
              </w:rPr>
            </w:pPr>
          </w:p>
          <w:p w14:paraId="55412C1B" w14:textId="77777777" w:rsidR="00056BF0" w:rsidRDefault="00056BF0" w:rsidP="00056BF0">
            <w:pPr>
              <w:tabs>
                <w:tab w:val="left" w:pos="-504"/>
                <w:tab w:val="left" w:pos="510"/>
              </w:tabs>
              <w:spacing w:after="240"/>
              <w:jc w:val="both"/>
              <w:textAlignment w:val="baseline"/>
              <w:rPr>
                <w:rFonts w:asciiTheme="minorHAnsi" w:eastAsia="Calibri" w:hAnsiTheme="minorHAnsi" w:cstheme="minorHAnsi"/>
                <w:i/>
                <w:color w:val="000000"/>
                <w:sz w:val="22"/>
                <w:szCs w:val="22"/>
              </w:rPr>
            </w:pPr>
          </w:p>
          <w:p w14:paraId="4045E193" w14:textId="77777777" w:rsidR="00056BF0" w:rsidRDefault="00056BF0" w:rsidP="00056BF0">
            <w:pPr>
              <w:tabs>
                <w:tab w:val="left" w:pos="-504"/>
                <w:tab w:val="left" w:pos="510"/>
              </w:tabs>
              <w:spacing w:after="240"/>
              <w:jc w:val="both"/>
              <w:textAlignment w:val="baseline"/>
              <w:rPr>
                <w:rFonts w:asciiTheme="minorHAnsi" w:eastAsia="Calibri" w:hAnsiTheme="minorHAnsi" w:cstheme="minorHAnsi"/>
                <w:i/>
                <w:color w:val="000000"/>
                <w:sz w:val="22"/>
                <w:szCs w:val="22"/>
              </w:rPr>
            </w:pPr>
          </w:p>
          <w:p w14:paraId="53EB8F1B" w14:textId="77777777" w:rsidR="00056BF0" w:rsidRPr="00FF5CBD" w:rsidRDefault="00056BF0" w:rsidP="00056BF0">
            <w:pPr>
              <w:tabs>
                <w:tab w:val="left" w:pos="-504"/>
                <w:tab w:val="left" w:pos="510"/>
              </w:tabs>
              <w:spacing w:after="240"/>
              <w:jc w:val="both"/>
              <w:textAlignment w:val="baseline"/>
              <w:rPr>
                <w:rFonts w:asciiTheme="minorHAnsi" w:eastAsia="Calibri" w:hAnsiTheme="minorHAnsi" w:cstheme="minorHAnsi"/>
                <w:i/>
                <w:color w:val="000000"/>
                <w:sz w:val="22"/>
                <w:szCs w:val="22"/>
              </w:rPr>
            </w:pPr>
          </w:p>
        </w:tc>
      </w:tr>
    </w:tbl>
    <w:p w14:paraId="705A03A3" w14:textId="77777777" w:rsidR="005E7E0F" w:rsidRDefault="005E7E0F" w:rsidP="006744DD">
      <w:pPr>
        <w:pStyle w:val="BBBodyText"/>
        <w:ind w:firstLine="0"/>
        <w:sectPr w:rsidR="005E7E0F" w:rsidSect="005E7E0F">
          <w:pgSz w:w="12240" w:h="15840" w:code="1"/>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9350"/>
      </w:tblGrid>
      <w:tr w:rsidR="005E7E0F" w14:paraId="6C3180ED" w14:textId="77777777" w:rsidTr="005E7E0F">
        <w:tc>
          <w:tcPr>
            <w:tcW w:w="9350" w:type="dxa"/>
            <w:shd w:val="clear" w:color="auto" w:fill="D9E0F3"/>
          </w:tcPr>
          <w:p w14:paraId="484A79DA" w14:textId="77777777" w:rsidR="005E7E0F" w:rsidRPr="005E7E0F" w:rsidRDefault="001C1B85">
            <w:pPr>
              <w:pStyle w:val="BBBodyText"/>
              <w:spacing w:after="0"/>
              <w:ind w:firstLine="0"/>
              <w:rPr>
                <w:rFonts w:asciiTheme="minorHAnsi" w:hAnsiTheme="minorHAnsi" w:cstheme="minorHAnsi"/>
                <w:b/>
                <w:sz w:val="22"/>
                <w:szCs w:val="22"/>
              </w:rPr>
            </w:pPr>
            <w:r>
              <w:rPr>
                <w:rFonts w:asciiTheme="minorHAnsi" w:hAnsiTheme="minorHAnsi" w:cstheme="minorHAnsi"/>
                <w:b/>
                <w:sz w:val="22"/>
                <w:szCs w:val="22"/>
              </w:rPr>
              <w:t xml:space="preserve">NEVI </w:t>
            </w:r>
            <w:r w:rsidRPr="000D5681">
              <w:rPr>
                <w:rFonts w:asciiTheme="minorHAnsi" w:hAnsiTheme="minorHAnsi" w:cstheme="minorHAnsi"/>
                <w:b/>
                <w:sz w:val="22"/>
                <w:szCs w:val="22"/>
              </w:rPr>
              <w:t>PROGRAM COMPLIANCE</w:t>
            </w:r>
            <w:r w:rsidR="008E04FB" w:rsidRPr="000D5681">
              <w:rPr>
                <w:rFonts w:asciiTheme="minorHAnsi" w:hAnsiTheme="minorHAnsi" w:cstheme="minorHAnsi"/>
                <w:b/>
                <w:sz w:val="22"/>
                <w:szCs w:val="22"/>
              </w:rPr>
              <w:t>/</w:t>
            </w:r>
            <w:r w:rsidR="005E7E0F" w:rsidRPr="000D5681">
              <w:rPr>
                <w:rFonts w:asciiTheme="minorHAnsi" w:hAnsiTheme="minorHAnsi" w:cstheme="minorHAnsi"/>
                <w:b/>
                <w:sz w:val="22"/>
                <w:szCs w:val="22"/>
              </w:rPr>
              <w:t xml:space="preserve">LEVEL OF SUPPORT FOR THE </w:t>
            </w:r>
            <w:r w:rsidR="00EF4953" w:rsidRPr="000D5681">
              <w:rPr>
                <w:rFonts w:asciiTheme="minorHAnsi" w:hAnsiTheme="minorHAnsi" w:cstheme="minorHAnsi"/>
                <w:b/>
                <w:sz w:val="22"/>
                <w:szCs w:val="22"/>
              </w:rPr>
              <w:t>NEVI PROGRAM</w:t>
            </w:r>
            <w:r w:rsidR="00EF4953">
              <w:rPr>
                <w:rFonts w:asciiTheme="minorHAnsi" w:hAnsiTheme="minorHAnsi" w:cstheme="minorHAnsi"/>
                <w:b/>
                <w:sz w:val="22"/>
                <w:szCs w:val="22"/>
              </w:rPr>
              <w:t xml:space="preserve"> AND </w:t>
            </w:r>
            <w:r w:rsidR="005E7E0F" w:rsidRPr="005E7E0F">
              <w:rPr>
                <w:rFonts w:asciiTheme="minorHAnsi" w:hAnsiTheme="minorHAnsi" w:cstheme="minorHAnsi"/>
                <w:b/>
                <w:sz w:val="22"/>
                <w:szCs w:val="22"/>
              </w:rPr>
              <w:t>ALABAMA ELECTRIC VEHICLE INFRASTRUCTURE PLAN</w:t>
            </w:r>
          </w:p>
        </w:tc>
      </w:tr>
      <w:tr w:rsidR="005E7E0F" w:rsidRPr="005E7E0F" w14:paraId="38CCC8C6" w14:textId="77777777" w:rsidTr="005E7E0F">
        <w:trPr>
          <w:trHeight w:val="4292"/>
        </w:trPr>
        <w:tc>
          <w:tcPr>
            <w:tcW w:w="9350" w:type="dxa"/>
          </w:tcPr>
          <w:p w14:paraId="422BF10B" w14:textId="77777777" w:rsidR="005E7E0F" w:rsidRPr="00611008" w:rsidRDefault="005E7E0F">
            <w:pPr>
              <w:pStyle w:val="BBBodyText"/>
              <w:ind w:firstLine="0"/>
              <w:rPr>
                <w:rFonts w:asciiTheme="minorHAnsi" w:hAnsiTheme="minorHAnsi" w:cstheme="minorHAnsi"/>
                <w:iCs/>
                <w:sz w:val="22"/>
                <w:szCs w:val="22"/>
              </w:rPr>
            </w:pPr>
            <w:r w:rsidRPr="00611008">
              <w:rPr>
                <w:rFonts w:asciiTheme="minorHAnsi" w:hAnsiTheme="minorHAnsi" w:cstheme="minorHAnsi"/>
                <w:iCs/>
                <w:sz w:val="22"/>
                <w:szCs w:val="22"/>
              </w:rPr>
              <w:t xml:space="preserve">Provide an explanation of how </w:t>
            </w:r>
            <w:r w:rsidR="00532E2F" w:rsidRPr="00611008">
              <w:rPr>
                <w:rFonts w:asciiTheme="minorHAnsi" w:hAnsiTheme="minorHAnsi" w:cstheme="minorHAnsi"/>
                <w:iCs/>
                <w:sz w:val="22"/>
                <w:szCs w:val="22"/>
              </w:rPr>
              <w:t>Applicant</w:t>
            </w:r>
            <w:r w:rsidRPr="00611008">
              <w:rPr>
                <w:rFonts w:asciiTheme="minorHAnsi" w:hAnsiTheme="minorHAnsi" w:cstheme="minorHAnsi"/>
                <w:iCs/>
                <w:sz w:val="22"/>
                <w:szCs w:val="22"/>
              </w:rPr>
              <w:t xml:space="preserve"> </w:t>
            </w:r>
            <w:r w:rsidR="00532E2F" w:rsidRPr="00611008">
              <w:rPr>
                <w:rFonts w:asciiTheme="minorHAnsi" w:hAnsiTheme="minorHAnsi" w:cstheme="minorHAnsi"/>
                <w:iCs/>
                <w:sz w:val="22"/>
                <w:szCs w:val="22"/>
              </w:rPr>
              <w:t>envisions ongoing</w:t>
            </w:r>
            <w:r w:rsidRPr="00611008">
              <w:rPr>
                <w:rFonts w:asciiTheme="minorHAnsi" w:hAnsiTheme="minorHAnsi" w:cstheme="minorHAnsi"/>
                <w:iCs/>
                <w:sz w:val="22"/>
                <w:szCs w:val="22"/>
              </w:rPr>
              <w:t xml:space="preserve"> </w:t>
            </w:r>
            <w:r w:rsidR="008E04FB" w:rsidRPr="00611008">
              <w:rPr>
                <w:rFonts w:asciiTheme="minorHAnsi" w:hAnsiTheme="minorHAnsi" w:cstheme="minorHAnsi"/>
                <w:iCs/>
                <w:sz w:val="22"/>
                <w:szCs w:val="22"/>
              </w:rPr>
              <w:t>compl</w:t>
            </w:r>
            <w:r w:rsidR="00532E2F" w:rsidRPr="00611008">
              <w:rPr>
                <w:rFonts w:asciiTheme="minorHAnsi" w:hAnsiTheme="minorHAnsi" w:cstheme="minorHAnsi"/>
                <w:iCs/>
                <w:sz w:val="22"/>
                <w:szCs w:val="22"/>
              </w:rPr>
              <w:t>iance</w:t>
            </w:r>
            <w:r w:rsidR="008E04FB" w:rsidRPr="00611008">
              <w:rPr>
                <w:rFonts w:asciiTheme="minorHAnsi" w:hAnsiTheme="minorHAnsi" w:cstheme="minorHAnsi"/>
                <w:iCs/>
                <w:sz w:val="22"/>
                <w:szCs w:val="22"/>
              </w:rPr>
              <w:t xml:space="preserve"> with the NEVI Program and </w:t>
            </w:r>
            <w:r w:rsidRPr="00611008">
              <w:rPr>
                <w:rFonts w:asciiTheme="minorHAnsi" w:hAnsiTheme="minorHAnsi" w:cstheme="minorHAnsi"/>
                <w:iCs/>
                <w:sz w:val="22"/>
                <w:szCs w:val="22"/>
              </w:rPr>
              <w:t xml:space="preserve">support </w:t>
            </w:r>
            <w:r w:rsidR="00D105A1" w:rsidRPr="00611008">
              <w:rPr>
                <w:rFonts w:asciiTheme="minorHAnsi" w:hAnsiTheme="minorHAnsi" w:cstheme="minorHAnsi"/>
                <w:iCs/>
                <w:sz w:val="22"/>
                <w:szCs w:val="22"/>
              </w:rPr>
              <w:t xml:space="preserve">for </w:t>
            </w:r>
            <w:r w:rsidRPr="00611008">
              <w:rPr>
                <w:rFonts w:asciiTheme="minorHAnsi" w:hAnsiTheme="minorHAnsi" w:cstheme="minorHAnsi"/>
                <w:iCs/>
                <w:sz w:val="22"/>
                <w:szCs w:val="22"/>
              </w:rPr>
              <w:t>the Alabama Electric Vehicle Infrastructure Plan.</w:t>
            </w:r>
            <w:r w:rsidR="001A19C6" w:rsidRPr="00611008">
              <w:rPr>
                <w:rFonts w:asciiTheme="minorHAnsi" w:hAnsiTheme="minorHAnsi" w:cstheme="minorHAnsi"/>
                <w:iCs/>
                <w:sz w:val="22"/>
                <w:szCs w:val="22"/>
              </w:rPr>
              <w:t xml:space="preserve"> </w:t>
            </w:r>
          </w:p>
          <w:p w14:paraId="2ACB1108" w14:textId="77777777" w:rsidR="002118AD" w:rsidRDefault="002118AD" w:rsidP="002118AD">
            <w:pPr>
              <w:pStyle w:val="BBBodyText"/>
              <w:ind w:firstLine="0"/>
              <w:rPr>
                <w:rFonts w:asciiTheme="minorHAnsi" w:hAnsiTheme="minorHAnsi" w:cstheme="minorHAnsi"/>
                <w:i/>
                <w:sz w:val="22"/>
                <w:szCs w:val="22"/>
              </w:rPr>
            </w:pPr>
          </w:p>
          <w:p w14:paraId="4B59382C" w14:textId="77777777" w:rsidR="002118AD" w:rsidRPr="005E7E0F" w:rsidRDefault="002118AD" w:rsidP="002118AD">
            <w:pPr>
              <w:pStyle w:val="BBBodyText"/>
              <w:ind w:firstLine="0"/>
              <w:rPr>
                <w:rFonts w:asciiTheme="minorHAnsi" w:hAnsiTheme="minorHAnsi" w:cstheme="minorHAnsi"/>
                <w:i/>
                <w:sz w:val="22"/>
                <w:szCs w:val="22"/>
              </w:rPr>
            </w:pPr>
          </w:p>
        </w:tc>
      </w:tr>
    </w:tbl>
    <w:p w14:paraId="233F3723" w14:textId="77777777" w:rsidR="006744DD" w:rsidRPr="005E7E0F" w:rsidRDefault="006744DD" w:rsidP="006744DD">
      <w:pPr>
        <w:pStyle w:val="BBBodyText"/>
        <w:ind w:firstLine="0"/>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350"/>
      </w:tblGrid>
      <w:tr w:rsidR="005E7E0F" w14:paraId="7E96A1E1" w14:textId="77777777" w:rsidTr="00D27979">
        <w:tc>
          <w:tcPr>
            <w:tcW w:w="9350" w:type="dxa"/>
            <w:shd w:val="clear" w:color="auto" w:fill="D9E0F3"/>
          </w:tcPr>
          <w:p w14:paraId="4B330012" w14:textId="77777777" w:rsidR="005E7E0F" w:rsidRPr="005E7E0F" w:rsidRDefault="005E7E0F" w:rsidP="00D27979">
            <w:pPr>
              <w:pStyle w:val="BBBodyText"/>
              <w:spacing w:after="0"/>
              <w:ind w:firstLine="0"/>
              <w:rPr>
                <w:rFonts w:asciiTheme="minorHAnsi" w:hAnsiTheme="minorHAnsi" w:cstheme="minorHAnsi"/>
                <w:b/>
                <w:sz w:val="22"/>
                <w:szCs w:val="22"/>
              </w:rPr>
            </w:pPr>
            <w:r>
              <w:rPr>
                <w:rFonts w:asciiTheme="minorHAnsi" w:hAnsiTheme="minorHAnsi" w:cstheme="minorHAnsi"/>
                <w:b/>
                <w:sz w:val="22"/>
                <w:szCs w:val="22"/>
              </w:rPr>
              <w:t>PROJECT LOCATION</w:t>
            </w:r>
          </w:p>
        </w:tc>
      </w:tr>
      <w:tr w:rsidR="005E7E0F" w:rsidRPr="005E7E0F" w14:paraId="28F2DCB4" w14:textId="77777777" w:rsidTr="00573DDA">
        <w:trPr>
          <w:trHeight w:val="3927"/>
        </w:trPr>
        <w:tc>
          <w:tcPr>
            <w:tcW w:w="9350" w:type="dxa"/>
          </w:tcPr>
          <w:p w14:paraId="73CD31CA" w14:textId="77777777" w:rsidR="000B296C" w:rsidRDefault="000B296C" w:rsidP="000B296C">
            <w:pPr>
              <w:pStyle w:val="TableParagraph"/>
              <w:spacing w:before="1"/>
              <w:ind w:left="114"/>
              <w:rPr>
                <w:i/>
                <w:color w:val="000000"/>
                <w:sz w:val="20"/>
              </w:rPr>
            </w:pPr>
          </w:p>
          <w:p w14:paraId="21FC18BB" w14:textId="77777777" w:rsidR="005E7E0F" w:rsidRDefault="005E7E0F" w:rsidP="0044555A">
            <w:pPr>
              <w:pStyle w:val="BBBodyText"/>
              <w:spacing w:after="0"/>
              <w:ind w:firstLine="0"/>
              <w:rPr>
                <w:rFonts w:asciiTheme="minorHAnsi" w:hAnsiTheme="minorHAnsi" w:cstheme="minorHAnsi"/>
                <w:i/>
                <w:sz w:val="22"/>
                <w:szCs w:val="22"/>
              </w:rPr>
            </w:pPr>
          </w:p>
          <w:p w14:paraId="5F4D8BA2" w14:textId="77777777" w:rsidR="000B296C" w:rsidRDefault="000B296C" w:rsidP="00573DDA">
            <w:pPr>
              <w:pStyle w:val="BBBodyText"/>
              <w:ind w:firstLine="0"/>
              <w:rPr>
                <w:rFonts w:ascii="Calibri" w:hAnsi="Calibri" w:cs="Calibri"/>
                <w:sz w:val="22"/>
                <w:szCs w:val="22"/>
              </w:rPr>
            </w:pPr>
          </w:p>
          <w:p w14:paraId="3CF2AD8E" w14:textId="77777777" w:rsidR="000D5681" w:rsidRDefault="000D5681" w:rsidP="00573DDA">
            <w:pPr>
              <w:pStyle w:val="BBBodyText"/>
              <w:ind w:firstLine="0"/>
              <w:rPr>
                <w:rFonts w:ascii="Calibri" w:hAnsi="Calibri" w:cs="Calibri"/>
                <w:sz w:val="22"/>
                <w:szCs w:val="22"/>
              </w:rPr>
            </w:pPr>
          </w:p>
          <w:p w14:paraId="44F8E30C" w14:textId="77777777" w:rsidR="000D5681" w:rsidRDefault="000D5681" w:rsidP="00573DDA">
            <w:pPr>
              <w:pStyle w:val="BBBodyText"/>
              <w:ind w:firstLine="0"/>
              <w:rPr>
                <w:rFonts w:ascii="Calibri" w:hAnsi="Calibri" w:cs="Calibri"/>
                <w:sz w:val="22"/>
                <w:szCs w:val="22"/>
              </w:rPr>
            </w:pPr>
          </w:p>
          <w:p w14:paraId="1B2B219F" w14:textId="77777777" w:rsidR="000D5681" w:rsidRDefault="000D5681" w:rsidP="00573DDA">
            <w:pPr>
              <w:pStyle w:val="BBBodyText"/>
              <w:ind w:firstLine="0"/>
              <w:rPr>
                <w:rFonts w:ascii="Calibri" w:hAnsi="Calibri" w:cs="Calibri"/>
                <w:sz w:val="22"/>
                <w:szCs w:val="22"/>
              </w:rPr>
            </w:pPr>
          </w:p>
          <w:p w14:paraId="60B59791" w14:textId="77777777" w:rsidR="000D5681" w:rsidRDefault="000D5681" w:rsidP="00573DDA">
            <w:pPr>
              <w:pStyle w:val="BBBodyText"/>
              <w:ind w:firstLine="0"/>
              <w:rPr>
                <w:rFonts w:ascii="Calibri" w:hAnsi="Calibri" w:cs="Calibri"/>
                <w:sz w:val="22"/>
                <w:szCs w:val="22"/>
              </w:rPr>
            </w:pPr>
          </w:p>
          <w:p w14:paraId="31848878" w14:textId="77777777" w:rsidR="000D5681" w:rsidRDefault="000D5681" w:rsidP="00573DDA">
            <w:pPr>
              <w:pStyle w:val="BBBodyText"/>
              <w:ind w:firstLine="0"/>
              <w:rPr>
                <w:rFonts w:ascii="Calibri" w:hAnsi="Calibri" w:cs="Calibri"/>
                <w:sz w:val="22"/>
                <w:szCs w:val="22"/>
              </w:rPr>
            </w:pPr>
          </w:p>
          <w:p w14:paraId="4474218F" w14:textId="77777777" w:rsidR="000D5681" w:rsidRDefault="000D5681" w:rsidP="00573DDA">
            <w:pPr>
              <w:pStyle w:val="BBBodyText"/>
              <w:ind w:firstLine="0"/>
              <w:rPr>
                <w:rFonts w:ascii="Calibri" w:hAnsi="Calibri" w:cs="Calibri"/>
                <w:sz w:val="22"/>
                <w:szCs w:val="22"/>
              </w:rPr>
            </w:pPr>
          </w:p>
          <w:p w14:paraId="36384D1B" w14:textId="77777777" w:rsidR="000D5681" w:rsidRPr="000B296C" w:rsidRDefault="000D5681" w:rsidP="00573DDA">
            <w:pPr>
              <w:pStyle w:val="BBBodyText"/>
              <w:ind w:firstLine="0"/>
              <w:rPr>
                <w:rFonts w:ascii="Calibri" w:hAnsi="Calibri" w:cs="Calibri"/>
                <w:sz w:val="22"/>
                <w:szCs w:val="22"/>
              </w:rPr>
            </w:pPr>
          </w:p>
        </w:tc>
      </w:tr>
      <w:tr w:rsidR="00DA41EA" w:rsidRPr="005E7E0F" w14:paraId="422CF0DC" w14:textId="77777777" w:rsidTr="00CB2E68">
        <w:trPr>
          <w:trHeight w:val="1052"/>
        </w:trPr>
        <w:tc>
          <w:tcPr>
            <w:tcW w:w="9350" w:type="dxa"/>
          </w:tcPr>
          <w:p w14:paraId="08099B58" w14:textId="77777777" w:rsidR="00DA41EA" w:rsidRPr="00D105A1" w:rsidRDefault="003F66C8" w:rsidP="003F66C8">
            <w:pPr>
              <w:pStyle w:val="BBBodyText"/>
              <w:ind w:left="432" w:firstLine="0"/>
              <w:rPr>
                <w:rFonts w:asciiTheme="minorHAnsi" w:hAnsiTheme="minorHAnsi" w:cstheme="minorHAnsi"/>
                <w:iCs/>
                <w:sz w:val="22"/>
                <w:szCs w:val="22"/>
              </w:rPr>
            </w:pPr>
            <w:r w:rsidRPr="00D105A1">
              <w:rPr>
                <w:rFonts w:asciiTheme="minorHAnsi" w:hAnsiTheme="minorHAnsi" w:cstheme="minorHAnsi"/>
                <w:b/>
                <w:bCs/>
                <w:iCs/>
                <w:sz w:val="22"/>
                <w:szCs w:val="22"/>
              </w:rPr>
              <w:t>1.</w:t>
            </w:r>
            <w:r w:rsidRPr="00D105A1">
              <w:rPr>
                <w:rFonts w:asciiTheme="minorHAnsi" w:hAnsiTheme="minorHAnsi" w:cstheme="minorHAnsi"/>
                <w:iCs/>
                <w:sz w:val="22"/>
                <w:szCs w:val="22"/>
              </w:rPr>
              <w:t xml:space="preserve"> </w:t>
            </w:r>
            <w:r w:rsidR="00DA41EA" w:rsidRPr="00D105A1">
              <w:rPr>
                <w:rFonts w:asciiTheme="minorHAnsi" w:hAnsiTheme="minorHAnsi" w:cstheme="minorHAnsi"/>
                <w:iCs/>
                <w:sz w:val="22"/>
                <w:szCs w:val="22"/>
              </w:rPr>
              <w:t xml:space="preserve">EV-Pending Corridor(s) this </w:t>
            </w:r>
            <w:r w:rsidR="00D105A1" w:rsidRPr="00D105A1">
              <w:rPr>
                <w:rFonts w:asciiTheme="minorHAnsi" w:hAnsiTheme="minorHAnsi" w:cstheme="minorHAnsi"/>
                <w:iCs/>
                <w:sz w:val="22"/>
                <w:szCs w:val="22"/>
              </w:rPr>
              <w:t>P</w:t>
            </w:r>
            <w:r w:rsidR="00DA41EA" w:rsidRPr="00D105A1">
              <w:rPr>
                <w:rFonts w:asciiTheme="minorHAnsi" w:hAnsiTheme="minorHAnsi" w:cstheme="minorHAnsi"/>
                <w:iCs/>
                <w:sz w:val="22"/>
                <w:szCs w:val="22"/>
              </w:rPr>
              <w:t>roject will serve (check all that are within 5 miles).</w:t>
            </w:r>
          </w:p>
          <w:p w14:paraId="73992A0D" w14:textId="77777777" w:rsidR="00051562" w:rsidRDefault="00DA41EA" w:rsidP="00051562">
            <w:pPr>
              <w:pStyle w:val="BBBodyText"/>
              <w:ind w:left="433" w:right="3855" w:firstLine="0"/>
              <w:jc w:val="center"/>
              <w:rPr>
                <w:rFonts w:asciiTheme="minorHAnsi" w:hAnsiTheme="minorHAnsi" w:cstheme="minorHAnsi"/>
                <w:iCs/>
                <w:sz w:val="20"/>
                <w:szCs w:val="20"/>
              </w:rPr>
            </w:pPr>
            <w:r>
              <w:rPr>
                <w:rFonts w:asciiTheme="minorHAnsi" w:hAnsiTheme="minorHAnsi" w:cstheme="minorHAnsi"/>
                <w:i/>
                <w:sz w:val="20"/>
                <w:szCs w:val="20"/>
              </w:rPr>
              <w:fldChar w:fldCharType="begin">
                <w:ffData>
                  <w:name w:val="Check22"/>
                  <w:enabled/>
                  <w:calcOnExit w:val="0"/>
                  <w:checkBox>
                    <w:sizeAuto/>
                    <w:default w:val="0"/>
                  </w:checkBox>
                </w:ffData>
              </w:fldChar>
            </w:r>
            <w:bookmarkStart w:id="7" w:name="Check22"/>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bookmarkEnd w:id="7"/>
            <w:r>
              <w:rPr>
                <w:rFonts w:asciiTheme="minorHAnsi" w:hAnsiTheme="minorHAnsi" w:cstheme="minorHAnsi"/>
                <w:iCs/>
                <w:sz w:val="20"/>
                <w:szCs w:val="20"/>
              </w:rPr>
              <w:t xml:space="preserve"> I-10     </w:t>
            </w:r>
            <w:r>
              <w:rPr>
                <w:rFonts w:asciiTheme="minorHAnsi" w:hAnsiTheme="minorHAnsi" w:cstheme="minorHAnsi"/>
                <w:iCs/>
                <w:sz w:val="20"/>
                <w:szCs w:val="20"/>
              </w:rPr>
              <w:fldChar w:fldCharType="begin">
                <w:ffData>
                  <w:name w:val="Check23"/>
                  <w:enabled/>
                  <w:calcOnExit w:val="0"/>
                  <w:checkBox>
                    <w:sizeAuto/>
                    <w:default w:val="0"/>
                  </w:checkBox>
                </w:ffData>
              </w:fldChar>
            </w:r>
            <w:bookmarkStart w:id="8" w:name="Check23"/>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8"/>
            <w:r>
              <w:rPr>
                <w:rFonts w:asciiTheme="minorHAnsi" w:hAnsiTheme="minorHAnsi" w:cstheme="minorHAnsi"/>
                <w:iCs/>
                <w:sz w:val="20"/>
                <w:szCs w:val="20"/>
              </w:rPr>
              <w:t xml:space="preserve"> I-20     </w:t>
            </w:r>
            <w:r>
              <w:rPr>
                <w:rFonts w:asciiTheme="minorHAnsi" w:hAnsiTheme="minorHAnsi" w:cstheme="minorHAnsi"/>
                <w:iCs/>
                <w:sz w:val="20"/>
                <w:szCs w:val="20"/>
              </w:rPr>
              <w:fldChar w:fldCharType="begin">
                <w:ffData>
                  <w:name w:val="Check24"/>
                  <w:enabled/>
                  <w:calcOnExit w:val="0"/>
                  <w:checkBox>
                    <w:sizeAuto/>
                    <w:default w:val="0"/>
                  </w:checkBox>
                </w:ffData>
              </w:fldChar>
            </w:r>
            <w:bookmarkStart w:id="9" w:name="Check24"/>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9"/>
            <w:r>
              <w:rPr>
                <w:rFonts w:asciiTheme="minorHAnsi" w:hAnsiTheme="minorHAnsi" w:cstheme="minorHAnsi"/>
                <w:iCs/>
                <w:sz w:val="20"/>
                <w:szCs w:val="20"/>
              </w:rPr>
              <w:t xml:space="preserve"> I-22     </w:t>
            </w:r>
            <w:r>
              <w:rPr>
                <w:rFonts w:asciiTheme="minorHAnsi" w:hAnsiTheme="minorHAnsi" w:cstheme="minorHAnsi"/>
                <w:iCs/>
                <w:sz w:val="20"/>
                <w:szCs w:val="20"/>
              </w:rPr>
              <w:fldChar w:fldCharType="begin">
                <w:ffData>
                  <w:name w:val="Check25"/>
                  <w:enabled/>
                  <w:calcOnExit w:val="0"/>
                  <w:checkBox>
                    <w:sizeAuto/>
                    <w:default w:val="0"/>
                  </w:checkBox>
                </w:ffData>
              </w:fldChar>
            </w:r>
            <w:bookmarkStart w:id="10" w:name="Check25"/>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10"/>
            <w:r>
              <w:rPr>
                <w:rFonts w:asciiTheme="minorHAnsi" w:hAnsiTheme="minorHAnsi" w:cstheme="minorHAnsi"/>
                <w:iCs/>
                <w:sz w:val="20"/>
                <w:szCs w:val="20"/>
              </w:rPr>
              <w:t xml:space="preserve"> I-59     </w:t>
            </w:r>
            <w:r>
              <w:rPr>
                <w:rFonts w:asciiTheme="minorHAnsi" w:hAnsiTheme="minorHAnsi" w:cstheme="minorHAnsi"/>
                <w:iCs/>
                <w:sz w:val="20"/>
                <w:szCs w:val="20"/>
              </w:rPr>
              <w:fldChar w:fldCharType="begin">
                <w:ffData>
                  <w:name w:val="Check26"/>
                  <w:enabled/>
                  <w:calcOnExit w:val="0"/>
                  <w:checkBox>
                    <w:sizeAuto/>
                    <w:default w:val="0"/>
                  </w:checkBox>
                </w:ffData>
              </w:fldChar>
            </w:r>
            <w:bookmarkStart w:id="11" w:name="Check26"/>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11"/>
            <w:r>
              <w:rPr>
                <w:rFonts w:asciiTheme="minorHAnsi" w:hAnsiTheme="minorHAnsi" w:cstheme="minorHAnsi"/>
                <w:iCs/>
                <w:sz w:val="20"/>
                <w:szCs w:val="20"/>
              </w:rPr>
              <w:t xml:space="preserve"> I-65     </w:t>
            </w:r>
            <w:r>
              <w:rPr>
                <w:rFonts w:asciiTheme="minorHAnsi" w:hAnsiTheme="minorHAnsi" w:cstheme="minorHAnsi"/>
                <w:iCs/>
                <w:sz w:val="20"/>
                <w:szCs w:val="20"/>
              </w:rPr>
              <w:fldChar w:fldCharType="begin">
                <w:ffData>
                  <w:name w:val="Check27"/>
                  <w:enabled/>
                  <w:calcOnExit w:val="0"/>
                  <w:checkBox>
                    <w:sizeAuto/>
                    <w:default w:val="0"/>
                  </w:checkBox>
                </w:ffData>
              </w:fldChar>
            </w:r>
            <w:bookmarkStart w:id="12" w:name="Check27"/>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12"/>
            <w:r>
              <w:rPr>
                <w:rFonts w:asciiTheme="minorHAnsi" w:hAnsiTheme="minorHAnsi" w:cstheme="minorHAnsi"/>
                <w:iCs/>
                <w:sz w:val="20"/>
                <w:szCs w:val="20"/>
              </w:rPr>
              <w:t xml:space="preserve"> </w:t>
            </w:r>
            <w:r w:rsidR="00051562">
              <w:rPr>
                <w:rFonts w:asciiTheme="minorHAnsi" w:hAnsiTheme="minorHAnsi" w:cstheme="minorHAnsi"/>
                <w:iCs/>
                <w:sz w:val="20"/>
                <w:szCs w:val="20"/>
              </w:rPr>
              <w:t>I-85</w:t>
            </w:r>
          </w:p>
          <w:p w14:paraId="55EF1F92" w14:textId="77777777" w:rsidR="00051562" w:rsidRDefault="00051562" w:rsidP="00051562">
            <w:pPr>
              <w:pStyle w:val="BBBodyText"/>
              <w:ind w:left="433" w:right="3855" w:firstLine="0"/>
              <w:jc w:val="center"/>
              <w:rPr>
                <w:rFonts w:asciiTheme="minorHAnsi" w:hAnsiTheme="minorHAnsi" w:cstheme="minorHAnsi"/>
                <w:iCs/>
                <w:sz w:val="20"/>
                <w:szCs w:val="20"/>
              </w:rPr>
            </w:pPr>
          </w:p>
          <w:p w14:paraId="519AFEC7" w14:textId="77777777" w:rsidR="00DA41EA" w:rsidRPr="00051562" w:rsidRDefault="00051562" w:rsidP="00051562">
            <w:pPr>
              <w:pStyle w:val="BBBodyText"/>
              <w:ind w:left="433" w:right="3855" w:firstLine="0"/>
              <w:jc w:val="center"/>
              <w:rPr>
                <w:rFonts w:asciiTheme="minorHAnsi" w:hAnsiTheme="minorHAnsi" w:cstheme="minorHAnsi"/>
                <w:iCs/>
                <w:sz w:val="20"/>
                <w:szCs w:val="20"/>
              </w:rPr>
            </w:pPr>
            <w:r>
              <w:rPr>
                <w:rFonts w:asciiTheme="minorHAnsi" w:hAnsiTheme="minorHAnsi" w:cstheme="minorHAnsi"/>
                <w:iCs/>
                <w:sz w:val="20"/>
                <w:szCs w:val="20"/>
              </w:rPr>
              <w:fldChar w:fldCharType="begin">
                <w:ffData>
                  <w:name w:val="Check28"/>
                  <w:enabled/>
                  <w:calcOnExit w:val="0"/>
                  <w:checkBox>
                    <w:sizeAuto/>
                    <w:default w:val="0"/>
                  </w:checkBox>
                </w:ffData>
              </w:fldChar>
            </w:r>
            <w:bookmarkStart w:id="13" w:name="Check28"/>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13"/>
            <w:r>
              <w:rPr>
                <w:rFonts w:asciiTheme="minorHAnsi" w:hAnsiTheme="minorHAnsi" w:cstheme="minorHAnsi"/>
                <w:iCs/>
                <w:sz w:val="20"/>
                <w:szCs w:val="20"/>
              </w:rPr>
              <w:t xml:space="preserve"> I-165     </w:t>
            </w:r>
            <w:r>
              <w:rPr>
                <w:rFonts w:asciiTheme="minorHAnsi" w:hAnsiTheme="minorHAnsi" w:cstheme="minorHAnsi"/>
                <w:iCs/>
                <w:sz w:val="20"/>
                <w:szCs w:val="20"/>
              </w:rPr>
              <w:fldChar w:fldCharType="begin">
                <w:ffData>
                  <w:name w:val="Check29"/>
                  <w:enabled/>
                  <w:calcOnExit w:val="0"/>
                  <w:checkBox>
                    <w:sizeAuto/>
                    <w:default w:val="0"/>
                  </w:checkBox>
                </w:ffData>
              </w:fldChar>
            </w:r>
            <w:bookmarkStart w:id="14" w:name="Check29"/>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14"/>
            <w:r>
              <w:rPr>
                <w:rFonts w:asciiTheme="minorHAnsi" w:hAnsiTheme="minorHAnsi" w:cstheme="minorHAnsi"/>
                <w:iCs/>
                <w:sz w:val="20"/>
                <w:szCs w:val="20"/>
              </w:rPr>
              <w:t xml:space="preserve"> I-359     </w:t>
            </w:r>
            <w:r>
              <w:rPr>
                <w:rFonts w:asciiTheme="minorHAnsi" w:hAnsiTheme="minorHAnsi" w:cstheme="minorHAnsi"/>
                <w:iCs/>
                <w:sz w:val="20"/>
                <w:szCs w:val="20"/>
              </w:rPr>
              <w:fldChar w:fldCharType="begin">
                <w:ffData>
                  <w:name w:val="Check30"/>
                  <w:enabled/>
                  <w:calcOnExit w:val="0"/>
                  <w:checkBox>
                    <w:sizeAuto/>
                    <w:default w:val="0"/>
                  </w:checkBox>
                </w:ffData>
              </w:fldChar>
            </w:r>
            <w:bookmarkStart w:id="15" w:name="Check30"/>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15"/>
            <w:r>
              <w:rPr>
                <w:rFonts w:asciiTheme="minorHAnsi" w:hAnsiTheme="minorHAnsi" w:cstheme="minorHAnsi"/>
                <w:iCs/>
                <w:sz w:val="20"/>
                <w:szCs w:val="20"/>
              </w:rPr>
              <w:t xml:space="preserve"> I-459     </w:t>
            </w:r>
            <w:r>
              <w:rPr>
                <w:rFonts w:asciiTheme="minorHAnsi" w:hAnsiTheme="minorHAnsi" w:cstheme="minorHAnsi"/>
                <w:iCs/>
                <w:sz w:val="20"/>
                <w:szCs w:val="20"/>
              </w:rPr>
              <w:fldChar w:fldCharType="begin">
                <w:ffData>
                  <w:name w:val="Check31"/>
                  <w:enabled/>
                  <w:calcOnExit w:val="0"/>
                  <w:checkBox>
                    <w:sizeAuto/>
                    <w:default w:val="0"/>
                  </w:checkBox>
                </w:ffData>
              </w:fldChar>
            </w:r>
            <w:bookmarkStart w:id="16" w:name="Check31"/>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16"/>
            <w:r>
              <w:rPr>
                <w:rFonts w:asciiTheme="minorHAnsi" w:hAnsiTheme="minorHAnsi" w:cstheme="minorHAnsi"/>
                <w:iCs/>
                <w:sz w:val="20"/>
                <w:szCs w:val="20"/>
              </w:rPr>
              <w:t xml:space="preserve"> I-565     </w:t>
            </w:r>
            <w:r>
              <w:rPr>
                <w:rFonts w:asciiTheme="minorHAnsi" w:hAnsiTheme="minorHAnsi" w:cstheme="minorHAnsi"/>
                <w:iCs/>
                <w:sz w:val="20"/>
                <w:szCs w:val="20"/>
              </w:rPr>
              <w:fldChar w:fldCharType="begin">
                <w:ffData>
                  <w:name w:val="Check32"/>
                  <w:enabled/>
                  <w:calcOnExit w:val="0"/>
                  <w:checkBox>
                    <w:sizeAuto/>
                    <w:default w:val="0"/>
                  </w:checkBox>
                </w:ffData>
              </w:fldChar>
            </w:r>
            <w:bookmarkStart w:id="17" w:name="Check32"/>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bookmarkEnd w:id="17"/>
            <w:r>
              <w:rPr>
                <w:rFonts w:asciiTheme="minorHAnsi" w:hAnsiTheme="minorHAnsi" w:cstheme="minorHAnsi"/>
                <w:iCs/>
                <w:sz w:val="20"/>
                <w:szCs w:val="20"/>
              </w:rPr>
              <w:t xml:space="preserve"> I-759</w:t>
            </w:r>
          </w:p>
        </w:tc>
      </w:tr>
      <w:tr w:rsidR="00051562" w:rsidRPr="005E7E0F" w14:paraId="7892BB6D" w14:textId="77777777" w:rsidTr="00CB2E68">
        <w:trPr>
          <w:trHeight w:val="1052"/>
        </w:trPr>
        <w:tc>
          <w:tcPr>
            <w:tcW w:w="9350" w:type="dxa"/>
          </w:tcPr>
          <w:p w14:paraId="5120F639" w14:textId="1F844A8D" w:rsidR="00051562" w:rsidRPr="00D105A1" w:rsidRDefault="003F66C8" w:rsidP="00D105A1">
            <w:pPr>
              <w:pStyle w:val="BBBodyText"/>
              <w:ind w:left="432" w:firstLine="0"/>
              <w:rPr>
                <w:rFonts w:asciiTheme="minorHAnsi" w:hAnsiTheme="minorHAnsi" w:cstheme="minorHAnsi"/>
                <w:iCs/>
                <w:sz w:val="22"/>
                <w:szCs w:val="22"/>
              </w:rPr>
            </w:pPr>
            <w:r w:rsidRPr="00D105A1">
              <w:rPr>
                <w:rFonts w:asciiTheme="minorHAnsi" w:hAnsiTheme="minorHAnsi" w:cstheme="minorHAnsi"/>
                <w:b/>
                <w:bCs/>
                <w:iCs/>
                <w:sz w:val="22"/>
                <w:szCs w:val="22"/>
              </w:rPr>
              <w:t>2</w:t>
            </w:r>
            <w:r w:rsidR="00051562" w:rsidRPr="00D105A1">
              <w:rPr>
                <w:rFonts w:asciiTheme="minorHAnsi" w:hAnsiTheme="minorHAnsi" w:cstheme="minorHAnsi"/>
                <w:b/>
                <w:bCs/>
                <w:iCs/>
                <w:sz w:val="22"/>
                <w:szCs w:val="22"/>
              </w:rPr>
              <w:t>.</w:t>
            </w:r>
            <w:r w:rsidR="00051562" w:rsidRPr="00D105A1">
              <w:rPr>
                <w:rFonts w:asciiTheme="minorHAnsi" w:hAnsiTheme="minorHAnsi" w:cstheme="minorHAnsi"/>
                <w:iCs/>
                <w:sz w:val="22"/>
                <w:szCs w:val="22"/>
              </w:rPr>
              <w:t xml:space="preserve"> Distance from EV-Corridor Pending Interstate in </w:t>
            </w:r>
            <w:r w:rsidR="00F426D0">
              <w:rPr>
                <w:rFonts w:asciiTheme="minorHAnsi" w:hAnsiTheme="minorHAnsi" w:cstheme="minorHAnsi"/>
                <w:iCs/>
                <w:sz w:val="22"/>
                <w:szCs w:val="22"/>
              </w:rPr>
              <w:t xml:space="preserve">driving </w:t>
            </w:r>
            <w:r w:rsidR="00051562" w:rsidRPr="00D105A1">
              <w:rPr>
                <w:rFonts w:asciiTheme="minorHAnsi" w:hAnsiTheme="minorHAnsi" w:cstheme="minorHAnsi"/>
                <w:iCs/>
                <w:sz w:val="22"/>
                <w:szCs w:val="22"/>
              </w:rPr>
              <w:t xml:space="preserve">miles (Note: if the location is more than </w:t>
            </w:r>
            <w:r w:rsidR="00D105A1" w:rsidRPr="00D105A1">
              <w:rPr>
                <w:rFonts w:asciiTheme="minorHAnsi" w:hAnsiTheme="minorHAnsi" w:cstheme="minorHAnsi"/>
                <w:iCs/>
                <w:sz w:val="22"/>
                <w:szCs w:val="22"/>
              </w:rPr>
              <w:t>one (</w:t>
            </w:r>
            <w:r w:rsidR="00051562" w:rsidRPr="00D105A1">
              <w:rPr>
                <w:rFonts w:asciiTheme="minorHAnsi" w:hAnsiTheme="minorHAnsi" w:cstheme="minorHAnsi"/>
                <w:iCs/>
                <w:sz w:val="22"/>
                <w:szCs w:val="22"/>
              </w:rPr>
              <w:t>1</w:t>
            </w:r>
            <w:r w:rsidR="00D105A1" w:rsidRPr="00D105A1">
              <w:rPr>
                <w:rFonts w:asciiTheme="minorHAnsi" w:hAnsiTheme="minorHAnsi" w:cstheme="minorHAnsi"/>
                <w:iCs/>
                <w:sz w:val="22"/>
                <w:szCs w:val="22"/>
              </w:rPr>
              <w:t>)</w:t>
            </w:r>
            <w:r w:rsidR="00051562" w:rsidRPr="00D105A1">
              <w:rPr>
                <w:rFonts w:asciiTheme="minorHAnsi" w:hAnsiTheme="minorHAnsi" w:cstheme="minorHAnsi"/>
                <w:iCs/>
                <w:sz w:val="22"/>
                <w:szCs w:val="22"/>
              </w:rPr>
              <w:t xml:space="preserve"> mile off the interstate, an </w:t>
            </w:r>
            <w:r w:rsidR="00F1025D" w:rsidRPr="00F1025D">
              <w:rPr>
                <w:rFonts w:asciiTheme="minorHAnsi" w:hAnsiTheme="minorHAnsi" w:cstheme="minorHAnsi"/>
                <w:iCs/>
                <w:sz w:val="22"/>
                <w:szCs w:val="22"/>
              </w:rPr>
              <w:t>exception request</w:t>
            </w:r>
            <w:r w:rsidR="00C603BF">
              <w:rPr>
                <w:rFonts w:asciiTheme="minorHAnsi" w:hAnsiTheme="minorHAnsi" w:cstheme="minorHAnsi"/>
                <w:iCs/>
                <w:sz w:val="22"/>
                <w:szCs w:val="22"/>
              </w:rPr>
              <w:t xml:space="preserve"> </w:t>
            </w:r>
            <w:r w:rsidR="00051562" w:rsidRPr="00D105A1">
              <w:rPr>
                <w:rFonts w:asciiTheme="minorHAnsi" w:hAnsiTheme="minorHAnsi" w:cstheme="minorHAnsi"/>
                <w:iCs/>
                <w:sz w:val="22"/>
                <w:szCs w:val="22"/>
              </w:rPr>
              <w:t>form is required and</w:t>
            </w:r>
            <w:r w:rsidR="00D105A1" w:rsidRPr="00D105A1">
              <w:rPr>
                <w:rFonts w:asciiTheme="minorHAnsi" w:hAnsiTheme="minorHAnsi" w:cstheme="minorHAnsi"/>
                <w:iCs/>
                <w:sz w:val="22"/>
                <w:szCs w:val="22"/>
              </w:rPr>
              <w:t>,</w:t>
            </w:r>
            <w:r w:rsidR="00051562" w:rsidRPr="00D105A1">
              <w:rPr>
                <w:rFonts w:asciiTheme="minorHAnsi" w:hAnsiTheme="minorHAnsi" w:cstheme="minorHAnsi"/>
                <w:iCs/>
                <w:sz w:val="22"/>
                <w:szCs w:val="22"/>
              </w:rPr>
              <w:t xml:space="preserve"> if the </w:t>
            </w:r>
            <w:r w:rsidR="00D105A1" w:rsidRPr="00D105A1">
              <w:rPr>
                <w:rFonts w:asciiTheme="minorHAnsi" w:hAnsiTheme="minorHAnsi" w:cstheme="minorHAnsi"/>
                <w:iCs/>
                <w:sz w:val="22"/>
                <w:szCs w:val="22"/>
              </w:rPr>
              <w:t>A</w:t>
            </w:r>
            <w:r w:rsidR="00051562" w:rsidRPr="00D105A1">
              <w:rPr>
                <w:rFonts w:asciiTheme="minorHAnsi" w:hAnsiTheme="minorHAnsi" w:cstheme="minorHAnsi"/>
                <w:iCs/>
                <w:sz w:val="22"/>
                <w:szCs w:val="22"/>
              </w:rPr>
              <w:t xml:space="preserve">pplication is selected, the </w:t>
            </w:r>
            <w:r w:rsidR="00532E2F" w:rsidRPr="00D105A1">
              <w:rPr>
                <w:rFonts w:asciiTheme="minorHAnsi" w:hAnsiTheme="minorHAnsi" w:cstheme="minorHAnsi"/>
                <w:iCs/>
                <w:sz w:val="22"/>
                <w:szCs w:val="22"/>
              </w:rPr>
              <w:t>P</w:t>
            </w:r>
            <w:r w:rsidR="00051562" w:rsidRPr="00D105A1">
              <w:rPr>
                <w:rFonts w:asciiTheme="minorHAnsi" w:hAnsiTheme="minorHAnsi" w:cstheme="minorHAnsi"/>
                <w:iCs/>
                <w:sz w:val="22"/>
                <w:szCs w:val="22"/>
              </w:rPr>
              <w:t>roject will be dependent on FHWA approval of exception</w:t>
            </w:r>
            <w:r w:rsidR="00F1025D">
              <w:rPr>
                <w:rFonts w:asciiTheme="minorHAnsi" w:hAnsiTheme="minorHAnsi" w:cstheme="minorHAnsi"/>
                <w:iCs/>
                <w:sz w:val="22"/>
                <w:szCs w:val="22"/>
              </w:rPr>
              <w:t xml:space="preserve">. The FHWA exception request template can be accessed online at </w:t>
            </w:r>
            <w:hyperlink r:id="rId42" w:history="1">
              <w:r w:rsidR="00F1025D" w:rsidRPr="004701C1">
                <w:rPr>
                  <w:rStyle w:val="Hyperlink"/>
                  <w:rFonts w:asciiTheme="minorHAnsi" w:hAnsiTheme="minorHAnsi" w:cstheme="minorHAnsi"/>
                  <w:iCs/>
                  <w:sz w:val="22"/>
                  <w:szCs w:val="22"/>
                </w:rPr>
                <w:t>https://driveelectric.gov/files/exception-request-template.docx</w:t>
              </w:r>
            </w:hyperlink>
            <w:r w:rsidR="00051562" w:rsidRPr="00D105A1">
              <w:rPr>
                <w:rFonts w:asciiTheme="minorHAnsi" w:hAnsiTheme="minorHAnsi" w:cstheme="minorHAnsi"/>
                <w:iCs/>
                <w:sz w:val="22"/>
                <w:szCs w:val="22"/>
              </w:rPr>
              <w:t>):</w:t>
            </w:r>
          </w:p>
        </w:tc>
      </w:tr>
      <w:tr w:rsidR="00DA41EA" w:rsidRPr="005E7E0F" w14:paraId="51035D42" w14:textId="77777777" w:rsidTr="00CB2E68">
        <w:trPr>
          <w:trHeight w:val="1052"/>
        </w:trPr>
        <w:tc>
          <w:tcPr>
            <w:tcW w:w="9350" w:type="dxa"/>
          </w:tcPr>
          <w:p w14:paraId="302D32D2" w14:textId="77777777" w:rsidR="00DA41EA" w:rsidRPr="00D105A1" w:rsidRDefault="003F66C8" w:rsidP="00051562">
            <w:pPr>
              <w:pStyle w:val="BBBodyText"/>
              <w:ind w:left="432" w:firstLine="0"/>
              <w:rPr>
                <w:rFonts w:asciiTheme="minorHAnsi" w:hAnsiTheme="minorHAnsi" w:cstheme="minorHAnsi"/>
                <w:iCs/>
                <w:sz w:val="22"/>
                <w:szCs w:val="22"/>
              </w:rPr>
            </w:pPr>
            <w:r w:rsidRPr="00D105A1">
              <w:rPr>
                <w:rFonts w:asciiTheme="minorHAnsi" w:hAnsiTheme="minorHAnsi" w:cstheme="minorHAnsi"/>
                <w:b/>
                <w:bCs/>
                <w:iCs/>
                <w:sz w:val="22"/>
                <w:szCs w:val="22"/>
              </w:rPr>
              <w:t>3</w:t>
            </w:r>
            <w:r w:rsidR="00051562" w:rsidRPr="00D105A1">
              <w:rPr>
                <w:rFonts w:asciiTheme="minorHAnsi" w:hAnsiTheme="minorHAnsi" w:cstheme="minorHAnsi"/>
                <w:b/>
                <w:bCs/>
                <w:iCs/>
                <w:sz w:val="22"/>
                <w:szCs w:val="22"/>
              </w:rPr>
              <w:t>.</w:t>
            </w:r>
            <w:r w:rsidR="00051562" w:rsidRPr="00D105A1">
              <w:rPr>
                <w:rFonts w:asciiTheme="minorHAnsi" w:hAnsiTheme="minorHAnsi" w:cstheme="minorHAnsi"/>
                <w:iCs/>
                <w:sz w:val="22"/>
                <w:szCs w:val="22"/>
              </w:rPr>
              <w:t xml:space="preserve"> Distance from closest existing NEVI charging station on the same Interstate Corridor (in miles):</w:t>
            </w:r>
          </w:p>
        </w:tc>
      </w:tr>
      <w:tr w:rsidR="00051562" w:rsidRPr="005E7E0F" w14:paraId="4C81F4D5" w14:textId="77777777" w:rsidTr="00CB2E68">
        <w:trPr>
          <w:trHeight w:val="1052"/>
        </w:trPr>
        <w:tc>
          <w:tcPr>
            <w:tcW w:w="9350" w:type="dxa"/>
          </w:tcPr>
          <w:p w14:paraId="091D84F2" w14:textId="77777777" w:rsidR="00051562" w:rsidRPr="00D105A1" w:rsidRDefault="003F66C8" w:rsidP="00573DDA">
            <w:pPr>
              <w:pStyle w:val="BBBodyText"/>
              <w:ind w:left="432" w:firstLine="0"/>
              <w:rPr>
                <w:rFonts w:asciiTheme="minorHAnsi" w:hAnsiTheme="minorHAnsi" w:cstheme="minorHAnsi"/>
                <w:iCs/>
                <w:sz w:val="22"/>
                <w:szCs w:val="22"/>
              </w:rPr>
            </w:pPr>
            <w:r w:rsidRPr="00D105A1">
              <w:rPr>
                <w:rFonts w:asciiTheme="minorHAnsi" w:hAnsiTheme="minorHAnsi" w:cstheme="minorHAnsi"/>
                <w:b/>
                <w:bCs/>
                <w:iCs/>
                <w:sz w:val="22"/>
                <w:szCs w:val="22"/>
              </w:rPr>
              <w:t>4</w:t>
            </w:r>
            <w:r w:rsidR="00051562" w:rsidRPr="00D105A1">
              <w:rPr>
                <w:rFonts w:asciiTheme="minorHAnsi" w:hAnsiTheme="minorHAnsi" w:cstheme="minorHAnsi"/>
                <w:b/>
                <w:bCs/>
                <w:iCs/>
                <w:sz w:val="22"/>
                <w:szCs w:val="22"/>
              </w:rPr>
              <w:t>.</w:t>
            </w:r>
            <w:r w:rsidR="00051562" w:rsidRPr="00D105A1">
              <w:rPr>
                <w:rFonts w:asciiTheme="minorHAnsi" w:hAnsiTheme="minorHAnsi" w:cstheme="minorHAnsi"/>
                <w:iCs/>
                <w:sz w:val="22"/>
                <w:szCs w:val="22"/>
              </w:rPr>
              <w:t xml:space="preserve"> Distance in miles from second interstate corridor (if within </w:t>
            </w:r>
            <w:r w:rsidR="00D105A1" w:rsidRPr="00D105A1">
              <w:rPr>
                <w:rFonts w:asciiTheme="minorHAnsi" w:hAnsiTheme="minorHAnsi" w:cstheme="minorHAnsi"/>
                <w:iCs/>
                <w:sz w:val="22"/>
                <w:szCs w:val="22"/>
              </w:rPr>
              <w:t>five (</w:t>
            </w:r>
            <w:r w:rsidR="00051562" w:rsidRPr="00D105A1">
              <w:rPr>
                <w:rFonts w:asciiTheme="minorHAnsi" w:hAnsiTheme="minorHAnsi" w:cstheme="minorHAnsi"/>
                <w:iCs/>
                <w:sz w:val="22"/>
                <w:szCs w:val="22"/>
              </w:rPr>
              <w:t>5</w:t>
            </w:r>
            <w:r w:rsidR="00D105A1" w:rsidRPr="00D105A1">
              <w:rPr>
                <w:rFonts w:asciiTheme="minorHAnsi" w:hAnsiTheme="minorHAnsi" w:cstheme="minorHAnsi"/>
                <w:iCs/>
                <w:sz w:val="22"/>
                <w:szCs w:val="22"/>
              </w:rPr>
              <w:t>)</w:t>
            </w:r>
            <w:r w:rsidR="00051562" w:rsidRPr="00D105A1">
              <w:rPr>
                <w:rFonts w:asciiTheme="minorHAnsi" w:hAnsiTheme="minorHAnsi" w:cstheme="minorHAnsi"/>
                <w:iCs/>
                <w:sz w:val="22"/>
                <w:szCs w:val="22"/>
              </w:rPr>
              <w:t xml:space="preserve"> miles of project location):</w:t>
            </w:r>
          </w:p>
        </w:tc>
      </w:tr>
      <w:tr w:rsidR="008B74D0" w:rsidRPr="005E7E0F" w14:paraId="42EED879" w14:textId="77777777" w:rsidTr="00CB2E68">
        <w:trPr>
          <w:trHeight w:val="1052"/>
        </w:trPr>
        <w:tc>
          <w:tcPr>
            <w:tcW w:w="9350" w:type="dxa"/>
          </w:tcPr>
          <w:p w14:paraId="309A5CB5" w14:textId="77777777" w:rsidR="008B74D0" w:rsidRPr="00D105A1" w:rsidRDefault="003F66C8" w:rsidP="00573DDA">
            <w:pPr>
              <w:pStyle w:val="BBBodyText"/>
              <w:ind w:left="432" w:firstLine="0"/>
              <w:rPr>
                <w:rFonts w:asciiTheme="minorHAnsi" w:hAnsiTheme="minorHAnsi" w:cstheme="minorHAnsi"/>
                <w:iCs/>
                <w:sz w:val="22"/>
                <w:szCs w:val="22"/>
              </w:rPr>
            </w:pPr>
            <w:r w:rsidRPr="00D105A1">
              <w:rPr>
                <w:rFonts w:asciiTheme="minorHAnsi" w:hAnsiTheme="minorHAnsi" w:cstheme="minorHAnsi"/>
                <w:b/>
                <w:bCs/>
                <w:iCs/>
                <w:sz w:val="22"/>
                <w:szCs w:val="22"/>
              </w:rPr>
              <w:t>5</w:t>
            </w:r>
            <w:r w:rsidR="008B74D0" w:rsidRPr="00D105A1">
              <w:rPr>
                <w:rFonts w:asciiTheme="minorHAnsi" w:hAnsiTheme="minorHAnsi" w:cstheme="minorHAnsi"/>
                <w:b/>
                <w:bCs/>
                <w:iCs/>
                <w:sz w:val="22"/>
                <w:szCs w:val="22"/>
              </w:rPr>
              <w:t>.</w:t>
            </w:r>
            <w:r w:rsidR="008B74D0" w:rsidRPr="00D105A1">
              <w:rPr>
                <w:rFonts w:asciiTheme="minorHAnsi" w:hAnsiTheme="minorHAnsi" w:cstheme="minorHAnsi"/>
                <w:iCs/>
                <w:sz w:val="22"/>
                <w:szCs w:val="22"/>
              </w:rPr>
              <w:t xml:space="preserve"> Is the proposed charging station location within </w:t>
            </w:r>
            <w:r w:rsidR="00D105A1" w:rsidRPr="00D105A1">
              <w:rPr>
                <w:rFonts w:asciiTheme="minorHAnsi" w:hAnsiTheme="minorHAnsi" w:cstheme="minorHAnsi"/>
                <w:iCs/>
                <w:sz w:val="22"/>
                <w:szCs w:val="22"/>
              </w:rPr>
              <w:t>five (</w:t>
            </w:r>
            <w:r w:rsidR="008B74D0" w:rsidRPr="00D105A1">
              <w:rPr>
                <w:rFonts w:asciiTheme="minorHAnsi" w:hAnsiTheme="minorHAnsi" w:cstheme="minorHAnsi"/>
                <w:iCs/>
                <w:sz w:val="22"/>
                <w:szCs w:val="22"/>
              </w:rPr>
              <w:t>5</w:t>
            </w:r>
            <w:r w:rsidR="00D105A1" w:rsidRPr="00D105A1">
              <w:rPr>
                <w:rFonts w:asciiTheme="minorHAnsi" w:hAnsiTheme="minorHAnsi" w:cstheme="minorHAnsi"/>
                <w:iCs/>
                <w:sz w:val="22"/>
                <w:szCs w:val="22"/>
              </w:rPr>
              <w:t>)</w:t>
            </w:r>
            <w:r w:rsidR="008B74D0" w:rsidRPr="00D105A1">
              <w:rPr>
                <w:rFonts w:asciiTheme="minorHAnsi" w:hAnsiTheme="minorHAnsi" w:cstheme="minorHAnsi"/>
                <w:iCs/>
                <w:sz w:val="22"/>
                <w:szCs w:val="22"/>
              </w:rPr>
              <w:t xml:space="preserve"> miles of one of the following</w:t>
            </w:r>
          </w:p>
          <w:p w14:paraId="2CE3509D" w14:textId="77777777" w:rsidR="008B74D0" w:rsidRDefault="008B74D0" w:rsidP="008E0E25">
            <w:pPr>
              <w:pStyle w:val="BBBodyText"/>
              <w:ind w:left="429" w:firstLine="270"/>
              <w:rPr>
                <w:rFonts w:asciiTheme="minorHAnsi" w:hAnsiTheme="minorHAnsi" w:cstheme="minorHAnsi"/>
                <w:i/>
                <w:sz w:val="20"/>
                <w:szCs w:val="20"/>
              </w:rPr>
            </w:pPr>
            <w:r>
              <w:rPr>
                <w:rFonts w:asciiTheme="minorHAnsi" w:hAnsiTheme="minorHAnsi" w:cstheme="minorHAnsi"/>
                <w:i/>
                <w:sz w:val="20"/>
                <w:szCs w:val="20"/>
              </w:rPr>
              <w:fldChar w:fldCharType="begin">
                <w:ffData>
                  <w:name w:val="Check33"/>
                  <w:enabled/>
                  <w:calcOnExit w:val="0"/>
                  <w:checkBox>
                    <w:sizeAuto/>
                    <w:default w:val="0"/>
                  </w:checkBox>
                </w:ffData>
              </w:fldChar>
            </w:r>
            <w:bookmarkStart w:id="18" w:name="Check33"/>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bookmarkEnd w:id="18"/>
            <w:r>
              <w:rPr>
                <w:rFonts w:asciiTheme="minorHAnsi" w:hAnsiTheme="minorHAnsi" w:cstheme="minorHAnsi"/>
                <w:i/>
                <w:sz w:val="20"/>
                <w:szCs w:val="20"/>
              </w:rPr>
              <w:t xml:space="preserve"> </w:t>
            </w:r>
            <w:r w:rsidR="001B2E70">
              <w:rPr>
                <w:rFonts w:asciiTheme="minorHAnsi" w:hAnsiTheme="minorHAnsi" w:cstheme="minorHAnsi"/>
                <w:i/>
                <w:sz w:val="20"/>
                <w:szCs w:val="20"/>
              </w:rPr>
              <w:t xml:space="preserve">US </w:t>
            </w:r>
            <w:r>
              <w:rPr>
                <w:rFonts w:asciiTheme="minorHAnsi" w:hAnsiTheme="minorHAnsi" w:cstheme="minorHAnsi"/>
                <w:i/>
                <w:sz w:val="20"/>
                <w:szCs w:val="20"/>
              </w:rPr>
              <w:t xml:space="preserve">43     </w:t>
            </w:r>
            <w:r>
              <w:rPr>
                <w:rFonts w:asciiTheme="minorHAnsi" w:hAnsiTheme="minorHAnsi" w:cstheme="minorHAnsi"/>
                <w:i/>
                <w:sz w:val="20"/>
                <w:szCs w:val="20"/>
              </w:rPr>
              <w:fldChar w:fldCharType="begin">
                <w:ffData>
                  <w:name w:val="Check34"/>
                  <w:enabled/>
                  <w:calcOnExit w:val="0"/>
                  <w:checkBox>
                    <w:sizeAuto/>
                    <w:default w:val="0"/>
                  </w:checkBox>
                </w:ffData>
              </w:fldChar>
            </w:r>
            <w:bookmarkStart w:id="19" w:name="Check34"/>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bookmarkEnd w:id="19"/>
            <w:r>
              <w:rPr>
                <w:rFonts w:asciiTheme="minorHAnsi" w:hAnsiTheme="minorHAnsi" w:cstheme="minorHAnsi"/>
                <w:i/>
                <w:sz w:val="20"/>
                <w:szCs w:val="20"/>
              </w:rPr>
              <w:t xml:space="preserve"> </w:t>
            </w:r>
            <w:r w:rsidR="001B2E70">
              <w:rPr>
                <w:rFonts w:asciiTheme="minorHAnsi" w:hAnsiTheme="minorHAnsi" w:cstheme="minorHAnsi"/>
                <w:i/>
                <w:sz w:val="20"/>
                <w:szCs w:val="20"/>
              </w:rPr>
              <w:t>US</w:t>
            </w:r>
            <w:r>
              <w:rPr>
                <w:rFonts w:asciiTheme="minorHAnsi" w:hAnsiTheme="minorHAnsi" w:cstheme="minorHAnsi"/>
                <w:i/>
                <w:sz w:val="20"/>
                <w:szCs w:val="20"/>
              </w:rPr>
              <w:t xml:space="preserve"> 80     </w:t>
            </w:r>
            <w:r>
              <w:rPr>
                <w:rFonts w:asciiTheme="minorHAnsi" w:hAnsiTheme="minorHAnsi" w:cstheme="minorHAnsi"/>
                <w:i/>
                <w:sz w:val="20"/>
                <w:szCs w:val="20"/>
              </w:rPr>
              <w:fldChar w:fldCharType="begin">
                <w:ffData>
                  <w:name w:val="Check35"/>
                  <w:enabled/>
                  <w:calcOnExit w:val="0"/>
                  <w:checkBox>
                    <w:sizeAuto/>
                    <w:default w:val="0"/>
                  </w:checkBox>
                </w:ffData>
              </w:fldChar>
            </w:r>
            <w:bookmarkStart w:id="20" w:name="Check35"/>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bookmarkEnd w:id="20"/>
            <w:r>
              <w:rPr>
                <w:rFonts w:asciiTheme="minorHAnsi" w:hAnsiTheme="minorHAnsi" w:cstheme="minorHAnsi"/>
                <w:i/>
                <w:sz w:val="20"/>
                <w:szCs w:val="20"/>
              </w:rPr>
              <w:t xml:space="preserve"> </w:t>
            </w:r>
            <w:r w:rsidR="001B2E70">
              <w:rPr>
                <w:rFonts w:asciiTheme="minorHAnsi" w:hAnsiTheme="minorHAnsi" w:cstheme="minorHAnsi"/>
                <w:i/>
                <w:sz w:val="20"/>
                <w:szCs w:val="20"/>
              </w:rPr>
              <w:t>US</w:t>
            </w:r>
            <w:r>
              <w:rPr>
                <w:rFonts w:asciiTheme="minorHAnsi" w:hAnsiTheme="minorHAnsi" w:cstheme="minorHAnsi"/>
                <w:i/>
                <w:sz w:val="20"/>
                <w:szCs w:val="20"/>
              </w:rPr>
              <w:t xml:space="preserve"> 231     </w:t>
            </w:r>
            <w:r>
              <w:rPr>
                <w:rFonts w:asciiTheme="minorHAnsi" w:hAnsiTheme="minorHAnsi" w:cstheme="minorHAnsi"/>
                <w:i/>
                <w:sz w:val="20"/>
                <w:szCs w:val="20"/>
              </w:rPr>
              <w:fldChar w:fldCharType="begin">
                <w:ffData>
                  <w:name w:val="Check36"/>
                  <w:enabled/>
                  <w:calcOnExit w:val="0"/>
                  <w:checkBox>
                    <w:sizeAuto/>
                    <w:default w:val="0"/>
                  </w:checkBox>
                </w:ffData>
              </w:fldChar>
            </w:r>
            <w:bookmarkStart w:id="21" w:name="Check36"/>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bookmarkEnd w:id="21"/>
            <w:r>
              <w:rPr>
                <w:rFonts w:asciiTheme="minorHAnsi" w:hAnsiTheme="minorHAnsi" w:cstheme="minorHAnsi"/>
                <w:i/>
                <w:sz w:val="20"/>
                <w:szCs w:val="20"/>
              </w:rPr>
              <w:t xml:space="preserve"> </w:t>
            </w:r>
            <w:r w:rsidR="001B2E70">
              <w:rPr>
                <w:rFonts w:asciiTheme="minorHAnsi" w:hAnsiTheme="minorHAnsi" w:cstheme="minorHAnsi"/>
                <w:i/>
                <w:sz w:val="20"/>
                <w:szCs w:val="20"/>
              </w:rPr>
              <w:t>US</w:t>
            </w:r>
            <w:r>
              <w:rPr>
                <w:rFonts w:asciiTheme="minorHAnsi" w:hAnsiTheme="minorHAnsi" w:cstheme="minorHAnsi"/>
                <w:i/>
                <w:sz w:val="20"/>
                <w:szCs w:val="20"/>
              </w:rPr>
              <w:t xml:space="preserve"> 280     </w:t>
            </w:r>
            <w:r>
              <w:rPr>
                <w:rFonts w:asciiTheme="minorHAnsi" w:hAnsiTheme="minorHAnsi" w:cstheme="minorHAnsi"/>
                <w:i/>
                <w:sz w:val="20"/>
                <w:szCs w:val="20"/>
              </w:rPr>
              <w:fldChar w:fldCharType="begin">
                <w:ffData>
                  <w:name w:val="Check37"/>
                  <w:enabled/>
                  <w:calcOnExit w:val="0"/>
                  <w:checkBox>
                    <w:sizeAuto/>
                    <w:default w:val="0"/>
                  </w:checkBox>
                </w:ffData>
              </w:fldChar>
            </w:r>
            <w:bookmarkStart w:id="22" w:name="Check37"/>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bookmarkEnd w:id="22"/>
            <w:r>
              <w:rPr>
                <w:rFonts w:asciiTheme="minorHAnsi" w:hAnsiTheme="minorHAnsi" w:cstheme="minorHAnsi"/>
                <w:i/>
                <w:sz w:val="20"/>
                <w:szCs w:val="20"/>
              </w:rPr>
              <w:t xml:space="preserve"> </w:t>
            </w:r>
            <w:r w:rsidR="001B2E70">
              <w:rPr>
                <w:rFonts w:asciiTheme="minorHAnsi" w:hAnsiTheme="minorHAnsi" w:cstheme="minorHAnsi"/>
                <w:i/>
                <w:sz w:val="20"/>
                <w:szCs w:val="20"/>
              </w:rPr>
              <w:t>US</w:t>
            </w:r>
            <w:r>
              <w:rPr>
                <w:rFonts w:asciiTheme="minorHAnsi" w:hAnsiTheme="minorHAnsi" w:cstheme="minorHAnsi"/>
                <w:i/>
                <w:sz w:val="20"/>
                <w:szCs w:val="20"/>
              </w:rPr>
              <w:t xml:space="preserve"> 331     </w:t>
            </w:r>
            <w:r>
              <w:rPr>
                <w:rFonts w:asciiTheme="minorHAnsi" w:hAnsiTheme="minorHAnsi" w:cstheme="minorHAnsi"/>
                <w:i/>
                <w:sz w:val="20"/>
                <w:szCs w:val="20"/>
              </w:rPr>
              <w:fldChar w:fldCharType="begin">
                <w:ffData>
                  <w:name w:val="Check38"/>
                  <w:enabled/>
                  <w:calcOnExit w:val="0"/>
                  <w:checkBox>
                    <w:sizeAuto/>
                    <w:default w:val="0"/>
                  </w:checkBox>
                </w:ffData>
              </w:fldChar>
            </w:r>
            <w:bookmarkStart w:id="23" w:name="Check38"/>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bookmarkEnd w:id="23"/>
            <w:r>
              <w:rPr>
                <w:rFonts w:asciiTheme="minorHAnsi" w:hAnsiTheme="minorHAnsi" w:cstheme="minorHAnsi"/>
                <w:i/>
                <w:sz w:val="20"/>
                <w:szCs w:val="20"/>
              </w:rPr>
              <w:t xml:space="preserve"> </w:t>
            </w:r>
            <w:r w:rsidR="001B2E70">
              <w:rPr>
                <w:rFonts w:asciiTheme="minorHAnsi" w:hAnsiTheme="minorHAnsi" w:cstheme="minorHAnsi"/>
                <w:i/>
                <w:sz w:val="20"/>
                <w:szCs w:val="20"/>
              </w:rPr>
              <w:t>US</w:t>
            </w:r>
            <w:r>
              <w:rPr>
                <w:rFonts w:asciiTheme="minorHAnsi" w:hAnsiTheme="minorHAnsi" w:cstheme="minorHAnsi"/>
                <w:i/>
                <w:sz w:val="20"/>
                <w:szCs w:val="20"/>
              </w:rPr>
              <w:t xml:space="preserve"> 431</w:t>
            </w:r>
          </w:p>
          <w:p w14:paraId="27986E1B" w14:textId="77777777" w:rsidR="008B74D0" w:rsidRDefault="008B74D0" w:rsidP="008B74D0">
            <w:pPr>
              <w:pStyle w:val="BBBodyText"/>
              <w:ind w:left="432" w:hanging="359"/>
              <w:rPr>
                <w:rFonts w:asciiTheme="minorHAnsi" w:hAnsiTheme="minorHAnsi" w:cstheme="minorHAnsi"/>
                <w:i/>
                <w:sz w:val="20"/>
                <w:szCs w:val="20"/>
              </w:rPr>
            </w:pPr>
            <w:r>
              <w:rPr>
                <w:rFonts w:asciiTheme="minorHAnsi" w:hAnsiTheme="minorHAnsi" w:cstheme="minorHAnsi"/>
                <w:i/>
                <w:sz w:val="20"/>
                <w:szCs w:val="20"/>
              </w:rPr>
              <w:t>If any of the above are checked, please indicate distance in miles</w:t>
            </w:r>
            <w:r w:rsidR="001B2E70">
              <w:rPr>
                <w:rFonts w:asciiTheme="minorHAnsi" w:hAnsiTheme="minorHAnsi" w:cstheme="minorHAnsi"/>
                <w:i/>
                <w:sz w:val="20"/>
                <w:szCs w:val="20"/>
              </w:rPr>
              <w:t xml:space="preserve"> of</w:t>
            </w:r>
            <w:r>
              <w:rPr>
                <w:rFonts w:asciiTheme="minorHAnsi" w:hAnsiTheme="minorHAnsi" w:cstheme="minorHAnsi"/>
                <w:i/>
                <w:sz w:val="20"/>
                <w:szCs w:val="20"/>
              </w:rPr>
              <w:t xml:space="preserve"> the proposed location  from these Highways.</w:t>
            </w:r>
          </w:p>
          <w:p w14:paraId="1DC4B7D6" w14:textId="77777777" w:rsidR="008B74D0" w:rsidRDefault="008B74D0" w:rsidP="008B74D0">
            <w:pPr>
              <w:pStyle w:val="BBBodyText"/>
              <w:ind w:left="432" w:hanging="359"/>
              <w:rPr>
                <w:rFonts w:asciiTheme="minorHAnsi" w:hAnsiTheme="minorHAnsi" w:cstheme="minorHAnsi"/>
                <w:i/>
                <w:sz w:val="20"/>
                <w:szCs w:val="20"/>
              </w:rPr>
            </w:pPr>
          </w:p>
          <w:p w14:paraId="1ECD3ECC" w14:textId="77777777" w:rsidR="003F66C8" w:rsidRPr="00CB2E68" w:rsidRDefault="003F66C8" w:rsidP="008B74D0">
            <w:pPr>
              <w:pStyle w:val="BBBodyText"/>
              <w:ind w:left="432" w:hanging="359"/>
              <w:rPr>
                <w:rFonts w:asciiTheme="minorHAnsi" w:hAnsiTheme="minorHAnsi" w:cstheme="minorHAnsi"/>
                <w:i/>
                <w:sz w:val="20"/>
                <w:szCs w:val="20"/>
              </w:rPr>
            </w:pPr>
          </w:p>
        </w:tc>
      </w:tr>
      <w:tr w:rsidR="008B74D0" w:rsidRPr="005E7E0F" w14:paraId="3FCC4868" w14:textId="77777777" w:rsidTr="00CB2E68">
        <w:trPr>
          <w:trHeight w:val="1052"/>
        </w:trPr>
        <w:tc>
          <w:tcPr>
            <w:tcW w:w="9350" w:type="dxa"/>
          </w:tcPr>
          <w:p w14:paraId="5FF374EB" w14:textId="77777777" w:rsidR="008B74D0" w:rsidRPr="00611008" w:rsidRDefault="003F66C8" w:rsidP="00573DDA">
            <w:pPr>
              <w:pStyle w:val="BBBodyText"/>
              <w:ind w:left="432" w:firstLine="0"/>
              <w:rPr>
                <w:rFonts w:asciiTheme="minorHAnsi" w:hAnsiTheme="minorHAnsi" w:cstheme="minorHAnsi"/>
                <w:iCs/>
                <w:sz w:val="22"/>
                <w:szCs w:val="22"/>
              </w:rPr>
            </w:pPr>
            <w:r w:rsidRPr="00D105A1">
              <w:rPr>
                <w:rFonts w:asciiTheme="minorHAnsi" w:hAnsiTheme="minorHAnsi" w:cstheme="minorHAnsi"/>
                <w:b/>
                <w:bCs/>
                <w:iCs/>
                <w:sz w:val="22"/>
                <w:szCs w:val="22"/>
              </w:rPr>
              <w:t>6</w:t>
            </w:r>
            <w:r w:rsidR="008B74D0" w:rsidRPr="00D105A1">
              <w:rPr>
                <w:rFonts w:asciiTheme="minorHAnsi" w:hAnsiTheme="minorHAnsi" w:cstheme="minorHAnsi"/>
                <w:b/>
                <w:bCs/>
                <w:iCs/>
                <w:sz w:val="22"/>
                <w:szCs w:val="22"/>
              </w:rPr>
              <w:t>.</w:t>
            </w:r>
            <w:r w:rsidR="008B74D0" w:rsidRPr="00D105A1">
              <w:rPr>
                <w:rFonts w:asciiTheme="minorHAnsi" w:hAnsiTheme="minorHAnsi" w:cstheme="minorHAnsi"/>
                <w:iCs/>
                <w:sz w:val="22"/>
                <w:szCs w:val="22"/>
              </w:rPr>
              <w:t xml:space="preserve"> </w:t>
            </w:r>
            <w:r w:rsidR="008B74D0" w:rsidRPr="00611008">
              <w:rPr>
                <w:rFonts w:asciiTheme="minorHAnsi" w:hAnsiTheme="minorHAnsi" w:cstheme="minorHAnsi"/>
                <w:iCs/>
                <w:sz w:val="22"/>
                <w:szCs w:val="22"/>
              </w:rPr>
              <w:t xml:space="preserve">Is the </w:t>
            </w:r>
            <w:r w:rsidR="00D105A1" w:rsidRPr="00611008">
              <w:rPr>
                <w:rFonts w:asciiTheme="minorHAnsi" w:hAnsiTheme="minorHAnsi" w:cstheme="minorHAnsi"/>
                <w:iCs/>
                <w:sz w:val="22"/>
                <w:szCs w:val="22"/>
              </w:rPr>
              <w:t>p</w:t>
            </w:r>
            <w:r w:rsidR="008B74D0" w:rsidRPr="00611008">
              <w:rPr>
                <w:rFonts w:asciiTheme="minorHAnsi" w:hAnsiTheme="minorHAnsi" w:cstheme="minorHAnsi"/>
                <w:iCs/>
                <w:sz w:val="22"/>
                <w:szCs w:val="22"/>
              </w:rPr>
              <w:t xml:space="preserve">roposed Project located </w:t>
            </w:r>
            <w:r w:rsidR="001B2E70" w:rsidRPr="00611008">
              <w:rPr>
                <w:rFonts w:asciiTheme="minorHAnsi" w:hAnsiTheme="minorHAnsi" w:cstheme="minorHAnsi"/>
                <w:iCs/>
                <w:sz w:val="22"/>
                <w:szCs w:val="22"/>
              </w:rPr>
              <w:t>along a route designated as</w:t>
            </w:r>
            <w:r w:rsidR="008B74D0" w:rsidRPr="00611008">
              <w:rPr>
                <w:rFonts w:asciiTheme="minorHAnsi" w:hAnsiTheme="minorHAnsi" w:cstheme="minorHAnsi"/>
                <w:iCs/>
                <w:sz w:val="22"/>
                <w:szCs w:val="22"/>
              </w:rPr>
              <w:t xml:space="preserve"> a Hurricane Evacuation Route</w:t>
            </w:r>
            <w:r w:rsidR="001B2E70" w:rsidRPr="00611008">
              <w:rPr>
                <w:rFonts w:asciiTheme="minorHAnsi" w:hAnsiTheme="minorHAnsi" w:cstheme="minorHAnsi"/>
                <w:iCs/>
                <w:sz w:val="22"/>
                <w:szCs w:val="22"/>
              </w:rPr>
              <w:t xml:space="preserve"> identified at </w:t>
            </w:r>
            <w:hyperlink r:id="rId43" w:history="1">
              <w:r w:rsidR="001B2E70" w:rsidRPr="00611008">
                <w:rPr>
                  <w:rStyle w:val="Hyperlink"/>
                  <w:rFonts w:asciiTheme="minorHAnsi" w:hAnsiTheme="minorHAnsi" w:cstheme="minorHAnsi"/>
                  <w:iCs/>
                  <w:sz w:val="22"/>
                  <w:szCs w:val="22"/>
                </w:rPr>
                <w:t>https://www.dot.state.al.us/programs/pdf/SWTP/HurricanePost.pdf</w:t>
              </w:r>
            </w:hyperlink>
            <w:r w:rsidR="001B2E70" w:rsidRPr="00611008">
              <w:rPr>
                <w:rFonts w:asciiTheme="minorHAnsi" w:hAnsiTheme="minorHAnsi" w:cstheme="minorHAnsi"/>
                <w:iCs/>
                <w:sz w:val="22"/>
                <w:szCs w:val="22"/>
              </w:rPr>
              <w:t xml:space="preserve"> ? If so, identify which Hurricane Evacuation Route(s) are served by this station. </w:t>
            </w:r>
          </w:p>
          <w:p w14:paraId="19D948D8" w14:textId="77777777" w:rsidR="008B74D0" w:rsidRPr="00CB2E68" w:rsidRDefault="008B74D0" w:rsidP="00573DDA">
            <w:pPr>
              <w:pStyle w:val="BBBodyText"/>
              <w:ind w:left="432" w:firstLine="0"/>
              <w:rPr>
                <w:rFonts w:asciiTheme="minorHAnsi" w:hAnsiTheme="minorHAnsi" w:cstheme="minorHAnsi"/>
                <w:i/>
                <w:sz w:val="20"/>
                <w:szCs w:val="20"/>
              </w:rPr>
            </w:pPr>
            <w:r>
              <w:rPr>
                <w:rFonts w:asciiTheme="minorHAnsi" w:hAnsiTheme="minorHAnsi" w:cstheme="minorHAnsi"/>
                <w:i/>
                <w:sz w:val="20"/>
                <w:szCs w:val="20"/>
              </w:rPr>
              <w:fldChar w:fldCharType="begin">
                <w:ffData>
                  <w:name w:val="Check39"/>
                  <w:enabled/>
                  <w:calcOnExit w:val="0"/>
                  <w:checkBox>
                    <w:sizeAuto/>
                    <w:default w:val="0"/>
                  </w:checkBox>
                </w:ffData>
              </w:fldChar>
            </w:r>
            <w:bookmarkStart w:id="24" w:name="Check39"/>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bookmarkEnd w:id="24"/>
            <w:r>
              <w:rPr>
                <w:rFonts w:asciiTheme="minorHAnsi" w:hAnsiTheme="minorHAnsi" w:cstheme="minorHAnsi"/>
                <w:i/>
                <w:sz w:val="20"/>
                <w:szCs w:val="20"/>
              </w:rPr>
              <w:t xml:space="preserve"> Yes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fldChar w:fldCharType="begin">
                <w:ffData>
                  <w:name w:val="Check40"/>
                  <w:enabled/>
                  <w:calcOnExit w:val="0"/>
                  <w:checkBox>
                    <w:sizeAuto/>
                    <w:default w:val="0"/>
                  </w:checkBox>
                </w:ffData>
              </w:fldChar>
            </w:r>
            <w:bookmarkStart w:id="25" w:name="Check40"/>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bookmarkEnd w:id="25"/>
            <w:r>
              <w:rPr>
                <w:rFonts w:asciiTheme="minorHAnsi" w:hAnsiTheme="minorHAnsi" w:cstheme="minorHAnsi"/>
                <w:i/>
                <w:sz w:val="20"/>
                <w:szCs w:val="20"/>
              </w:rPr>
              <w:t xml:space="preserve"> No</w:t>
            </w:r>
          </w:p>
        </w:tc>
      </w:tr>
      <w:tr w:rsidR="00BC251E" w:rsidRPr="005E7E0F" w14:paraId="47E2597C" w14:textId="77777777" w:rsidTr="00CB2E68">
        <w:trPr>
          <w:trHeight w:val="1052"/>
        </w:trPr>
        <w:tc>
          <w:tcPr>
            <w:tcW w:w="9350" w:type="dxa"/>
          </w:tcPr>
          <w:p w14:paraId="1B0291A1" w14:textId="77777777" w:rsidR="00BC251E" w:rsidRPr="00611008" w:rsidRDefault="003F66C8" w:rsidP="003F66C8">
            <w:pPr>
              <w:pStyle w:val="BBBodyText"/>
              <w:ind w:left="420" w:firstLine="0"/>
              <w:jc w:val="left"/>
              <w:rPr>
                <w:rFonts w:asciiTheme="minorHAnsi" w:hAnsiTheme="minorHAnsi" w:cstheme="minorHAnsi"/>
                <w:iCs/>
                <w:sz w:val="22"/>
                <w:szCs w:val="22"/>
              </w:rPr>
            </w:pPr>
            <w:r w:rsidRPr="003F66C8">
              <w:rPr>
                <w:rFonts w:asciiTheme="minorHAnsi" w:hAnsiTheme="minorHAnsi" w:cstheme="minorHAnsi"/>
                <w:b/>
                <w:bCs/>
                <w:iCs/>
                <w:sz w:val="22"/>
                <w:szCs w:val="22"/>
              </w:rPr>
              <w:t>7.</w:t>
            </w:r>
            <w:r w:rsidRPr="003F66C8">
              <w:rPr>
                <w:rFonts w:asciiTheme="minorHAnsi" w:hAnsiTheme="minorHAnsi" w:cstheme="minorHAnsi"/>
                <w:iCs/>
                <w:sz w:val="22"/>
                <w:szCs w:val="22"/>
              </w:rPr>
              <w:t xml:space="preserve"> </w:t>
            </w:r>
            <w:r w:rsidR="00BC251E" w:rsidRPr="00611008">
              <w:rPr>
                <w:rFonts w:asciiTheme="minorHAnsi" w:hAnsiTheme="minorHAnsi" w:cstheme="minorHAnsi"/>
                <w:iCs/>
                <w:sz w:val="22"/>
                <w:szCs w:val="22"/>
              </w:rPr>
              <w:t xml:space="preserve">Is the Project location </w:t>
            </w:r>
            <w:r w:rsidR="00BC251E" w:rsidRPr="00611008">
              <w:rPr>
                <w:rFonts w:asciiTheme="minorHAnsi" w:hAnsiTheme="minorHAnsi" w:cstheme="minorHAnsi"/>
                <w:iCs/>
                <w:sz w:val="22"/>
                <w:szCs w:val="22"/>
                <w:u w:val="single"/>
              </w:rPr>
              <w:t>within</w:t>
            </w:r>
            <w:r w:rsidR="00BC251E" w:rsidRPr="00611008">
              <w:rPr>
                <w:rFonts w:asciiTheme="minorHAnsi" w:hAnsiTheme="minorHAnsi" w:cstheme="minorHAnsi"/>
                <w:iCs/>
                <w:sz w:val="22"/>
                <w:szCs w:val="22"/>
              </w:rPr>
              <w:t xml:space="preserve"> a Justice40 area identified at </w:t>
            </w:r>
            <w:hyperlink r:id="rId44" w:history="1">
              <w:r w:rsidR="00BC251E" w:rsidRPr="00611008">
                <w:rPr>
                  <w:rStyle w:val="Hyperlink"/>
                  <w:rFonts w:asciiTheme="minorHAnsi" w:hAnsiTheme="minorHAnsi" w:cstheme="minorHAnsi"/>
                  <w:iCs/>
                  <w:sz w:val="22"/>
                  <w:szCs w:val="22"/>
                </w:rPr>
                <w:t>https://anl.maps.arcgis.com/apps/webappviewer/index.html?id=33f3e1fc30bf476099923224a1c1b3ee</w:t>
              </w:r>
            </w:hyperlink>
            <w:r w:rsidR="00BC251E" w:rsidRPr="00611008">
              <w:rPr>
                <w:rFonts w:asciiTheme="minorHAnsi" w:hAnsiTheme="minorHAnsi" w:cstheme="minorHAnsi"/>
                <w:iCs/>
                <w:sz w:val="22"/>
                <w:szCs w:val="22"/>
              </w:rPr>
              <w:t>?  If so, identify the GEOID associated with the address of the proposed location.</w:t>
            </w:r>
          </w:p>
          <w:p w14:paraId="4C998AC7" w14:textId="77777777" w:rsidR="00BC251E" w:rsidRDefault="003F66C8" w:rsidP="00573DDA">
            <w:pPr>
              <w:pStyle w:val="BBBodyText"/>
              <w:ind w:left="432" w:firstLine="0"/>
              <w:rPr>
                <w:rFonts w:asciiTheme="minorHAnsi" w:hAnsiTheme="minorHAnsi" w:cstheme="minorHAnsi"/>
                <w:i/>
                <w:sz w:val="20"/>
                <w:szCs w:val="20"/>
              </w:rPr>
            </w:pPr>
            <w:r>
              <w:rPr>
                <w:rFonts w:asciiTheme="minorHAnsi" w:hAnsiTheme="minorHAnsi" w:cstheme="minorHAnsi"/>
                <w:i/>
                <w:sz w:val="20"/>
                <w:szCs w:val="20"/>
              </w:rPr>
              <w:fldChar w:fldCharType="begin">
                <w:ffData>
                  <w:name w:val="Check39"/>
                  <w:enabled/>
                  <w:calcOnExit w:val="0"/>
                  <w:checkBox>
                    <w:sizeAuto/>
                    <w:default w:val="0"/>
                  </w:checkBox>
                </w:ffData>
              </w:fldChar>
            </w:r>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r>
              <w:rPr>
                <w:rFonts w:asciiTheme="minorHAnsi" w:hAnsiTheme="minorHAnsi" w:cstheme="minorHAnsi"/>
                <w:i/>
                <w:sz w:val="20"/>
                <w:szCs w:val="20"/>
              </w:rPr>
              <w:t xml:space="preserve"> Yes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fldChar w:fldCharType="begin">
                <w:ffData>
                  <w:name w:val="Check40"/>
                  <w:enabled/>
                  <w:calcOnExit w:val="0"/>
                  <w:checkBox>
                    <w:sizeAuto/>
                    <w:default w:val="0"/>
                  </w:checkBox>
                </w:ffData>
              </w:fldChar>
            </w:r>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r>
              <w:rPr>
                <w:rFonts w:asciiTheme="minorHAnsi" w:hAnsiTheme="minorHAnsi" w:cstheme="minorHAnsi"/>
                <w:i/>
                <w:sz w:val="20"/>
                <w:szCs w:val="20"/>
              </w:rPr>
              <w:t xml:space="preserve"> No</w:t>
            </w:r>
          </w:p>
          <w:p w14:paraId="396DE476" w14:textId="77777777" w:rsidR="00A2560E" w:rsidRPr="003F66C8" w:rsidRDefault="00A2560E" w:rsidP="00573DDA">
            <w:pPr>
              <w:pStyle w:val="BBBodyText"/>
              <w:ind w:left="432" w:firstLine="0"/>
              <w:rPr>
                <w:rFonts w:asciiTheme="minorHAnsi" w:hAnsiTheme="minorHAnsi" w:cstheme="minorHAnsi"/>
                <w:iCs/>
                <w:sz w:val="20"/>
                <w:szCs w:val="20"/>
              </w:rPr>
            </w:pPr>
          </w:p>
        </w:tc>
      </w:tr>
      <w:tr w:rsidR="00BC251E" w:rsidRPr="005E7E0F" w14:paraId="2F8AA49A" w14:textId="77777777" w:rsidTr="00CB2E68">
        <w:trPr>
          <w:trHeight w:val="1052"/>
        </w:trPr>
        <w:tc>
          <w:tcPr>
            <w:tcW w:w="9350" w:type="dxa"/>
          </w:tcPr>
          <w:p w14:paraId="518FC2FC" w14:textId="77777777" w:rsidR="00BC251E" w:rsidRDefault="003F66C8" w:rsidP="003F66C8">
            <w:pPr>
              <w:pStyle w:val="BBBodyText"/>
              <w:ind w:left="432" w:firstLine="0"/>
              <w:jc w:val="left"/>
              <w:rPr>
                <w:rFonts w:asciiTheme="minorHAnsi" w:hAnsiTheme="minorHAnsi" w:cstheme="minorHAnsi"/>
                <w:iCs/>
                <w:sz w:val="22"/>
                <w:szCs w:val="22"/>
              </w:rPr>
            </w:pPr>
            <w:r w:rsidRPr="003F66C8">
              <w:rPr>
                <w:rFonts w:asciiTheme="minorHAnsi" w:hAnsiTheme="minorHAnsi" w:cstheme="minorHAnsi"/>
                <w:b/>
                <w:bCs/>
                <w:iCs/>
                <w:sz w:val="22"/>
                <w:szCs w:val="22"/>
              </w:rPr>
              <w:t>8.</w:t>
            </w:r>
            <w:r w:rsidRPr="003F66C8">
              <w:rPr>
                <w:rFonts w:asciiTheme="minorHAnsi" w:hAnsiTheme="minorHAnsi" w:cstheme="minorHAnsi"/>
                <w:iCs/>
                <w:sz w:val="22"/>
                <w:szCs w:val="22"/>
              </w:rPr>
              <w:t xml:space="preserve"> </w:t>
            </w:r>
            <w:r w:rsidR="00BC251E" w:rsidRPr="00611008">
              <w:rPr>
                <w:rFonts w:asciiTheme="minorHAnsi" w:hAnsiTheme="minorHAnsi" w:cstheme="minorHAnsi"/>
                <w:iCs/>
                <w:sz w:val="22"/>
                <w:szCs w:val="22"/>
              </w:rPr>
              <w:t>I</w:t>
            </w:r>
            <w:r w:rsidR="001B2E70" w:rsidRPr="00611008">
              <w:rPr>
                <w:rFonts w:asciiTheme="minorHAnsi" w:hAnsiTheme="minorHAnsi" w:cstheme="minorHAnsi"/>
                <w:iCs/>
                <w:sz w:val="22"/>
                <w:szCs w:val="22"/>
              </w:rPr>
              <w:t xml:space="preserve">f the answer to Number 7 is no, identify whether </w:t>
            </w:r>
            <w:r w:rsidR="00BC251E" w:rsidRPr="00611008">
              <w:rPr>
                <w:rFonts w:asciiTheme="minorHAnsi" w:hAnsiTheme="minorHAnsi" w:cstheme="minorHAnsi"/>
                <w:iCs/>
                <w:sz w:val="22"/>
                <w:szCs w:val="22"/>
              </w:rPr>
              <w:t xml:space="preserve">the Project location </w:t>
            </w:r>
            <w:r w:rsidR="001B2E70" w:rsidRPr="00611008">
              <w:rPr>
                <w:rFonts w:asciiTheme="minorHAnsi" w:hAnsiTheme="minorHAnsi" w:cstheme="minorHAnsi"/>
                <w:iCs/>
                <w:sz w:val="22"/>
                <w:szCs w:val="22"/>
              </w:rPr>
              <w:t xml:space="preserve">is </w:t>
            </w:r>
            <w:r w:rsidR="00BC251E" w:rsidRPr="00611008">
              <w:rPr>
                <w:rFonts w:asciiTheme="minorHAnsi" w:hAnsiTheme="minorHAnsi" w:cstheme="minorHAnsi"/>
                <w:iCs/>
                <w:sz w:val="22"/>
                <w:szCs w:val="22"/>
                <w:u w:val="single"/>
              </w:rPr>
              <w:t>adjacent to</w:t>
            </w:r>
            <w:r w:rsidR="00BC251E" w:rsidRPr="00611008">
              <w:rPr>
                <w:rFonts w:asciiTheme="minorHAnsi" w:hAnsiTheme="minorHAnsi" w:cstheme="minorHAnsi"/>
                <w:iCs/>
                <w:sz w:val="22"/>
                <w:szCs w:val="22"/>
              </w:rPr>
              <w:t xml:space="preserve"> a Justice40 area identified at </w:t>
            </w:r>
            <w:hyperlink r:id="rId45" w:history="1">
              <w:r w:rsidR="00BC251E" w:rsidRPr="00611008">
                <w:rPr>
                  <w:rStyle w:val="Hyperlink"/>
                  <w:rFonts w:asciiTheme="minorHAnsi" w:hAnsiTheme="minorHAnsi" w:cstheme="minorHAnsi"/>
                  <w:iCs/>
                  <w:sz w:val="22"/>
                  <w:szCs w:val="22"/>
                </w:rPr>
                <w:t>https://anl.maps.arcgis.com/apps/webappviewer/index.html?id=33f3e1fc30bf476099923224a1c1b3ee</w:t>
              </w:r>
            </w:hyperlink>
            <w:r w:rsidR="00BC251E" w:rsidRPr="00611008">
              <w:rPr>
                <w:rFonts w:asciiTheme="minorHAnsi" w:hAnsiTheme="minorHAnsi" w:cstheme="minorHAnsi"/>
                <w:iCs/>
                <w:sz w:val="22"/>
                <w:szCs w:val="22"/>
              </w:rPr>
              <w:t>?  If so, identify the GEOID associated with the address of the proposed location.</w:t>
            </w:r>
          </w:p>
          <w:p w14:paraId="13382EB1" w14:textId="77777777" w:rsidR="003F66C8" w:rsidRDefault="003F66C8" w:rsidP="003F66C8">
            <w:pPr>
              <w:pStyle w:val="BBBodyText"/>
              <w:ind w:left="432" w:firstLine="0"/>
              <w:jc w:val="left"/>
              <w:rPr>
                <w:rFonts w:asciiTheme="minorHAnsi" w:hAnsiTheme="minorHAnsi" w:cstheme="minorHAnsi"/>
                <w:i/>
                <w:sz w:val="20"/>
                <w:szCs w:val="20"/>
              </w:rPr>
            </w:pPr>
            <w:r>
              <w:rPr>
                <w:rFonts w:asciiTheme="minorHAnsi" w:hAnsiTheme="minorHAnsi" w:cstheme="minorHAnsi"/>
                <w:i/>
                <w:sz w:val="20"/>
                <w:szCs w:val="20"/>
              </w:rPr>
              <w:fldChar w:fldCharType="begin">
                <w:ffData>
                  <w:name w:val="Check39"/>
                  <w:enabled/>
                  <w:calcOnExit w:val="0"/>
                  <w:checkBox>
                    <w:sizeAuto/>
                    <w:default w:val="0"/>
                  </w:checkBox>
                </w:ffData>
              </w:fldChar>
            </w:r>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r>
              <w:rPr>
                <w:rFonts w:asciiTheme="minorHAnsi" w:hAnsiTheme="minorHAnsi" w:cstheme="minorHAnsi"/>
                <w:i/>
                <w:sz w:val="20"/>
                <w:szCs w:val="20"/>
              </w:rPr>
              <w:t xml:space="preserve"> Yes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fldChar w:fldCharType="begin">
                <w:ffData>
                  <w:name w:val="Check40"/>
                  <w:enabled/>
                  <w:calcOnExit w:val="0"/>
                  <w:checkBox>
                    <w:sizeAuto/>
                    <w:default w:val="0"/>
                  </w:checkBox>
                </w:ffData>
              </w:fldChar>
            </w:r>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r>
              <w:rPr>
                <w:rFonts w:asciiTheme="minorHAnsi" w:hAnsiTheme="minorHAnsi" w:cstheme="minorHAnsi"/>
                <w:i/>
                <w:sz w:val="20"/>
                <w:szCs w:val="20"/>
              </w:rPr>
              <w:t xml:space="preserve"> No</w:t>
            </w:r>
          </w:p>
          <w:p w14:paraId="6D63FA6A" w14:textId="77777777" w:rsidR="00A2560E" w:rsidRDefault="00A2560E" w:rsidP="003F66C8">
            <w:pPr>
              <w:pStyle w:val="BBBodyText"/>
              <w:ind w:left="432" w:firstLine="0"/>
              <w:jc w:val="left"/>
              <w:rPr>
                <w:rFonts w:asciiTheme="minorHAnsi" w:hAnsiTheme="minorHAnsi" w:cstheme="minorHAnsi"/>
                <w:i/>
                <w:sz w:val="20"/>
                <w:szCs w:val="20"/>
              </w:rPr>
            </w:pPr>
          </w:p>
        </w:tc>
      </w:tr>
      <w:tr w:rsidR="00056BF0" w:rsidRPr="005E7E0F" w14:paraId="55CDDF47" w14:textId="77777777" w:rsidTr="00CB2E68">
        <w:trPr>
          <w:trHeight w:val="1052"/>
        </w:trPr>
        <w:tc>
          <w:tcPr>
            <w:tcW w:w="9350" w:type="dxa"/>
          </w:tcPr>
          <w:p w14:paraId="74D97797" w14:textId="77777777" w:rsidR="00056BF0" w:rsidRDefault="003F66C8" w:rsidP="00D105A1">
            <w:pPr>
              <w:pStyle w:val="BBBodyText"/>
              <w:ind w:left="432" w:firstLine="0"/>
              <w:rPr>
                <w:rFonts w:asciiTheme="minorHAnsi" w:hAnsiTheme="minorHAnsi" w:cstheme="minorHAnsi"/>
                <w:i/>
                <w:sz w:val="20"/>
                <w:szCs w:val="20"/>
              </w:rPr>
            </w:pPr>
            <w:r w:rsidRPr="00D105A1">
              <w:rPr>
                <w:rFonts w:asciiTheme="minorHAnsi" w:hAnsiTheme="minorHAnsi" w:cstheme="minorHAnsi"/>
                <w:b/>
                <w:bCs/>
                <w:iCs/>
                <w:sz w:val="22"/>
                <w:szCs w:val="22"/>
              </w:rPr>
              <w:t>9</w:t>
            </w:r>
            <w:r w:rsidR="00056BF0" w:rsidRPr="00D105A1">
              <w:rPr>
                <w:rFonts w:asciiTheme="minorHAnsi" w:hAnsiTheme="minorHAnsi" w:cstheme="minorHAnsi"/>
                <w:b/>
                <w:bCs/>
                <w:iCs/>
                <w:sz w:val="22"/>
                <w:szCs w:val="22"/>
              </w:rPr>
              <w:t>.</w:t>
            </w:r>
            <w:r w:rsidR="00056BF0" w:rsidRPr="00D105A1">
              <w:rPr>
                <w:rFonts w:asciiTheme="minorHAnsi" w:hAnsiTheme="minorHAnsi" w:cstheme="minorHAnsi"/>
                <w:iCs/>
                <w:sz w:val="22"/>
                <w:szCs w:val="22"/>
              </w:rPr>
              <w:t xml:space="preserve"> Is the </w:t>
            </w:r>
            <w:r w:rsidR="00D105A1" w:rsidRPr="00D105A1">
              <w:rPr>
                <w:rFonts w:asciiTheme="minorHAnsi" w:hAnsiTheme="minorHAnsi" w:cstheme="minorHAnsi"/>
                <w:iCs/>
                <w:sz w:val="22"/>
                <w:szCs w:val="22"/>
              </w:rPr>
              <w:t>p</w:t>
            </w:r>
            <w:r w:rsidR="00056BF0" w:rsidRPr="00D105A1">
              <w:rPr>
                <w:rFonts w:asciiTheme="minorHAnsi" w:hAnsiTheme="minorHAnsi" w:cstheme="minorHAnsi"/>
                <w:iCs/>
                <w:sz w:val="22"/>
                <w:szCs w:val="22"/>
              </w:rPr>
              <w:t>roposed Project on tribal land or at a facility owned or operated by a federally recognized tribe?</w:t>
            </w:r>
            <w:r w:rsidR="00056BF0">
              <w:rPr>
                <w:rFonts w:asciiTheme="minorHAnsi" w:hAnsiTheme="minorHAnsi" w:cstheme="minorHAnsi"/>
                <w:i/>
                <w:sz w:val="20"/>
                <w:szCs w:val="20"/>
              </w:rPr>
              <w:br/>
            </w:r>
            <w:r w:rsidR="00056BF0">
              <w:rPr>
                <w:rFonts w:asciiTheme="minorHAnsi" w:hAnsiTheme="minorHAnsi" w:cstheme="minorHAnsi"/>
                <w:i/>
                <w:sz w:val="20"/>
                <w:szCs w:val="20"/>
              </w:rPr>
              <w:br/>
            </w:r>
            <w:r w:rsidR="00056BF0">
              <w:rPr>
                <w:rFonts w:asciiTheme="minorHAnsi" w:hAnsiTheme="minorHAnsi" w:cstheme="minorHAnsi"/>
                <w:i/>
                <w:sz w:val="20"/>
                <w:szCs w:val="20"/>
              </w:rPr>
              <w:fldChar w:fldCharType="begin">
                <w:ffData>
                  <w:name w:val="Check39"/>
                  <w:enabled/>
                  <w:calcOnExit w:val="0"/>
                  <w:checkBox>
                    <w:sizeAuto/>
                    <w:default w:val="0"/>
                  </w:checkBox>
                </w:ffData>
              </w:fldChar>
            </w:r>
            <w:r w:rsidR="00056BF0">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sidR="00056BF0">
              <w:rPr>
                <w:rFonts w:asciiTheme="minorHAnsi" w:hAnsiTheme="minorHAnsi" w:cstheme="minorHAnsi"/>
                <w:i/>
                <w:sz w:val="20"/>
                <w:szCs w:val="20"/>
              </w:rPr>
              <w:fldChar w:fldCharType="end"/>
            </w:r>
            <w:r w:rsidR="00056BF0">
              <w:rPr>
                <w:rFonts w:asciiTheme="minorHAnsi" w:hAnsiTheme="minorHAnsi" w:cstheme="minorHAnsi"/>
                <w:i/>
                <w:sz w:val="20"/>
                <w:szCs w:val="20"/>
              </w:rPr>
              <w:t xml:space="preserve"> Yes </w:t>
            </w:r>
            <w:r w:rsidR="00056BF0">
              <w:rPr>
                <w:rFonts w:asciiTheme="minorHAnsi" w:hAnsiTheme="minorHAnsi" w:cstheme="minorHAnsi"/>
                <w:i/>
                <w:sz w:val="20"/>
                <w:szCs w:val="20"/>
              </w:rPr>
              <w:tab/>
            </w:r>
            <w:r w:rsidR="00056BF0">
              <w:rPr>
                <w:rFonts w:asciiTheme="minorHAnsi" w:hAnsiTheme="minorHAnsi" w:cstheme="minorHAnsi"/>
                <w:i/>
                <w:sz w:val="20"/>
                <w:szCs w:val="20"/>
              </w:rPr>
              <w:tab/>
            </w:r>
            <w:r w:rsidR="00056BF0">
              <w:rPr>
                <w:rFonts w:asciiTheme="minorHAnsi" w:hAnsiTheme="minorHAnsi" w:cstheme="minorHAnsi"/>
                <w:i/>
                <w:sz w:val="20"/>
                <w:szCs w:val="20"/>
              </w:rPr>
              <w:fldChar w:fldCharType="begin">
                <w:ffData>
                  <w:name w:val="Check40"/>
                  <w:enabled/>
                  <w:calcOnExit w:val="0"/>
                  <w:checkBox>
                    <w:sizeAuto/>
                    <w:default w:val="0"/>
                  </w:checkBox>
                </w:ffData>
              </w:fldChar>
            </w:r>
            <w:r w:rsidR="00056BF0">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sidR="00056BF0">
              <w:rPr>
                <w:rFonts w:asciiTheme="minorHAnsi" w:hAnsiTheme="minorHAnsi" w:cstheme="minorHAnsi"/>
                <w:i/>
                <w:sz w:val="20"/>
                <w:szCs w:val="20"/>
              </w:rPr>
              <w:fldChar w:fldCharType="end"/>
            </w:r>
            <w:r w:rsidR="00056BF0">
              <w:rPr>
                <w:rFonts w:asciiTheme="minorHAnsi" w:hAnsiTheme="minorHAnsi" w:cstheme="minorHAnsi"/>
                <w:i/>
                <w:sz w:val="20"/>
                <w:szCs w:val="20"/>
              </w:rPr>
              <w:t xml:space="preserve"> No</w:t>
            </w:r>
          </w:p>
        </w:tc>
      </w:tr>
      <w:tr w:rsidR="006F308F" w:rsidRPr="005E7E0F" w14:paraId="55D98C64" w14:textId="77777777" w:rsidTr="00CB2E68">
        <w:trPr>
          <w:trHeight w:val="1052"/>
        </w:trPr>
        <w:tc>
          <w:tcPr>
            <w:tcW w:w="9350" w:type="dxa"/>
          </w:tcPr>
          <w:p w14:paraId="55FB97B5" w14:textId="77777777" w:rsidR="006F308F" w:rsidRPr="00D105A1" w:rsidRDefault="003F66C8" w:rsidP="00573DDA">
            <w:pPr>
              <w:pStyle w:val="BBBodyText"/>
              <w:ind w:left="432" w:firstLine="0"/>
              <w:rPr>
                <w:rFonts w:asciiTheme="minorHAnsi" w:hAnsiTheme="minorHAnsi" w:cstheme="minorHAnsi"/>
                <w:iCs/>
                <w:sz w:val="22"/>
                <w:szCs w:val="22"/>
              </w:rPr>
            </w:pPr>
            <w:r w:rsidRPr="00D105A1">
              <w:rPr>
                <w:rFonts w:asciiTheme="minorHAnsi" w:hAnsiTheme="minorHAnsi" w:cstheme="minorHAnsi"/>
                <w:b/>
                <w:bCs/>
                <w:iCs/>
                <w:sz w:val="22"/>
                <w:szCs w:val="22"/>
              </w:rPr>
              <w:t>10</w:t>
            </w:r>
            <w:r w:rsidR="006F308F" w:rsidRPr="00D105A1">
              <w:rPr>
                <w:rFonts w:asciiTheme="minorHAnsi" w:hAnsiTheme="minorHAnsi" w:cstheme="minorHAnsi"/>
                <w:b/>
                <w:bCs/>
                <w:iCs/>
                <w:sz w:val="22"/>
                <w:szCs w:val="22"/>
              </w:rPr>
              <w:t>.</w:t>
            </w:r>
            <w:r w:rsidR="006F308F" w:rsidRPr="00D105A1">
              <w:rPr>
                <w:rFonts w:asciiTheme="minorHAnsi" w:hAnsiTheme="minorHAnsi" w:cstheme="minorHAnsi"/>
                <w:iCs/>
                <w:sz w:val="22"/>
                <w:szCs w:val="22"/>
              </w:rPr>
              <w:t xml:space="preserve"> Will the charging stations be physically accessible to the public twenty-four (24) hours per day, seven (7) days per week, year-round?</w:t>
            </w:r>
          </w:p>
          <w:p w14:paraId="2FF7F0B1" w14:textId="77777777" w:rsidR="006F308F" w:rsidRDefault="006F308F" w:rsidP="00573DDA">
            <w:pPr>
              <w:pStyle w:val="BBBodyText"/>
              <w:ind w:left="432" w:firstLine="0"/>
              <w:rPr>
                <w:rFonts w:asciiTheme="minorHAnsi" w:hAnsiTheme="minorHAnsi" w:cstheme="minorHAnsi"/>
                <w:i/>
                <w:sz w:val="20"/>
                <w:szCs w:val="20"/>
              </w:rPr>
            </w:pPr>
            <w:r>
              <w:rPr>
                <w:rFonts w:asciiTheme="minorHAnsi" w:hAnsiTheme="minorHAnsi" w:cstheme="minorHAnsi"/>
                <w:i/>
                <w:sz w:val="20"/>
                <w:szCs w:val="20"/>
              </w:rPr>
              <w:fldChar w:fldCharType="begin">
                <w:ffData>
                  <w:name w:val="Check39"/>
                  <w:enabled/>
                  <w:calcOnExit w:val="0"/>
                  <w:checkBox>
                    <w:sizeAuto/>
                    <w:default w:val="0"/>
                  </w:checkBox>
                </w:ffData>
              </w:fldChar>
            </w:r>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r>
              <w:rPr>
                <w:rFonts w:asciiTheme="minorHAnsi" w:hAnsiTheme="minorHAnsi" w:cstheme="minorHAnsi"/>
                <w:i/>
                <w:sz w:val="20"/>
                <w:szCs w:val="20"/>
              </w:rPr>
              <w:t xml:space="preserve"> Yes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fldChar w:fldCharType="begin">
                <w:ffData>
                  <w:name w:val="Check40"/>
                  <w:enabled/>
                  <w:calcOnExit w:val="0"/>
                  <w:checkBox>
                    <w:sizeAuto/>
                    <w:default w:val="0"/>
                  </w:checkBox>
                </w:ffData>
              </w:fldChar>
            </w:r>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r>
              <w:rPr>
                <w:rFonts w:asciiTheme="minorHAnsi" w:hAnsiTheme="minorHAnsi" w:cstheme="minorHAnsi"/>
                <w:i/>
                <w:sz w:val="20"/>
                <w:szCs w:val="20"/>
              </w:rPr>
              <w:t xml:space="preserve"> No</w:t>
            </w:r>
          </w:p>
        </w:tc>
      </w:tr>
      <w:tr w:rsidR="00573DDA" w:rsidRPr="005E7E0F" w14:paraId="54CD822A" w14:textId="77777777" w:rsidTr="00CB2E68">
        <w:trPr>
          <w:trHeight w:val="1052"/>
        </w:trPr>
        <w:tc>
          <w:tcPr>
            <w:tcW w:w="9350" w:type="dxa"/>
          </w:tcPr>
          <w:p w14:paraId="15EBCD38" w14:textId="77777777" w:rsidR="00573DDA" w:rsidRPr="00611008" w:rsidRDefault="00573DDA" w:rsidP="003F66C8">
            <w:pPr>
              <w:pStyle w:val="BBBodyText"/>
              <w:ind w:left="432" w:hanging="12"/>
              <w:rPr>
                <w:rFonts w:asciiTheme="minorHAnsi" w:hAnsiTheme="minorHAnsi" w:cstheme="minorHAnsi"/>
                <w:iCs/>
                <w:sz w:val="22"/>
                <w:szCs w:val="22"/>
              </w:rPr>
            </w:pPr>
            <w:r w:rsidRPr="003F66C8">
              <w:rPr>
                <w:rFonts w:asciiTheme="minorHAnsi" w:hAnsiTheme="minorHAnsi" w:cstheme="minorHAnsi"/>
                <w:iCs/>
                <w:sz w:val="20"/>
                <w:szCs w:val="20"/>
              </w:rPr>
              <w:tab/>
            </w:r>
            <w:r w:rsidR="003F66C8" w:rsidRPr="003F66C8">
              <w:rPr>
                <w:rFonts w:asciiTheme="minorHAnsi" w:hAnsiTheme="minorHAnsi" w:cstheme="minorHAnsi"/>
                <w:b/>
                <w:bCs/>
                <w:iCs/>
                <w:sz w:val="20"/>
                <w:szCs w:val="20"/>
              </w:rPr>
              <w:t>11.</w:t>
            </w:r>
            <w:r w:rsidR="003F66C8" w:rsidRPr="003F66C8">
              <w:rPr>
                <w:rFonts w:asciiTheme="minorHAnsi" w:hAnsiTheme="minorHAnsi" w:cstheme="minorHAnsi"/>
                <w:iCs/>
                <w:sz w:val="20"/>
                <w:szCs w:val="20"/>
              </w:rPr>
              <w:t xml:space="preserve"> </w:t>
            </w:r>
            <w:r w:rsidRPr="00611008">
              <w:rPr>
                <w:rFonts w:asciiTheme="minorHAnsi" w:hAnsiTheme="minorHAnsi" w:cstheme="minorHAnsi"/>
                <w:iCs/>
                <w:sz w:val="22"/>
                <w:szCs w:val="22"/>
              </w:rPr>
              <w:t xml:space="preserve">Will the entire Project occur within an existing parking lot or paved area? </w:t>
            </w:r>
          </w:p>
          <w:p w14:paraId="122C9E9C" w14:textId="77777777" w:rsidR="00573DDA" w:rsidRPr="005D02B0" w:rsidRDefault="000D5681" w:rsidP="00CB2E68">
            <w:pPr>
              <w:pStyle w:val="BBBodyText"/>
              <w:ind w:firstLine="0"/>
              <w:rPr>
                <w:i/>
                <w:color w:val="000000"/>
                <w:spacing w:val="-1"/>
                <w:sz w:val="20"/>
                <w:szCs w:val="20"/>
              </w:rPr>
            </w:pPr>
            <w:r w:rsidRPr="005D02B0">
              <w:rPr>
                <w:rFonts w:asciiTheme="minorHAnsi" w:hAnsiTheme="minorHAnsi" w:cstheme="minorHAnsi"/>
                <w:i/>
                <w:sz w:val="20"/>
                <w:szCs w:val="20"/>
              </w:rPr>
              <w:tab/>
            </w:r>
            <w:r w:rsidRPr="00C31626">
              <w:rPr>
                <w:rFonts w:asciiTheme="minorHAnsi" w:hAnsiTheme="minorHAnsi" w:cstheme="minorHAnsi"/>
                <w:i/>
                <w:sz w:val="20"/>
                <w:szCs w:val="20"/>
              </w:rPr>
              <w:fldChar w:fldCharType="begin">
                <w:ffData>
                  <w:name w:val="Check20"/>
                  <w:enabled/>
                  <w:calcOnExit w:val="0"/>
                  <w:checkBox>
                    <w:sizeAuto/>
                    <w:default w:val="0"/>
                  </w:checkBox>
                </w:ffData>
              </w:fldChar>
            </w:r>
            <w:bookmarkStart w:id="26" w:name="Check20"/>
            <w:r w:rsidRPr="000D5681">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sidRPr="00C31626">
              <w:rPr>
                <w:rFonts w:asciiTheme="minorHAnsi" w:hAnsiTheme="minorHAnsi" w:cstheme="minorHAnsi"/>
                <w:i/>
                <w:sz w:val="20"/>
                <w:szCs w:val="20"/>
              </w:rPr>
              <w:fldChar w:fldCharType="end"/>
            </w:r>
            <w:bookmarkEnd w:id="26"/>
            <w:r w:rsidRPr="005D02B0">
              <w:rPr>
                <w:rFonts w:asciiTheme="minorHAnsi" w:hAnsiTheme="minorHAnsi" w:cstheme="minorHAnsi"/>
                <w:i/>
                <w:sz w:val="20"/>
                <w:szCs w:val="20"/>
              </w:rPr>
              <w:t xml:space="preserve"> </w:t>
            </w:r>
            <w:r w:rsidRPr="005D02B0">
              <w:rPr>
                <w:rFonts w:asciiTheme="minorHAnsi" w:hAnsiTheme="minorHAnsi" w:cstheme="minorHAnsi"/>
                <w:iCs/>
                <w:sz w:val="20"/>
                <w:szCs w:val="20"/>
              </w:rPr>
              <w:t xml:space="preserve">YES          </w:t>
            </w:r>
            <w:r w:rsidRPr="00C31626">
              <w:rPr>
                <w:rFonts w:asciiTheme="minorHAnsi" w:hAnsiTheme="minorHAnsi" w:cstheme="minorHAnsi"/>
                <w:iCs/>
                <w:sz w:val="20"/>
                <w:szCs w:val="20"/>
              </w:rPr>
              <w:fldChar w:fldCharType="begin">
                <w:ffData>
                  <w:name w:val="Check21"/>
                  <w:enabled/>
                  <w:calcOnExit w:val="0"/>
                  <w:checkBox>
                    <w:sizeAuto/>
                    <w:default w:val="0"/>
                  </w:checkBox>
                </w:ffData>
              </w:fldChar>
            </w:r>
            <w:bookmarkStart w:id="27" w:name="Check21"/>
            <w:r w:rsidRPr="000D5681">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sidRPr="00C31626">
              <w:rPr>
                <w:rFonts w:asciiTheme="minorHAnsi" w:hAnsiTheme="minorHAnsi" w:cstheme="minorHAnsi"/>
                <w:iCs/>
                <w:sz w:val="20"/>
                <w:szCs w:val="20"/>
              </w:rPr>
              <w:fldChar w:fldCharType="end"/>
            </w:r>
            <w:bookmarkEnd w:id="27"/>
            <w:r w:rsidRPr="005D02B0">
              <w:rPr>
                <w:rFonts w:asciiTheme="minorHAnsi" w:hAnsiTheme="minorHAnsi" w:cstheme="minorHAnsi"/>
                <w:iCs/>
                <w:sz w:val="20"/>
                <w:szCs w:val="20"/>
              </w:rPr>
              <w:t xml:space="preserve"> NO</w:t>
            </w:r>
          </w:p>
        </w:tc>
      </w:tr>
      <w:tr w:rsidR="00573DDA" w:rsidRPr="005E7E0F" w14:paraId="35345634" w14:textId="77777777" w:rsidTr="00CB2E68">
        <w:trPr>
          <w:trHeight w:val="2510"/>
        </w:trPr>
        <w:tc>
          <w:tcPr>
            <w:tcW w:w="9350" w:type="dxa"/>
          </w:tcPr>
          <w:p w14:paraId="6B0767A3" w14:textId="77777777" w:rsidR="000D5681" w:rsidRPr="009E368A" w:rsidRDefault="003F66C8" w:rsidP="009E368A">
            <w:pPr>
              <w:pStyle w:val="BBBodyText"/>
              <w:ind w:left="432" w:firstLine="0"/>
              <w:rPr>
                <w:rFonts w:asciiTheme="minorHAnsi" w:hAnsiTheme="minorHAnsi" w:cstheme="minorHAnsi"/>
                <w:iCs/>
                <w:sz w:val="22"/>
                <w:szCs w:val="22"/>
              </w:rPr>
            </w:pPr>
            <w:r w:rsidRPr="009E368A">
              <w:rPr>
                <w:rFonts w:asciiTheme="minorHAnsi" w:hAnsiTheme="minorHAnsi" w:cstheme="minorHAnsi"/>
                <w:b/>
                <w:bCs/>
                <w:iCs/>
                <w:sz w:val="22"/>
                <w:szCs w:val="22"/>
              </w:rPr>
              <w:t>12.</w:t>
            </w:r>
            <w:r w:rsidRPr="009E368A">
              <w:rPr>
                <w:rFonts w:asciiTheme="minorHAnsi" w:hAnsiTheme="minorHAnsi" w:cstheme="minorHAnsi"/>
                <w:iCs/>
                <w:sz w:val="22"/>
                <w:szCs w:val="22"/>
              </w:rPr>
              <w:t xml:space="preserve"> </w:t>
            </w:r>
            <w:r w:rsidR="000D5681" w:rsidRPr="009E368A">
              <w:rPr>
                <w:rFonts w:asciiTheme="minorHAnsi" w:hAnsiTheme="minorHAnsi" w:cstheme="minorHAnsi"/>
                <w:iCs/>
                <w:sz w:val="22"/>
                <w:szCs w:val="22"/>
              </w:rPr>
              <w:t xml:space="preserve">Are any Project partners, including the site </w:t>
            </w:r>
            <w:r w:rsidR="000D5681" w:rsidRPr="00D16267">
              <w:rPr>
                <w:rFonts w:asciiTheme="minorHAnsi" w:hAnsiTheme="minorHAnsi" w:cstheme="minorHAnsi"/>
                <w:iCs/>
                <w:sz w:val="22"/>
                <w:szCs w:val="22"/>
              </w:rPr>
              <w:t>host</w:t>
            </w:r>
            <w:r w:rsidR="000D5681" w:rsidRPr="009E368A">
              <w:rPr>
                <w:rFonts w:asciiTheme="minorHAnsi" w:hAnsiTheme="minorHAnsi" w:cstheme="minorHAnsi"/>
                <w:iCs/>
                <w:sz w:val="22"/>
                <w:szCs w:val="22"/>
              </w:rPr>
              <w:t xml:space="preserve">, aware of any site contamination/remediation or cleanup activity associated with hazardous materials? </w:t>
            </w:r>
          </w:p>
          <w:p w14:paraId="161FC503" w14:textId="77777777" w:rsidR="000D5681" w:rsidRDefault="000D5681" w:rsidP="000D5681">
            <w:pPr>
              <w:pStyle w:val="BBBodyText"/>
              <w:ind w:left="792" w:firstLine="0"/>
              <w:jc w:val="left"/>
              <w:rPr>
                <w:rFonts w:asciiTheme="minorHAnsi" w:hAnsiTheme="minorHAnsi" w:cstheme="minorHAnsi"/>
                <w:i/>
                <w:sz w:val="20"/>
                <w:szCs w:val="20"/>
              </w:rPr>
            </w:pPr>
            <w:r>
              <w:rPr>
                <w:rFonts w:asciiTheme="minorHAnsi" w:hAnsiTheme="minorHAnsi" w:cstheme="minorHAnsi"/>
                <w:i/>
                <w:sz w:val="20"/>
                <w:szCs w:val="20"/>
              </w:rPr>
              <w:fldChar w:fldCharType="begin">
                <w:ffData>
                  <w:name w:val="Check20"/>
                  <w:enabled/>
                  <w:calcOnExit w:val="0"/>
                  <w:checkBox>
                    <w:sizeAuto/>
                    <w:default w:val="0"/>
                  </w:checkBox>
                </w:ffData>
              </w:fldChar>
            </w:r>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r>
              <w:rPr>
                <w:rFonts w:asciiTheme="minorHAnsi" w:hAnsiTheme="minorHAnsi" w:cstheme="minorHAnsi"/>
                <w:i/>
                <w:sz w:val="20"/>
                <w:szCs w:val="20"/>
              </w:rPr>
              <w:t xml:space="preserve"> </w:t>
            </w:r>
            <w:r>
              <w:rPr>
                <w:rFonts w:asciiTheme="minorHAnsi" w:hAnsiTheme="minorHAnsi" w:cstheme="minorHAnsi"/>
                <w:iCs/>
                <w:sz w:val="20"/>
                <w:szCs w:val="20"/>
              </w:rPr>
              <w:t xml:space="preserve">YES          </w:t>
            </w:r>
            <w:r>
              <w:rPr>
                <w:rFonts w:asciiTheme="minorHAnsi" w:hAnsiTheme="minorHAnsi" w:cstheme="minorHAnsi"/>
                <w:iCs/>
                <w:sz w:val="20"/>
                <w:szCs w:val="20"/>
              </w:rPr>
              <w:fldChar w:fldCharType="begin">
                <w:ffData>
                  <w:name w:val="Check21"/>
                  <w:enabled/>
                  <w:calcOnExit w:val="0"/>
                  <w:checkBox>
                    <w:sizeAuto/>
                    <w:default w:val="0"/>
                  </w:checkBox>
                </w:ffData>
              </w:fldChar>
            </w:r>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r>
              <w:rPr>
                <w:rFonts w:asciiTheme="minorHAnsi" w:hAnsiTheme="minorHAnsi" w:cstheme="minorHAnsi"/>
                <w:iCs/>
                <w:sz w:val="20"/>
                <w:szCs w:val="20"/>
              </w:rPr>
              <w:t xml:space="preserve"> NO</w:t>
            </w:r>
          </w:p>
          <w:p w14:paraId="5BD5D409" w14:textId="77777777" w:rsidR="00573DDA" w:rsidRDefault="000D5681" w:rsidP="00CB2E68">
            <w:pPr>
              <w:pStyle w:val="BBBodyText"/>
              <w:ind w:left="792" w:firstLine="0"/>
              <w:jc w:val="left"/>
              <w:rPr>
                <w:i/>
                <w:color w:val="000000"/>
                <w:spacing w:val="-1"/>
                <w:sz w:val="20"/>
              </w:rPr>
            </w:pPr>
            <w:r w:rsidRPr="0044555A">
              <w:rPr>
                <w:rFonts w:asciiTheme="minorHAnsi" w:hAnsiTheme="minorHAnsi" w:cstheme="minorHAnsi"/>
                <w:i/>
                <w:sz w:val="20"/>
                <w:szCs w:val="20"/>
              </w:rPr>
              <w:t>If yes, please clarify</w:t>
            </w:r>
            <w:r>
              <w:rPr>
                <w:rFonts w:asciiTheme="minorHAnsi" w:hAnsiTheme="minorHAnsi" w:cstheme="minorHAnsi"/>
                <w:i/>
                <w:sz w:val="20"/>
                <w:szCs w:val="20"/>
              </w:rPr>
              <w:t xml:space="preserve"> below</w:t>
            </w:r>
            <w:r w:rsidRPr="0044555A">
              <w:rPr>
                <w:rFonts w:asciiTheme="minorHAnsi" w:hAnsiTheme="minorHAnsi" w:cstheme="minorHAnsi"/>
                <w:i/>
                <w:sz w:val="20"/>
                <w:szCs w:val="20"/>
              </w:rPr>
              <w:t xml:space="preserve">. </w:t>
            </w:r>
          </w:p>
        </w:tc>
      </w:tr>
      <w:tr w:rsidR="00573DDA" w:rsidRPr="005E7E0F" w14:paraId="400A334C" w14:textId="77777777" w:rsidTr="00D27979">
        <w:trPr>
          <w:trHeight w:val="3926"/>
        </w:trPr>
        <w:tc>
          <w:tcPr>
            <w:tcW w:w="9350" w:type="dxa"/>
          </w:tcPr>
          <w:p w14:paraId="33DBE92D" w14:textId="77777777" w:rsidR="000D5681" w:rsidRPr="00D105A1" w:rsidRDefault="003F66C8" w:rsidP="009E368A">
            <w:pPr>
              <w:pStyle w:val="BBBodyText"/>
              <w:ind w:left="432" w:firstLine="0"/>
              <w:rPr>
                <w:rFonts w:asciiTheme="minorHAnsi" w:hAnsiTheme="minorHAnsi" w:cstheme="minorHAnsi"/>
                <w:iCs/>
                <w:sz w:val="22"/>
                <w:szCs w:val="22"/>
              </w:rPr>
            </w:pPr>
            <w:r w:rsidRPr="00D105A1">
              <w:rPr>
                <w:rFonts w:asciiTheme="minorHAnsi" w:hAnsiTheme="minorHAnsi" w:cstheme="minorHAnsi"/>
                <w:b/>
                <w:bCs/>
                <w:iCs/>
                <w:sz w:val="22"/>
                <w:szCs w:val="22"/>
              </w:rPr>
              <w:t>13.</w:t>
            </w:r>
            <w:r w:rsidRPr="00D105A1">
              <w:rPr>
                <w:rFonts w:asciiTheme="minorHAnsi" w:hAnsiTheme="minorHAnsi" w:cstheme="minorHAnsi"/>
                <w:iCs/>
                <w:sz w:val="22"/>
                <w:szCs w:val="22"/>
              </w:rPr>
              <w:t xml:space="preserve"> </w:t>
            </w:r>
            <w:r w:rsidR="000D5681" w:rsidRPr="00D105A1">
              <w:rPr>
                <w:rFonts w:asciiTheme="minorHAnsi" w:hAnsiTheme="minorHAnsi" w:cstheme="minorHAnsi"/>
                <w:iCs/>
                <w:sz w:val="22"/>
                <w:szCs w:val="22"/>
              </w:rPr>
              <w:t xml:space="preserve">Describe the current state of the site and development required to prepare for EVSE installation. Include any applicable site development needs including plans for site acquisition, site construction, or other site preparation other than power-related preparation. </w:t>
            </w:r>
          </w:p>
          <w:p w14:paraId="168D267C" w14:textId="77777777" w:rsidR="00573DDA" w:rsidRPr="00D105A1" w:rsidRDefault="00573DDA" w:rsidP="000D5681">
            <w:pPr>
              <w:pStyle w:val="BBBodyText"/>
              <w:ind w:firstLine="75"/>
              <w:rPr>
                <w:i/>
                <w:color w:val="000000"/>
                <w:spacing w:val="-1"/>
                <w:sz w:val="22"/>
                <w:szCs w:val="22"/>
              </w:rPr>
            </w:pPr>
          </w:p>
        </w:tc>
      </w:tr>
      <w:tr w:rsidR="000D5681" w:rsidRPr="005E7E0F" w14:paraId="39DA56A5" w14:textId="77777777" w:rsidTr="00D27979">
        <w:trPr>
          <w:trHeight w:val="3926"/>
        </w:trPr>
        <w:tc>
          <w:tcPr>
            <w:tcW w:w="9350" w:type="dxa"/>
          </w:tcPr>
          <w:p w14:paraId="625EB2B0" w14:textId="77777777" w:rsidR="000D5681" w:rsidRPr="00D105A1" w:rsidRDefault="003F66C8" w:rsidP="008B74D0">
            <w:pPr>
              <w:pStyle w:val="BBBodyText"/>
              <w:tabs>
                <w:tab w:val="left" w:pos="-504"/>
              </w:tabs>
              <w:ind w:firstLine="433"/>
              <w:rPr>
                <w:rFonts w:asciiTheme="minorHAnsi" w:hAnsiTheme="minorHAnsi" w:cstheme="minorHAnsi"/>
                <w:iCs/>
                <w:sz w:val="22"/>
                <w:szCs w:val="22"/>
              </w:rPr>
            </w:pPr>
            <w:r w:rsidRPr="00D105A1">
              <w:rPr>
                <w:rFonts w:asciiTheme="minorHAnsi" w:hAnsiTheme="minorHAnsi" w:cstheme="minorHAnsi"/>
                <w:b/>
                <w:bCs/>
                <w:iCs/>
                <w:sz w:val="22"/>
                <w:szCs w:val="22"/>
              </w:rPr>
              <w:t>14.</w:t>
            </w:r>
            <w:r w:rsidRPr="00D105A1">
              <w:rPr>
                <w:rFonts w:asciiTheme="minorHAnsi" w:hAnsiTheme="minorHAnsi" w:cstheme="minorHAnsi"/>
                <w:iCs/>
                <w:sz w:val="22"/>
                <w:szCs w:val="22"/>
              </w:rPr>
              <w:t xml:space="preserve"> </w:t>
            </w:r>
            <w:r w:rsidR="000D5681" w:rsidRPr="00D105A1">
              <w:rPr>
                <w:rFonts w:asciiTheme="minorHAnsi" w:hAnsiTheme="minorHAnsi" w:cstheme="minorHAnsi"/>
                <w:iCs/>
                <w:sz w:val="22"/>
                <w:szCs w:val="22"/>
              </w:rPr>
              <w:t xml:space="preserve">Are there any permits or other approvals that are required to complete this Project? </w:t>
            </w:r>
          </w:p>
          <w:p w14:paraId="65FA0019" w14:textId="77777777" w:rsidR="000D5681" w:rsidRDefault="000D5681" w:rsidP="000D5681">
            <w:pPr>
              <w:pStyle w:val="BBBodyText"/>
              <w:ind w:left="792" w:firstLine="0"/>
              <w:jc w:val="left"/>
              <w:rPr>
                <w:rFonts w:asciiTheme="minorHAnsi" w:hAnsiTheme="minorHAnsi" w:cstheme="minorHAnsi"/>
                <w:i/>
                <w:sz w:val="20"/>
                <w:szCs w:val="20"/>
              </w:rPr>
            </w:pPr>
            <w:r>
              <w:rPr>
                <w:rFonts w:asciiTheme="minorHAnsi" w:hAnsiTheme="minorHAnsi" w:cstheme="minorHAnsi"/>
                <w:i/>
                <w:sz w:val="20"/>
                <w:szCs w:val="20"/>
              </w:rPr>
              <w:fldChar w:fldCharType="begin">
                <w:ffData>
                  <w:name w:val=""/>
                  <w:enabled/>
                  <w:calcOnExit w:val="0"/>
                  <w:checkBox>
                    <w:sizeAuto/>
                    <w:default w:val="0"/>
                  </w:checkBox>
                </w:ffData>
              </w:fldChar>
            </w:r>
            <w:r>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Pr>
                <w:rFonts w:asciiTheme="minorHAnsi" w:hAnsiTheme="minorHAnsi" w:cstheme="minorHAnsi"/>
                <w:i/>
                <w:sz w:val="20"/>
                <w:szCs w:val="20"/>
              </w:rPr>
              <w:fldChar w:fldCharType="end"/>
            </w:r>
            <w:r>
              <w:rPr>
                <w:rFonts w:asciiTheme="minorHAnsi" w:hAnsiTheme="minorHAnsi" w:cstheme="minorHAnsi"/>
                <w:i/>
                <w:sz w:val="20"/>
                <w:szCs w:val="20"/>
              </w:rPr>
              <w:t xml:space="preserve"> </w:t>
            </w:r>
            <w:r>
              <w:rPr>
                <w:rFonts w:asciiTheme="minorHAnsi" w:hAnsiTheme="minorHAnsi" w:cstheme="minorHAnsi"/>
                <w:iCs/>
                <w:sz w:val="20"/>
                <w:szCs w:val="20"/>
              </w:rPr>
              <w:t xml:space="preserve">YES          </w:t>
            </w:r>
            <w:r>
              <w:rPr>
                <w:rFonts w:asciiTheme="minorHAnsi" w:hAnsiTheme="minorHAnsi" w:cstheme="minorHAnsi"/>
                <w:iCs/>
                <w:sz w:val="20"/>
                <w:szCs w:val="20"/>
              </w:rPr>
              <w:fldChar w:fldCharType="begin">
                <w:ffData>
                  <w:name w:val="Check21"/>
                  <w:enabled/>
                  <w:calcOnExit w:val="0"/>
                  <w:checkBox>
                    <w:sizeAuto/>
                    <w:default w:val="0"/>
                  </w:checkBox>
                </w:ffData>
              </w:fldChar>
            </w:r>
            <w:r>
              <w:rPr>
                <w:rFonts w:asciiTheme="minorHAnsi" w:hAnsiTheme="minorHAnsi" w:cstheme="minorHAnsi"/>
                <w:iCs/>
                <w:sz w:val="20"/>
                <w:szCs w:val="20"/>
              </w:rPr>
              <w:instrText xml:space="preserve"> FORMCHECKBOX </w:instrText>
            </w:r>
            <w:r w:rsidR="00BD579F">
              <w:rPr>
                <w:rFonts w:asciiTheme="minorHAnsi" w:hAnsiTheme="minorHAnsi" w:cstheme="minorHAnsi"/>
                <w:iCs/>
                <w:sz w:val="20"/>
                <w:szCs w:val="20"/>
              </w:rPr>
            </w:r>
            <w:r w:rsidR="00BD579F">
              <w:rPr>
                <w:rFonts w:asciiTheme="minorHAnsi" w:hAnsiTheme="minorHAnsi" w:cstheme="minorHAnsi"/>
                <w:iCs/>
                <w:sz w:val="20"/>
                <w:szCs w:val="20"/>
              </w:rPr>
              <w:fldChar w:fldCharType="separate"/>
            </w:r>
            <w:r>
              <w:rPr>
                <w:rFonts w:asciiTheme="minorHAnsi" w:hAnsiTheme="minorHAnsi" w:cstheme="minorHAnsi"/>
                <w:iCs/>
                <w:sz w:val="20"/>
                <w:szCs w:val="20"/>
              </w:rPr>
              <w:fldChar w:fldCharType="end"/>
            </w:r>
            <w:r>
              <w:rPr>
                <w:rFonts w:asciiTheme="minorHAnsi" w:hAnsiTheme="minorHAnsi" w:cstheme="minorHAnsi"/>
                <w:iCs/>
                <w:sz w:val="20"/>
                <w:szCs w:val="20"/>
              </w:rPr>
              <w:t xml:space="preserve"> NO</w:t>
            </w:r>
          </w:p>
          <w:p w14:paraId="42E2AA14" w14:textId="77777777" w:rsidR="000D5681" w:rsidRPr="0044555A" w:rsidRDefault="000D5681" w:rsidP="000D5681">
            <w:pPr>
              <w:pStyle w:val="BBBodyText"/>
              <w:ind w:left="792" w:firstLine="0"/>
              <w:jc w:val="left"/>
              <w:rPr>
                <w:rFonts w:asciiTheme="minorHAnsi" w:hAnsiTheme="minorHAnsi" w:cstheme="minorHAnsi"/>
                <w:i/>
                <w:sz w:val="20"/>
                <w:szCs w:val="20"/>
              </w:rPr>
            </w:pPr>
            <w:r w:rsidRPr="0044555A">
              <w:rPr>
                <w:rFonts w:asciiTheme="minorHAnsi" w:hAnsiTheme="minorHAnsi" w:cstheme="minorHAnsi"/>
                <w:i/>
                <w:sz w:val="20"/>
                <w:szCs w:val="20"/>
              </w:rPr>
              <w:t>If so, describe</w:t>
            </w:r>
            <w:r>
              <w:rPr>
                <w:rFonts w:asciiTheme="minorHAnsi" w:hAnsiTheme="minorHAnsi" w:cstheme="minorHAnsi"/>
                <w:i/>
                <w:sz w:val="20"/>
                <w:szCs w:val="20"/>
              </w:rPr>
              <w:t xml:space="preserve"> below</w:t>
            </w:r>
            <w:r w:rsidRPr="0044555A">
              <w:rPr>
                <w:rFonts w:asciiTheme="minorHAnsi" w:hAnsiTheme="minorHAnsi" w:cstheme="minorHAnsi"/>
                <w:i/>
                <w:sz w:val="20"/>
                <w:szCs w:val="20"/>
              </w:rPr>
              <w:t xml:space="preserve"> and provide the status of each permit and anticipated timeline to obtain approval. Example permit types could include air/land use, electrical, structural, zoning, local agency, environmental, etc. </w:t>
            </w:r>
          </w:p>
          <w:p w14:paraId="0CA3A9CB" w14:textId="77777777" w:rsidR="000D5681" w:rsidRPr="0044555A" w:rsidRDefault="000D5681" w:rsidP="00CB2E68">
            <w:pPr>
              <w:pStyle w:val="BBBodyText"/>
              <w:tabs>
                <w:tab w:val="left" w:pos="-504"/>
              </w:tabs>
              <w:ind w:left="432" w:firstLine="0"/>
              <w:rPr>
                <w:rFonts w:asciiTheme="minorHAnsi" w:hAnsiTheme="minorHAnsi" w:cstheme="minorHAnsi"/>
                <w:i/>
                <w:sz w:val="20"/>
                <w:szCs w:val="20"/>
              </w:rPr>
            </w:pPr>
          </w:p>
          <w:p w14:paraId="7DB59321" w14:textId="77777777" w:rsidR="000D5681" w:rsidRPr="0044555A" w:rsidRDefault="000D5681" w:rsidP="000D5681">
            <w:pPr>
              <w:pStyle w:val="BBBodyText"/>
              <w:ind w:firstLine="75"/>
              <w:rPr>
                <w:rFonts w:asciiTheme="minorHAnsi" w:hAnsiTheme="minorHAnsi" w:cstheme="minorHAnsi"/>
                <w:i/>
                <w:sz w:val="20"/>
                <w:szCs w:val="20"/>
              </w:rPr>
            </w:pPr>
          </w:p>
        </w:tc>
      </w:tr>
      <w:tr w:rsidR="000D5681" w:rsidRPr="005E7E0F" w14:paraId="5AA6048D" w14:textId="77777777" w:rsidTr="00CB2E68">
        <w:trPr>
          <w:trHeight w:val="3212"/>
        </w:trPr>
        <w:tc>
          <w:tcPr>
            <w:tcW w:w="9350" w:type="dxa"/>
          </w:tcPr>
          <w:p w14:paraId="083AC2F3" w14:textId="77777777" w:rsidR="000D5681" w:rsidRPr="00D105A1" w:rsidRDefault="003F66C8" w:rsidP="00611008">
            <w:pPr>
              <w:pStyle w:val="BBBodyText"/>
              <w:ind w:left="690" w:hanging="270"/>
              <w:rPr>
                <w:rFonts w:asciiTheme="minorHAnsi" w:hAnsiTheme="minorHAnsi" w:cstheme="minorHAnsi"/>
                <w:iCs/>
                <w:sz w:val="22"/>
                <w:szCs w:val="22"/>
              </w:rPr>
            </w:pPr>
            <w:r w:rsidRPr="00D105A1">
              <w:rPr>
                <w:rFonts w:asciiTheme="minorHAnsi" w:hAnsiTheme="minorHAnsi" w:cstheme="minorHAnsi"/>
                <w:b/>
                <w:bCs/>
                <w:iCs/>
                <w:sz w:val="22"/>
                <w:szCs w:val="22"/>
              </w:rPr>
              <w:t>15.</w:t>
            </w:r>
            <w:r w:rsidRPr="00D105A1">
              <w:rPr>
                <w:rFonts w:asciiTheme="minorHAnsi" w:hAnsiTheme="minorHAnsi" w:cstheme="minorHAnsi"/>
                <w:iCs/>
                <w:sz w:val="22"/>
                <w:szCs w:val="22"/>
              </w:rPr>
              <w:t xml:space="preserve"> </w:t>
            </w:r>
            <w:r w:rsidR="000D5681" w:rsidRPr="00D105A1">
              <w:rPr>
                <w:rFonts w:asciiTheme="minorHAnsi" w:hAnsiTheme="minorHAnsi" w:cstheme="minorHAnsi"/>
                <w:iCs/>
                <w:sz w:val="22"/>
                <w:szCs w:val="22"/>
              </w:rPr>
              <w:t>Identify potential risks, issues, challenges, and needs related to the site and plans for mitigating these risks.</w:t>
            </w:r>
          </w:p>
          <w:p w14:paraId="515590EF" w14:textId="77777777" w:rsidR="000D5681" w:rsidRPr="00D105A1" w:rsidRDefault="000D5681" w:rsidP="000D5681">
            <w:pPr>
              <w:pStyle w:val="BBBodyText"/>
              <w:ind w:firstLine="75"/>
              <w:rPr>
                <w:rFonts w:asciiTheme="minorHAnsi" w:hAnsiTheme="minorHAnsi" w:cstheme="minorHAnsi"/>
                <w:i/>
                <w:sz w:val="22"/>
                <w:szCs w:val="22"/>
              </w:rPr>
            </w:pPr>
          </w:p>
        </w:tc>
      </w:tr>
      <w:tr w:rsidR="000D5681" w:rsidRPr="005E7E0F" w14:paraId="0CB74BB0" w14:textId="77777777" w:rsidTr="00CB2E68">
        <w:trPr>
          <w:trHeight w:val="2420"/>
        </w:trPr>
        <w:tc>
          <w:tcPr>
            <w:tcW w:w="9350" w:type="dxa"/>
          </w:tcPr>
          <w:p w14:paraId="2E098C5C" w14:textId="77777777" w:rsidR="000D5681" w:rsidRPr="00CE4DEE" w:rsidRDefault="003F66C8" w:rsidP="00CB2E68">
            <w:pPr>
              <w:tabs>
                <w:tab w:val="left" w:pos="-504"/>
                <w:tab w:val="left" w:pos="1440"/>
              </w:tabs>
              <w:spacing w:after="240"/>
              <w:ind w:left="864" w:hanging="432"/>
              <w:jc w:val="both"/>
              <w:textAlignment w:val="baseline"/>
              <w:rPr>
                <w:rFonts w:asciiTheme="minorHAnsi" w:eastAsia="Calibri" w:hAnsiTheme="minorHAnsi" w:cstheme="minorHAnsi"/>
                <w:iCs/>
                <w:color w:val="000000"/>
                <w:sz w:val="22"/>
                <w:szCs w:val="22"/>
              </w:rPr>
            </w:pPr>
            <w:r w:rsidRPr="00CE4DEE">
              <w:rPr>
                <w:rFonts w:asciiTheme="minorHAnsi" w:hAnsiTheme="minorHAnsi" w:cstheme="minorHAnsi"/>
                <w:b/>
                <w:bCs/>
                <w:iCs/>
                <w:sz w:val="22"/>
                <w:szCs w:val="22"/>
              </w:rPr>
              <w:t>16.</w:t>
            </w:r>
            <w:r w:rsidRPr="00CE4DEE">
              <w:rPr>
                <w:rFonts w:asciiTheme="minorHAnsi" w:hAnsiTheme="minorHAnsi" w:cstheme="minorHAnsi"/>
                <w:iCs/>
                <w:sz w:val="22"/>
                <w:szCs w:val="22"/>
              </w:rPr>
              <w:t xml:space="preserve"> </w:t>
            </w:r>
            <w:r w:rsidR="000D5681" w:rsidRPr="00CE4DEE">
              <w:rPr>
                <w:rFonts w:asciiTheme="minorHAnsi" w:eastAsia="Calibri" w:hAnsiTheme="minorHAnsi" w:cstheme="minorHAnsi"/>
                <w:iCs/>
                <w:color w:val="000000"/>
                <w:sz w:val="22"/>
                <w:szCs w:val="22"/>
              </w:rPr>
              <w:t>Describe the vehicular access to the site when operational</w:t>
            </w:r>
            <w:r w:rsidR="005D02B0" w:rsidRPr="00CE4DEE">
              <w:rPr>
                <w:rFonts w:asciiTheme="minorHAnsi" w:eastAsia="Calibri" w:hAnsiTheme="minorHAnsi" w:cstheme="minorHAnsi"/>
                <w:iCs/>
                <w:color w:val="000000"/>
                <w:sz w:val="22"/>
                <w:szCs w:val="22"/>
              </w:rPr>
              <w:t>.</w:t>
            </w:r>
          </w:p>
          <w:p w14:paraId="3F5A77EB" w14:textId="77777777" w:rsidR="000D5681" w:rsidRDefault="000D5681" w:rsidP="000D5681">
            <w:pPr>
              <w:pStyle w:val="BBBodyText"/>
              <w:ind w:firstLine="75"/>
              <w:rPr>
                <w:rFonts w:asciiTheme="minorHAnsi" w:hAnsiTheme="minorHAnsi" w:cstheme="minorHAnsi"/>
                <w:i/>
                <w:sz w:val="22"/>
                <w:szCs w:val="22"/>
              </w:rPr>
            </w:pPr>
          </w:p>
        </w:tc>
      </w:tr>
      <w:tr w:rsidR="000D5681" w:rsidRPr="005E7E0F" w14:paraId="0AB7B764" w14:textId="77777777" w:rsidTr="00CB2E68">
        <w:trPr>
          <w:trHeight w:val="3140"/>
        </w:trPr>
        <w:tc>
          <w:tcPr>
            <w:tcW w:w="9350" w:type="dxa"/>
          </w:tcPr>
          <w:p w14:paraId="6EDF6631" w14:textId="77777777" w:rsidR="000D5681" w:rsidRPr="00CE4DEE" w:rsidRDefault="003F66C8" w:rsidP="00CB2E68">
            <w:pPr>
              <w:tabs>
                <w:tab w:val="left" w:pos="-504"/>
                <w:tab w:val="left" w:pos="1440"/>
              </w:tabs>
              <w:spacing w:after="240"/>
              <w:ind w:left="864" w:hanging="432"/>
              <w:jc w:val="both"/>
              <w:textAlignment w:val="baseline"/>
              <w:rPr>
                <w:rFonts w:asciiTheme="minorHAnsi" w:eastAsia="Calibri" w:hAnsiTheme="minorHAnsi" w:cstheme="minorHAnsi"/>
                <w:iCs/>
                <w:color w:val="000000"/>
                <w:sz w:val="22"/>
                <w:szCs w:val="22"/>
              </w:rPr>
            </w:pPr>
            <w:r w:rsidRPr="00CE4DEE">
              <w:rPr>
                <w:rFonts w:asciiTheme="minorHAnsi" w:eastAsia="Calibri" w:hAnsiTheme="minorHAnsi" w:cstheme="minorHAnsi"/>
                <w:b/>
                <w:bCs/>
                <w:iCs/>
                <w:color w:val="000000"/>
                <w:sz w:val="22"/>
                <w:szCs w:val="22"/>
              </w:rPr>
              <w:t>17.</w:t>
            </w:r>
            <w:r w:rsidRPr="00CE4DEE">
              <w:rPr>
                <w:rFonts w:asciiTheme="minorHAnsi" w:eastAsia="Calibri" w:hAnsiTheme="minorHAnsi" w:cstheme="minorHAnsi"/>
                <w:iCs/>
                <w:color w:val="000000"/>
                <w:sz w:val="22"/>
                <w:szCs w:val="22"/>
              </w:rPr>
              <w:t xml:space="preserve"> </w:t>
            </w:r>
            <w:r w:rsidR="000D5681" w:rsidRPr="00CE4DEE">
              <w:rPr>
                <w:rFonts w:asciiTheme="minorHAnsi" w:eastAsia="Calibri" w:hAnsiTheme="minorHAnsi" w:cstheme="minorHAnsi"/>
                <w:iCs/>
                <w:color w:val="000000"/>
                <w:sz w:val="22"/>
                <w:szCs w:val="22"/>
              </w:rPr>
              <w:t>Describe the surrounding road access to the site including traffic patterns</w:t>
            </w:r>
            <w:r w:rsidRPr="00CE4DEE">
              <w:rPr>
                <w:rFonts w:asciiTheme="minorHAnsi" w:eastAsia="Calibri" w:hAnsiTheme="minorHAnsi" w:cstheme="minorHAnsi"/>
                <w:iCs/>
                <w:color w:val="000000"/>
                <w:sz w:val="22"/>
                <w:szCs w:val="22"/>
              </w:rPr>
              <w:t>.</w:t>
            </w:r>
          </w:p>
          <w:p w14:paraId="0B605C0B" w14:textId="77777777" w:rsidR="000D5681" w:rsidRDefault="000D5681" w:rsidP="000D5681">
            <w:pPr>
              <w:pStyle w:val="BBBodyText"/>
              <w:ind w:firstLine="75"/>
              <w:rPr>
                <w:rFonts w:asciiTheme="minorHAnsi" w:hAnsiTheme="minorHAnsi" w:cstheme="minorHAnsi"/>
                <w:i/>
                <w:sz w:val="22"/>
                <w:szCs w:val="22"/>
              </w:rPr>
            </w:pPr>
          </w:p>
        </w:tc>
      </w:tr>
      <w:tr w:rsidR="000D5681" w:rsidRPr="005E7E0F" w14:paraId="20BAB8D8" w14:textId="77777777" w:rsidTr="00CB2E68">
        <w:trPr>
          <w:trHeight w:val="2312"/>
        </w:trPr>
        <w:tc>
          <w:tcPr>
            <w:tcW w:w="9350" w:type="dxa"/>
          </w:tcPr>
          <w:p w14:paraId="45031CF1" w14:textId="77777777" w:rsidR="000D5681" w:rsidRPr="00CE4DEE" w:rsidRDefault="007F37F0" w:rsidP="007F37F0">
            <w:pPr>
              <w:tabs>
                <w:tab w:val="left" w:pos="-504"/>
                <w:tab w:val="left" w:pos="1440"/>
              </w:tabs>
              <w:spacing w:after="240"/>
              <w:ind w:left="780" w:hanging="348"/>
              <w:jc w:val="both"/>
              <w:textAlignment w:val="baseline"/>
              <w:rPr>
                <w:rFonts w:asciiTheme="minorHAnsi" w:eastAsia="Calibri" w:hAnsiTheme="minorHAnsi" w:cstheme="minorHAnsi"/>
                <w:iCs/>
                <w:color w:val="000000"/>
                <w:sz w:val="22"/>
                <w:szCs w:val="22"/>
              </w:rPr>
            </w:pPr>
            <w:r w:rsidRPr="00CE4DEE">
              <w:rPr>
                <w:rFonts w:asciiTheme="minorHAnsi" w:eastAsia="Calibri" w:hAnsiTheme="minorHAnsi" w:cstheme="minorHAnsi"/>
                <w:b/>
                <w:bCs/>
                <w:iCs/>
                <w:color w:val="000000"/>
                <w:sz w:val="22"/>
                <w:szCs w:val="22"/>
              </w:rPr>
              <w:t>18.</w:t>
            </w:r>
            <w:r w:rsidRPr="00CE4DEE">
              <w:rPr>
                <w:rFonts w:asciiTheme="minorHAnsi" w:eastAsia="Calibri" w:hAnsiTheme="minorHAnsi" w:cstheme="minorHAnsi"/>
                <w:iCs/>
                <w:color w:val="000000"/>
                <w:sz w:val="22"/>
                <w:szCs w:val="22"/>
              </w:rPr>
              <w:t xml:space="preserve"> </w:t>
            </w:r>
            <w:r w:rsidR="000D5681" w:rsidRPr="00CE4DEE">
              <w:rPr>
                <w:rFonts w:asciiTheme="minorHAnsi" w:eastAsia="Calibri" w:hAnsiTheme="minorHAnsi" w:cstheme="minorHAnsi"/>
                <w:iCs/>
                <w:color w:val="000000"/>
                <w:sz w:val="22"/>
                <w:szCs w:val="22"/>
              </w:rPr>
              <w:t xml:space="preserve">Describe site compliance with ADA, 42 U.S.C. </w:t>
            </w:r>
            <w:r w:rsidR="00954D4A" w:rsidRPr="00CE4DEE">
              <w:rPr>
                <w:rFonts w:asciiTheme="minorHAnsi" w:eastAsia="Calibri" w:hAnsiTheme="minorHAnsi" w:cstheme="minorHAnsi"/>
                <w:iCs/>
                <w:color w:val="000000"/>
                <w:sz w:val="22"/>
                <w:szCs w:val="22"/>
              </w:rPr>
              <w:t xml:space="preserve">§ </w:t>
            </w:r>
            <w:r w:rsidR="000D5681" w:rsidRPr="00CE4DEE">
              <w:rPr>
                <w:rFonts w:asciiTheme="minorHAnsi" w:eastAsia="Calibri" w:hAnsiTheme="minorHAnsi" w:cstheme="minorHAnsi"/>
                <w:iCs/>
                <w:color w:val="000000"/>
                <w:sz w:val="22"/>
                <w:szCs w:val="22"/>
              </w:rPr>
              <w:t>12101 et seq., and 49 U.S.C.</w:t>
            </w:r>
            <w:r w:rsidR="00954D4A" w:rsidRPr="00CE4DEE">
              <w:rPr>
                <w:rFonts w:asciiTheme="minorHAnsi" w:eastAsia="Calibri" w:hAnsiTheme="minorHAnsi" w:cstheme="minorHAnsi"/>
                <w:iCs/>
                <w:color w:val="000000"/>
                <w:sz w:val="22"/>
                <w:szCs w:val="22"/>
              </w:rPr>
              <w:t xml:space="preserve"> §</w:t>
            </w:r>
            <w:r w:rsidR="000D5681" w:rsidRPr="00CE4DEE">
              <w:rPr>
                <w:rFonts w:asciiTheme="minorHAnsi" w:eastAsia="Calibri" w:hAnsiTheme="minorHAnsi" w:cstheme="minorHAnsi"/>
                <w:iCs/>
                <w:color w:val="000000"/>
                <w:sz w:val="22"/>
                <w:szCs w:val="22"/>
              </w:rPr>
              <w:t xml:space="preserve"> 322 or describe modifications proposed to make the site compliant</w:t>
            </w:r>
            <w:r w:rsidRPr="00CE4DEE">
              <w:rPr>
                <w:rFonts w:asciiTheme="minorHAnsi" w:eastAsia="Calibri" w:hAnsiTheme="minorHAnsi" w:cstheme="minorHAnsi"/>
                <w:iCs/>
                <w:color w:val="000000"/>
                <w:sz w:val="22"/>
                <w:szCs w:val="22"/>
              </w:rPr>
              <w:t>.</w:t>
            </w:r>
          </w:p>
          <w:p w14:paraId="237A2A6F" w14:textId="77777777" w:rsidR="000D5681" w:rsidRPr="00CE4DEE" w:rsidRDefault="000D5681" w:rsidP="000D5681">
            <w:pPr>
              <w:pStyle w:val="BBBodyText"/>
              <w:ind w:firstLine="75"/>
              <w:rPr>
                <w:rFonts w:asciiTheme="minorHAnsi" w:eastAsia="Calibri" w:hAnsiTheme="minorHAnsi" w:cstheme="minorHAnsi"/>
                <w:i/>
                <w:color w:val="000000"/>
                <w:sz w:val="22"/>
                <w:szCs w:val="22"/>
              </w:rPr>
            </w:pPr>
          </w:p>
        </w:tc>
      </w:tr>
      <w:tr w:rsidR="000D5681" w:rsidRPr="005E7E0F" w14:paraId="24144B88" w14:textId="77777777" w:rsidTr="00CB2E68">
        <w:trPr>
          <w:trHeight w:val="3032"/>
        </w:trPr>
        <w:tc>
          <w:tcPr>
            <w:tcW w:w="9350" w:type="dxa"/>
          </w:tcPr>
          <w:p w14:paraId="36520C1D" w14:textId="77777777" w:rsidR="005D02B0" w:rsidRPr="00CE4DEE" w:rsidRDefault="00AE0496" w:rsidP="00CB2E68">
            <w:pPr>
              <w:tabs>
                <w:tab w:val="left" w:pos="-504"/>
                <w:tab w:val="left" w:pos="1440"/>
              </w:tabs>
              <w:spacing w:after="240"/>
              <w:ind w:left="864" w:hanging="432"/>
              <w:jc w:val="both"/>
              <w:textAlignment w:val="baseline"/>
              <w:rPr>
                <w:rFonts w:asciiTheme="minorHAnsi" w:eastAsia="Calibri" w:hAnsiTheme="minorHAnsi" w:cstheme="minorHAnsi"/>
                <w:iCs/>
                <w:color w:val="000000"/>
                <w:sz w:val="22"/>
                <w:szCs w:val="22"/>
              </w:rPr>
            </w:pPr>
            <w:r w:rsidRPr="00CE4DEE">
              <w:rPr>
                <w:rFonts w:asciiTheme="minorHAnsi" w:eastAsia="Calibri" w:hAnsiTheme="minorHAnsi" w:cstheme="minorHAnsi"/>
                <w:b/>
                <w:bCs/>
                <w:iCs/>
                <w:color w:val="000000"/>
                <w:sz w:val="22"/>
                <w:szCs w:val="22"/>
              </w:rPr>
              <w:t>19.</w:t>
            </w:r>
            <w:r w:rsidRPr="00CE4DEE">
              <w:rPr>
                <w:rFonts w:asciiTheme="minorHAnsi" w:eastAsia="Calibri" w:hAnsiTheme="minorHAnsi" w:cstheme="minorHAnsi"/>
                <w:i/>
                <w:color w:val="000000"/>
                <w:sz w:val="22"/>
                <w:szCs w:val="22"/>
              </w:rPr>
              <w:t xml:space="preserve"> </w:t>
            </w:r>
            <w:r w:rsidR="005D02B0" w:rsidRPr="00CE4DEE">
              <w:rPr>
                <w:rFonts w:asciiTheme="minorHAnsi" w:eastAsia="Calibri" w:hAnsiTheme="minorHAnsi" w:cstheme="minorHAnsi"/>
                <w:iCs/>
                <w:color w:val="000000"/>
                <w:sz w:val="22"/>
                <w:szCs w:val="22"/>
              </w:rPr>
              <w:t xml:space="preserve">Is the EVSE site within a designated FEMA flood zone? </w:t>
            </w:r>
          </w:p>
          <w:p w14:paraId="04A77F9E" w14:textId="77777777" w:rsidR="005D02B0" w:rsidRPr="00CE4DEE" w:rsidRDefault="005D02B0" w:rsidP="005D02B0">
            <w:pPr>
              <w:pStyle w:val="BBBodyText"/>
              <w:ind w:left="792" w:firstLine="0"/>
              <w:jc w:val="left"/>
              <w:rPr>
                <w:rFonts w:asciiTheme="minorHAnsi" w:hAnsiTheme="minorHAnsi" w:cstheme="minorHAnsi"/>
                <w:i/>
                <w:sz w:val="20"/>
                <w:szCs w:val="20"/>
              </w:rPr>
            </w:pPr>
            <w:r w:rsidRPr="00CE4DEE">
              <w:rPr>
                <w:rFonts w:asciiTheme="minorHAnsi" w:hAnsiTheme="minorHAnsi" w:cstheme="minorHAnsi"/>
                <w:i/>
                <w:sz w:val="20"/>
                <w:szCs w:val="20"/>
              </w:rPr>
              <w:fldChar w:fldCharType="begin">
                <w:ffData>
                  <w:name w:val="Check20"/>
                  <w:enabled/>
                  <w:calcOnExit w:val="0"/>
                  <w:checkBox>
                    <w:sizeAuto/>
                    <w:default w:val="0"/>
                  </w:checkBox>
                </w:ffData>
              </w:fldChar>
            </w:r>
            <w:r w:rsidRPr="00CE4DEE">
              <w:rPr>
                <w:rFonts w:asciiTheme="minorHAnsi" w:hAnsiTheme="minorHAnsi" w:cstheme="minorHAnsi"/>
                <w:i/>
                <w:sz w:val="20"/>
                <w:szCs w:val="20"/>
              </w:rPr>
              <w:instrText xml:space="preserve"> FORMCHECKBOX </w:instrText>
            </w:r>
            <w:r w:rsidR="00BD579F">
              <w:rPr>
                <w:rFonts w:asciiTheme="minorHAnsi" w:hAnsiTheme="minorHAnsi" w:cstheme="minorHAnsi"/>
                <w:i/>
                <w:sz w:val="20"/>
                <w:szCs w:val="20"/>
              </w:rPr>
            </w:r>
            <w:r w:rsidR="00BD579F">
              <w:rPr>
                <w:rFonts w:asciiTheme="minorHAnsi" w:hAnsiTheme="minorHAnsi" w:cstheme="minorHAnsi"/>
                <w:i/>
                <w:sz w:val="20"/>
                <w:szCs w:val="20"/>
              </w:rPr>
              <w:fldChar w:fldCharType="separate"/>
            </w:r>
            <w:r w:rsidRPr="00CE4DEE">
              <w:rPr>
                <w:rFonts w:asciiTheme="minorHAnsi" w:hAnsiTheme="minorHAnsi" w:cstheme="minorHAnsi"/>
                <w:i/>
                <w:sz w:val="20"/>
                <w:szCs w:val="20"/>
              </w:rPr>
              <w:fldChar w:fldCharType="end"/>
            </w:r>
            <w:r w:rsidRPr="00CE4DEE">
              <w:rPr>
                <w:rFonts w:asciiTheme="minorHAnsi" w:hAnsiTheme="minorHAnsi" w:cstheme="minorHAnsi"/>
                <w:i/>
                <w:sz w:val="20"/>
                <w:szCs w:val="20"/>
              </w:rPr>
              <w:t xml:space="preserve"> </w:t>
            </w:r>
            <w:r w:rsidRPr="00CE4DEE">
              <w:rPr>
                <w:rFonts w:asciiTheme="minorHAnsi" w:hAnsiTheme="minorHAnsi" w:cstheme="minorHAnsi"/>
                <w:i/>
                <w:iCs/>
                <w:sz w:val="20"/>
                <w:szCs w:val="20"/>
              </w:rPr>
              <w:t xml:space="preserve">YES          </w:t>
            </w:r>
            <w:r w:rsidRPr="00CE4DEE">
              <w:rPr>
                <w:rFonts w:asciiTheme="minorHAnsi" w:hAnsiTheme="minorHAnsi" w:cstheme="minorHAnsi"/>
                <w:i/>
                <w:iCs/>
                <w:sz w:val="20"/>
                <w:szCs w:val="20"/>
              </w:rPr>
              <w:fldChar w:fldCharType="begin">
                <w:ffData>
                  <w:name w:val="Check21"/>
                  <w:enabled/>
                  <w:calcOnExit w:val="0"/>
                  <w:checkBox>
                    <w:sizeAuto/>
                    <w:default w:val="0"/>
                  </w:checkBox>
                </w:ffData>
              </w:fldChar>
            </w:r>
            <w:r w:rsidRPr="00CE4DEE">
              <w:rPr>
                <w:rFonts w:asciiTheme="minorHAnsi" w:hAnsiTheme="minorHAnsi" w:cstheme="minorHAnsi"/>
                <w:i/>
                <w:iCs/>
                <w:sz w:val="20"/>
                <w:szCs w:val="20"/>
              </w:rPr>
              <w:instrText xml:space="preserve"> FORMCHECKBOX </w:instrText>
            </w:r>
            <w:r w:rsidR="00BD579F">
              <w:rPr>
                <w:rFonts w:asciiTheme="minorHAnsi" w:hAnsiTheme="minorHAnsi" w:cstheme="minorHAnsi"/>
                <w:i/>
                <w:iCs/>
                <w:sz w:val="20"/>
                <w:szCs w:val="20"/>
              </w:rPr>
            </w:r>
            <w:r w:rsidR="00BD579F">
              <w:rPr>
                <w:rFonts w:asciiTheme="minorHAnsi" w:hAnsiTheme="minorHAnsi" w:cstheme="minorHAnsi"/>
                <w:i/>
                <w:iCs/>
                <w:sz w:val="20"/>
                <w:szCs w:val="20"/>
              </w:rPr>
              <w:fldChar w:fldCharType="separate"/>
            </w:r>
            <w:r w:rsidRPr="00CE4DEE">
              <w:rPr>
                <w:rFonts w:asciiTheme="minorHAnsi" w:hAnsiTheme="minorHAnsi" w:cstheme="minorHAnsi"/>
                <w:i/>
                <w:iCs/>
                <w:sz w:val="20"/>
                <w:szCs w:val="20"/>
              </w:rPr>
              <w:fldChar w:fldCharType="end"/>
            </w:r>
            <w:r w:rsidRPr="00CE4DEE">
              <w:rPr>
                <w:rFonts w:asciiTheme="minorHAnsi" w:hAnsiTheme="minorHAnsi" w:cstheme="minorHAnsi"/>
                <w:i/>
                <w:iCs/>
                <w:sz w:val="20"/>
                <w:szCs w:val="20"/>
              </w:rPr>
              <w:t xml:space="preserve"> NO</w:t>
            </w:r>
          </w:p>
          <w:p w14:paraId="28D78407" w14:textId="77777777" w:rsidR="000D5681" w:rsidRPr="00CE4DEE" w:rsidRDefault="005D02B0" w:rsidP="00C31626">
            <w:pPr>
              <w:tabs>
                <w:tab w:val="left" w:pos="-504"/>
                <w:tab w:val="left" w:pos="1440"/>
              </w:tabs>
              <w:spacing w:after="240"/>
              <w:ind w:left="720"/>
              <w:jc w:val="both"/>
              <w:textAlignment w:val="baseline"/>
              <w:rPr>
                <w:rFonts w:asciiTheme="minorHAnsi" w:eastAsia="Calibri" w:hAnsiTheme="minorHAnsi" w:cstheme="minorHAnsi"/>
                <w:i/>
                <w:iCs/>
                <w:color w:val="000000"/>
                <w:sz w:val="20"/>
                <w:szCs w:val="20"/>
              </w:rPr>
            </w:pPr>
            <w:r w:rsidRPr="00CE4DEE">
              <w:rPr>
                <w:rFonts w:asciiTheme="minorHAnsi" w:eastAsia="Calibri" w:hAnsiTheme="minorHAnsi" w:cstheme="minorHAnsi"/>
                <w:i/>
                <w:iCs/>
                <w:color w:val="000000"/>
                <w:sz w:val="20"/>
                <w:szCs w:val="20"/>
              </w:rPr>
              <w:t>If yes, identify the risk associated with locating EVSE in flood zone, plans for mitigating this risk, and plans for complying with all applicable legal requirements.</w:t>
            </w:r>
            <w:r w:rsidRPr="00CE4DEE">
              <w:rPr>
                <w:rFonts w:asciiTheme="minorHAnsi" w:hAnsiTheme="minorHAnsi" w:cstheme="minorHAnsi"/>
                <w:i/>
                <w:iCs/>
                <w:sz w:val="20"/>
                <w:szCs w:val="20"/>
              </w:rPr>
              <w:t xml:space="preserve"> </w:t>
            </w:r>
          </w:p>
          <w:p w14:paraId="6EF0B9C9" w14:textId="77777777" w:rsidR="000D5681" w:rsidRPr="0044555A" w:rsidRDefault="000D5681" w:rsidP="000D5681">
            <w:pPr>
              <w:pStyle w:val="BBBodyText"/>
              <w:ind w:firstLine="75"/>
              <w:rPr>
                <w:rFonts w:asciiTheme="minorHAnsi" w:eastAsia="Calibri" w:hAnsiTheme="minorHAnsi" w:cstheme="minorHAnsi"/>
                <w:i/>
                <w:color w:val="000000"/>
                <w:sz w:val="20"/>
                <w:szCs w:val="20"/>
              </w:rPr>
            </w:pPr>
          </w:p>
        </w:tc>
      </w:tr>
      <w:tr w:rsidR="000D5681" w:rsidRPr="005E7E0F" w14:paraId="730C7B15" w14:textId="77777777" w:rsidTr="00CB2E68">
        <w:trPr>
          <w:trHeight w:val="2330"/>
        </w:trPr>
        <w:tc>
          <w:tcPr>
            <w:tcW w:w="9350" w:type="dxa"/>
          </w:tcPr>
          <w:p w14:paraId="39A26F75" w14:textId="77777777" w:rsidR="000D5681" w:rsidRPr="00CE4DEE" w:rsidRDefault="00AE0496" w:rsidP="00AE0496">
            <w:pPr>
              <w:pStyle w:val="ListParagraph"/>
              <w:tabs>
                <w:tab w:val="left" w:pos="-504"/>
              </w:tabs>
              <w:spacing w:after="240"/>
              <w:ind w:left="870" w:hanging="360"/>
              <w:jc w:val="both"/>
              <w:textAlignment w:val="baseline"/>
              <w:rPr>
                <w:rFonts w:asciiTheme="minorHAnsi" w:eastAsia="Calibri" w:hAnsiTheme="minorHAnsi" w:cstheme="minorHAnsi"/>
                <w:iCs/>
                <w:color w:val="000000"/>
                <w:sz w:val="22"/>
                <w:szCs w:val="22"/>
              </w:rPr>
            </w:pPr>
            <w:r w:rsidRPr="00CE4DEE">
              <w:rPr>
                <w:rFonts w:asciiTheme="minorHAnsi" w:eastAsia="Calibri" w:hAnsiTheme="minorHAnsi" w:cstheme="minorHAnsi"/>
                <w:b/>
                <w:bCs/>
                <w:iCs/>
                <w:color w:val="000000"/>
                <w:sz w:val="22"/>
                <w:szCs w:val="22"/>
              </w:rPr>
              <w:t>20.</w:t>
            </w:r>
            <w:r w:rsidRPr="00CE4DEE">
              <w:rPr>
                <w:rFonts w:asciiTheme="minorHAnsi" w:eastAsia="Calibri" w:hAnsiTheme="minorHAnsi" w:cstheme="minorHAnsi"/>
                <w:i/>
                <w:color w:val="000000"/>
                <w:sz w:val="22"/>
                <w:szCs w:val="22"/>
              </w:rPr>
              <w:t xml:space="preserve"> </w:t>
            </w:r>
            <w:r w:rsidR="00876967" w:rsidRPr="00CE4DEE">
              <w:rPr>
                <w:rFonts w:asciiTheme="minorHAnsi" w:eastAsia="Calibri" w:hAnsiTheme="minorHAnsi" w:cstheme="minorHAnsi"/>
                <w:iCs/>
                <w:color w:val="000000"/>
                <w:sz w:val="22"/>
                <w:szCs w:val="22"/>
              </w:rPr>
              <w:t>Explain how</w:t>
            </w:r>
            <w:r w:rsidR="000D5681" w:rsidRPr="00CE4DEE">
              <w:rPr>
                <w:rFonts w:asciiTheme="minorHAnsi" w:eastAsia="Calibri" w:hAnsiTheme="minorHAnsi" w:cstheme="minorHAnsi"/>
                <w:iCs/>
                <w:color w:val="000000"/>
                <w:sz w:val="22"/>
                <w:szCs w:val="22"/>
              </w:rPr>
              <w:t xml:space="preserve"> the EVSE equipment and supporting infrastructure </w:t>
            </w:r>
            <w:r w:rsidR="00532E2F" w:rsidRPr="00CE4DEE">
              <w:rPr>
                <w:rFonts w:asciiTheme="minorHAnsi" w:eastAsia="Calibri" w:hAnsiTheme="minorHAnsi" w:cstheme="minorHAnsi"/>
                <w:iCs/>
                <w:color w:val="000000"/>
                <w:sz w:val="22"/>
                <w:szCs w:val="22"/>
              </w:rPr>
              <w:t xml:space="preserve">will be </w:t>
            </w:r>
            <w:r w:rsidR="000D5681" w:rsidRPr="00CE4DEE">
              <w:rPr>
                <w:rFonts w:asciiTheme="minorHAnsi" w:eastAsia="Calibri" w:hAnsiTheme="minorHAnsi" w:cstheme="minorHAnsi"/>
                <w:iCs/>
                <w:color w:val="000000"/>
                <w:sz w:val="22"/>
                <w:szCs w:val="22"/>
              </w:rPr>
              <w:t>hardened against damage or loss of service due to weather, transient surge voltages, traffic incidents, vandalism, or other environmental factors</w:t>
            </w:r>
            <w:r w:rsidR="00876967" w:rsidRPr="00CE4DEE">
              <w:rPr>
                <w:rFonts w:asciiTheme="minorHAnsi" w:eastAsia="Calibri" w:hAnsiTheme="minorHAnsi" w:cstheme="minorHAnsi"/>
                <w:iCs/>
                <w:color w:val="000000"/>
                <w:sz w:val="22"/>
                <w:szCs w:val="22"/>
              </w:rPr>
              <w:t>.</w:t>
            </w:r>
          </w:p>
          <w:p w14:paraId="279AA72F" w14:textId="77777777" w:rsidR="000D5681" w:rsidRPr="0044555A" w:rsidRDefault="000D5681" w:rsidP="000D5681">
            <w:pPr>
              <w:pStyle w:val="BBBodyText"/>
              <w:ind w:firstLine="75"/>
              <w:rPr>
                <w:rFonts w:asciiTheme="minorHAnsi" w:eastAsia="Calibri" w:hAnsiTheme="minorHAnsi" w:cstheme="minorHAnsi"/>
                <w:i/>
                <w:color w:val="000000"/>
                <w:sz w:val="20"/>
                <w:szCs w:val="20"/>
              </w:rPr>
            </w:pPr>
          </w:p>
        </w:tc>
      </w:tr>
      <w:tr w:rsidR="000D5681" w:rsidRPr="005E7E0F" w14:paraId="66D9C2CD" w14:textId="77777777" w:rsidTr="00CB2E68">
        <w:trPr>
          <w:trHeight w:val="2420"/>
        </w:trPr>
        <w:tc>
          <w:tcPr>
            <w:tcW w:w="9350" w:type="dxa"/>
          </w:tcPr>
          <w:p w14:paraId="40DAB9A2" w14:textId="77777777" w:rsidR="000D5681" w:rsidRPr="00CE4DEE" w:rsidRDefault="00AE0496" w:rsidP="005D5E0A">
            <w:pPr>
              <w:tabs>
                <w:tab w:val="left" w:pos="-504"/>
                <w:tab w:val="left" w:pos="1440"/>
              </w:tabs>
              <w:spacing w:after="240"/>
              <w:ind w:left="360"/>
              <w:jc w:val="both"/>
              <w:textAlignment w:val="baseline"/>
              <w:rPr>
                <w:rFonts w:asciiTheme="minorHAnsi" w:eastAsia="Calibri" w:hAnsiTheme="minorHAnsi" w:cstheme="minorHAnsi"/>
                <w:iCs/>
                <w:color w:val="000000"/>
                <w:sz w:val="22"/>
                <w:szCs w:val="22"/>
              </w:rPr>
            </w:pPr>
            <w:r w:rsidRPr="00CE4DEE">
              <w:rPr>
                <w:rFonts w:asciiTheme="minorHAnsi" w:eastAsia="Calibri" w:hAnsiTheme="minorHAnsi" w:cstheme="minorHAnsi"/>
                <w:b/>
                <w:bCs/>
                <w:iCs/>
                <w:color w:val="000000"/>
                <w:sz w:val="22"/>
                <w:szCs w:val="22"/>
              </w:rPr>
              <w:t>21.</w:t>
            </w:r>
            <w:r w:rsidRPr="00CE4DEE">
              <w:rPr>
                <w:rFonts w:asciiTheme="minorHAnsi" w:eastAsia="Calibri" w:hAnsiTheme="minorHAnsi" w:cstheme="minorHAnsi"/>
                <w:iCs/>
                <w:color w:val="000000"/>
                <w:sz w:val="22"/>
                <w:szCs w:val="22"/>
              </w:rPr>
              <w:t xml:space="preserve"> </w:t>
            </w:r>
            <w:r w:rsidR="000D5681" w:rsidRPr="00CE4DEE">
              <w:rPr>
                <w:rFonts w:asciiTheme="minorHAnsi" w:eastAsia="Calibri" w:hAnsiTheme="minorHAnsi" w:cstheme="minorHAnsi"/>
                <w:iCs/>
                <w:color w:val="000000"/>
                <w:sz w:val="22"/>
                <w:szCs w:val="22"/>
              </w:rPr>
              <w:t>Describe EVSE access during times of emergency such as evacuation during natural disasters.</w:t>
            </w:r>
          </w:p>
          <w:p w14:paraId="22105000" w14:textId="77777777" w:rsidR="000D5681" w:rsidRPr="00CE4DEE" w:rsidRDefault="000D5681" w:rsidP="000D5681">
            <w:pPr>
              <w:pStyle w:val="BBBodyText"/>
              <w:ind w:firstLine="75"/>
              <w:rPr>
                <w:rFonts w:asciiTheme="minorHAnsi" w:eastAsia="Calibri" w:hAnsiTheme="minorHAnsi" w:cstheme="minorHAnsi"/>
                <w:i/>
                <w:color w:val="000000"/>
                <w:sz w:val="22"/>
                <w:szCs w:val="22"/>
              </w:rPr>
            </w:pPr>
          </w:p>
        </w:tc>
      </w:tr>
      <w:tr w:rsidR="000D5681" w:rsidRPr="005E7E0F" w14:paraId="2D486621" w14:textId="77777777" w:rsidTr="00CB2E68">
        <w:trPr>
          <w:trHeight w:val="2222"/>
        </w:trPr>
        <w:tc>
          <w:tcPr>
            <w:tcW w:w="9350" w:type="dxa"/>
          </w:tcPr>
          <w:p w14:paraId="4B131228" w14:textId="77777777" w:rsidR="000D5681" w:rsidRPr="00CE4DEE" w:rsidRDefault="00AE0496" w:rsidP="005770AB">
            <w:pPr>
              <w:pStyle w:val="ListParagraph"/>
              <w:tabs>
                <w:tab w:val="left" w:pos="-504"/>
                <w:tab w:val="left" w:pos="1440"/>
              </w:tabs>
              <w:spacing w:after="240"/>
              <w:ind w:left="521" w:hanging="180"/>
              <w:jc w:val="both"/>
              <w:textAlignment w:val="baseline"/>
              <w:rPr>
                <w:rFonts w:asciiTheme="minorHAnsi" w:hAnsiTheme="minorHAnsi" w:cstheme="minorHAnsi"/>
                <w:iCs/>
                <w:sz w:val="22"/>
                <w:szCs w:val="22"/>
              </w:rPr>
            </w:pPr>
            <w:r w:rsidRPr="00CE4DEE">
              <w:rPr>
                <w:rFonts w:asciiTheme="minorHAnsi" w:hAnsiTheme="minorHAnsi" w:cstheme="minorHAnsi"/>
                <w:b/>
                <w:bCs/>
                <w:iCs/>
                <w:sz w:val="22"/>
                <w:szCs w:val="22"/>
              </w:rPr>
              <w:t>22.</w:t>
            </w:r>
            <w:r w:rsidRPr="00CE4DEE">
              <w:rPr>
                <w:rFonts w:asciiTheme="minorHAnsi" w:hAnsiTheme="minorHAnsi" w:cstheme="minorHAnsi"/>
                <w:iCs/>
                <w:sz w:val="22"/>
                <w:szCs w:val="22"/>
              </w:rPr>
              <w:t xml:space="preserve"> </w:t>
            </w:r>
            <w:r w:rsidR="000D5681" w:rsidRPr="00CE4DEE">
              <w:rPr>
                <w:rFonts w:asciiTheme="minorHAnsi" w:hAnsiTheme="minorHAnsi" w:cstheme="minorHAnsi"/>
                <w:iCs/>
                <w:sz w:val="22"/>
                <w:szCs w:val="22"/>
              </w:rPr>
              <w:t xml:space="preserve">Describe all safety considerations at the site, including safety for users and safety equipment (e.g., site lighting, fire extinguisher, Automated External Defibrillator (AED), automatic safety shutoff, etc.). </w:t>
            </w:r>
          </w:p>
          <w:p w14:paraId="35AC60A6" w14:textId="77777777" w:rsidR="00CB2E68" w:rsidRPr="00CE4DEE" w:rsidRDefault="00CB2E68" w:rsidP="00CB2E68">
            <w:pPr>
              <w:pStyle w:val="ListParagraph"/>
              <w:tabs>
                <w:tab w:val="left" w:pos="-504"/>
                <w:tab w:val="left" w:pos="1440"/>
              </w:tabs>
              <w:spacing w:after="240"/>
              <w:jc w:val="both"/>
              <w:textAlignment w:val="baseline"/>
              <w:rPr>
                <w:rFonts w:asciiTheme="minorHAnsi" w:hAnsiTheme="minorHAnsi" w:cstheme="minorHAnsi"/>
                <w:iCs/>
                <w:sz w:val="22"/>
                <w:szCs w:val="22"/>
              </w:rPr>
            </w:pPr>
          </w:p>
          <w:p w14:paraId="31048B29" w14:textId="77777777" w:rsidR="00CB2E68" w:rsidRPr="00CE4DEE" w:rsidRDefault="00CB2E68" w:rsidP="00CB2E68">
            <w:pPr>
              <w:pStyle w:val="ListParagraph"/>
              <w:tabs>
                <w:tab w:val="left" w:pos="-504"/>
                <w:tab w:val="left" w:pos="1440"/>
              </w:tabs>
              <w:spacing w:after="240"/>
              <w:jc w:val="both"/>
              <w:textAlignment w:val="baseline"/>
              <w:rPr>
                <w:rFonts w:asciiTheme="minorHAnsi" w:hAnsiTheme="minorHAnsi" w:cstheme="minorHAnsi"/>
                <w:i/>
                <w:sz w:val="22"/>
                <w:szCs w:val="22"/>
              </w:rPr>
            </w:pPr>
          </w:p>
          <w:p w14:paraId="165B68FB" w14:textId="77777777" w:rsidR="00CB2E68" w:rsidRPr="00CE4DEE" w:rsidRDefault="00CB2E68" w:rsidP="00CB2E68">
            <w:pPr>
              <w:pStyle w:val="ListParagraph"/>
              <w:tabs>
                <w:tab w:val="left" w:pos="-504"/>
                <w:tab w:val="left" w:pos="1440"/>
              </w:tabs>
              <w:spacing w:after="240"/>
              <w:jc w:val="both"/>
              <w:textAlignment w:val="baseline"/>
              <w:rPr>
                <w:rFonts w:asciiTheme="minorHAnsi" w:hAnsiTheme="minorHAnsi" w:cstheme="minorHAnsi"/>
                <w:i/>
                <w:sz w:val="22"/>
                <w:szCs w:val="22"/>
              </w:rPr>
            </w:pPr>
          </w:p>
          <w:p w14:paraId="4BD72ACB" w14:textId="77777777" w:rsidR="00CB2E68" w:rsidRPr="00CE4DEE" w:rsidRDefault="00CB2E68" w:rsidP="00CB2E68">
            <w:pPr>
              <w:pStyle w:val="ListParagraph"/>
              <w:tabs>
                <w:tab w:val="left" w:pos="-504"/>
                <w:tab w:val="left" w:pos="1440"/>
              </w:tabs>
              <w:spacing w:after="240"/>
              <w:jc w:val="both"/>
              <w:textAlignment w:val="baseline"/>
              <w:rPr>
                <w:rFonts w:asciiTheme="minorHAnsi" w:hAnsiTheme="minorHAnsi" w:cstheme="minorHAnsi"/>
                <w:i/>
                <w:sz w:val="22"/>
                <w:szCs w:val="22"/>
              </w:rPr>
            </w:pPr>
          </w:p>
          <w:p w14:paraId="18917DC6" w14:textId="77777777" w:rsidR="00CB2E68" w:rsidRPr="00CE4DEE" w:rsidRDefault="00CB2E68" w:rsidP="00CB2E68">
            <w:pPr>
              <w:pStyle w:val="ListParagraph"/>
              <w:tabs>
                <w:tab w:val="left" w:pos="-504"/>
                <w:tab w:val="left" w:pos="1440"/>
              </w:tabs>
              <w:spacing w:after="240"/>
              <w:jc w:val="both"/>
              <w:textAlignment w:val="baseline"/>
              <w:rPr>
                <w:rFonts w:asciiTheme="minorHAnsi" w:hAnsiTheme="minorHAnsi" w:cstheme="minorHAnsi"/>
                <w:i/>
                <w:sz w:val="22"/>
                <w:szCs w:val="22"/>
              </w:rPr>
            </w:pPr>
          </w:p>
          <w:p w14:paraId="2092C81C" w14:textId="77777777" w:rsidR="00CB2E68" w:rsidRPr="00CE4DEE" w:rsidRDefault="00CB2E68" w:rsidP="00CB2E68">
            <w:pPr>
              <w:pStyle w:val="ListParagraph"/>
              <w:tabs>
                <w:tab w:val="left" w:pos="-504"/>
                <w:tab w:val="left" w:pos="1440"/>
              </w:tabs>
              <w:spacing w:after="240"/>
              <w:jc w:val="both"/>
              <w:textAlignment w:val="baseline"/>
              <w:rPr>
                <w:rFonts w:asciiTheme="minorHAnsi" w:hAnsiTheme="minorHAnsi" w:cstheme="minorHAnsi"/>
                <w:i/>
                <w:sz w:val="22"/>
                <w:szCs w:val="22"/>
              </w:rPr>
            </w:pPr>
          </w:p>
          <w:p w14:paraId="3A138FF9" w14:textId="77777777" w:rsidR="00CB2E68" w:rsidRPr="00CE4DEE" w:rsidRDefault="00CB2E68" w:rsidP="00CB2E68">
            <w:pPr>
              <w:pStyle w:val="ListParagraph"/>
              <w:tabs>
                <w:tab w:val="left" w:pos="-504"/>
                <w:tab w:val="left" w:pos="1440"/>
              </w:tabs>
              <w:spacing w:after="240"/>
              <w:jc w:val="both"/>
              <w:textAlignment w:val="baseline"/>
              <w:rPr>
                <w:rFonts w:asciiTheme="minorHAnsi" w:hAnsiTheme="minorHAnsi" w:cstheme="minorHAnsi"/>
                <w:i/>
                <w:sz w:val="22"/>
                <w:szCs w:val="22"/>
              </w:rPr>
            </w:pPr>
          </w:p>
          <w:p w14:paraId="1B8706F8" w14:textId="77777777" w:rsidR="00CB2E68" w:rsidRPr="00CE4DEE" w:rsidRDefault="00CB2E68" w:rsidP="00CB2E68">
            <w:pPr>
              <w:pStyle w:val="ListParagraph"/>
              <w:tabs>
                <w:tab w:val="left" w:pos="-504"/>
                <w:tab w:val="left" w:pos="1440"/>
              </w:tabs>
              <w:spacing w:after="240"/>
              <w:jc w:val="both"/>
              <w:textAlignment w:val="baseline"/>
              <w:rPr>
                <w:rFonts w:asciiTheme="minorHAnsi" w:hAnsiTheme="minorHAnsi" w:cstheme="minorHAnsi"/>
                <w:i/>
                <w:sz w:val="22"/>
                <w:szCs w:val="22"/>
              </w:rPr>
            </w:pPr>
          </w:p>
          <w:p w14:paraId="262324D2" w14:textId="77777777" w:rsidR="000D5681" w:rsidRPr="00CE4DEE" w:rsidRDefault="000D5681" w:rsidP="000D5681">
            <w:pPr>
              <w:pStyle w:val="BBBodyText"/>
              <w:ind w:firstLine="75"/>
              <w:rPr>
                <w:rFonts w:asciiTheme="minorHAnsi" w:eastAsia="Calibri" w:hAnsiTheme="minorHAnsi" w:cstheme="minorHAnsi"/>
                <w:i/>
                <w:color w:val="000000"/>
                <w:sz w:val="22"/>
                <w:szCs w:val="22"/>
              </w:rPr>
            </w:pPr>
          </w:p>
        </w:tc>
      </w:tr>
      <w:tr w:rsidR="000D5681" w:rsidRPr="005E7E0F" w14:paraId="2626F6A4" w14:textId="77777777" w:rsidTr="00D27979">
        <w:trPr>
          <w:trHeight w:val="3926"/>
        </w:trPr>
        <w:tc>
          <w:tcPr>
            <w:tcW w:w="9350" w:type="dxa"/>
          </w:tcPr>
          <w:p w14:paraId="4D82D1A9" w14:textId="77777777" w:rsidR="000D5681" w:rsidRPr="00CE4DEE" w:rsidRDefault="00AE0496" w:rsidP="005770AB">
            <w:pPr>
              <w:tabs>
                <w:tab w:val="left" w:pos="-504"/>
                <w:tab w:val="left" w:pos="1440"/>
              </w:tabs>
              <w:spacing w:after="240"/>
              <w:ind w:left="521" w:hanging="180"/>
              <w:jc w:val="both"/>
              <w:textAlignment w:val="baseline"/>
              <w:rPr>
                <w:rFonts w:asciiTheme="minorHAnsi" w:hAnsiTheme="minorHAnsi" w:cstheme="minorHAnsi"/>
                <w:iCs/>
                <w:sz w:val="22"/>
                <w:szCs w:val="22"/>
              </w:rPr>
            </w:pPr>
            <w:r w:rsidRPr="00CE4DEE">
              <w:rPr>
                <w:rFonts w:asciiTheme="minorHAnsi" w:hAnsiTheme="minorHAnsi" w:cstheme="minorHAnsi"/>
                <w:b/>
                <w:bCs/>
                <w:iCs/>
                <w:sz w:val="22"/>
                <w:szCs w:val="22"/>
              </w:rPr>
              <w:t>23.</w:t>
            </w:r>
            <w:r w:rsidRPr="00CE4DEE">
              <w:rPr>
                <w:rFonts w:asciiTheme="minorHAnsi" w:hAnsiTheme="minorHAnsi" w:cstheme="minorHAnsi"/>
                <w:iCs/>
                <w:sz w:val="22"/>
                <w:szCs w:val="22"/>
              </w:rPr>
              <w:t xml:space="preserve"> </w:t>
            </w:r>
            <w:r w:rsidR="000D5681" w:rsidRPr="00CE4DEE">
              <w:rPr>
                <w:rFonts w:asciiTheme="minorHAnsi" w:hAnsiTheme="minorHAnsi" w:cstheme="minorHAnsi"/>
                <w:iCs/>
                <w:sz w:val="22"/>
                <w:szCs w:val="22"/>
              </w:rPr>
              <w:t xml:space="preserve">Describe the plan for potential EVSE incidents and explain the management approach and strategies to facilitate site safety as well as safety during construction. </w:t>
            </w:r>
          </w:p>
          <w:p w14:paraId="2EB219C9" w14:textId="77777777" w:rsidR="000D5681" w:rsidRPr="00CE4DEE" w:rsidRDefault="000D5681" w:rsidP="000D5681">
            <w:pPr>
              <w:pStyle w:val="BBBodyText"/>
              <w:ind w:firstLine="0"/>
              <w:rPr>
                <w:rFonts w:asciiTheme="minorHAnsi" w:hAnsiTheme="minorHAnsi" w:cstheme="minorHAnsi"/>
                <w:i/>
                <w:sz w:val="22"/>
                <w:szCs w:val="22"/>
              </w:rPr>
            </w:pPr>
          </w:p>
          <w:p w14:paraId="01940240" w14:textId="77777777" w:rsidR="000D5681" w:rsidRPr="00CE4DEE" w:rsidRDefault="000D5681" w:rsidP="000D5681">
            <w:pPr>
              <w:pStyle w:val="BBBodyText"/>
              <w:ind w:firstLine="75"/>
              <w:rPr>
                <w:rFonts w:asciiTheme="minorHAnsi" w:hAnsiTheme="minorHAnsi" w:cstheme="minorHAnsi"/>
                <w:i/>
                <w:sz w:val="22"/>
                <w:szCs w:val="22"/>
              </w:rPr>
            </w:pPr>
          </w:p>
        </w:tc>
      </w:tr>
      <w:tr w:rsidR="000D5681" w:rsidRPr="005E7E0F" w14:paraId="1DF5CC9E" w14:textId="77777777" w:rsidTr="00D27979">
        <w:trPr>
          <w:trHeight w:val="3926"/>
        </w:trPr>
        <w:tc>
          <w:tcPr>
            <w:tcW w:w="9350" w:type="dxa"/>
          </w:tcPr>
          <w:p w14:paraId="3FD0BD8F" w14:textId="77777777" w:rsidR="000D5681" w:rsidRPr="00611008" w:rsidRDefault="00AE0496" w:rsidP="005770AB">
            <w:pPr>
              <w:tabs>
                <w:tab w:val="left" w:pos="-504"/>
                <w:tab w:val="left" w:pos="1440"/>
              </w:tabs>
              <w:spacing w:after="240"/>
              <w:ind w:left="703" w:hanging="362"/>
              <w:jc w:val="both"/>
              <w:textAlignment w:val="baseline"/>
              <w:rPr>
                <w:rFonts w:ascii="Calibri" w:hAnsi="Calibri" w:cs="Calibri"/>
                <w:b/>
                <w:bCs/>
                <w:sz w:val="22"/>
                <w:szCs w:val="22"/>
              </w:rPr>
            </w:pPr>
            <w:r>
              <w:rPr>
                <w:rFonts w:ascii="Calibri" w:hAnsi="Calibri" w:cs="Calibri"/>
                <w:b/>
                <w:bCs/>
                <w:sz w:val="20"/>
                <w:szCs w:val="20"/>
              </w:rPr>
              <w:t xml:space="preserve">24. </w:t>
            </w:r>
            <w:r w:rsidR="000D5681" w:rsidRPr="00611008">
              <w:rPr>
                <w:rFonts w:ascii="Calibri" w:hAnsi="Calibri" w:cs="Calibri"/>
                <w:b/>
                <w:bCs/>
                <w:sz w:val="22"/>
                <w:szCs w:val="22"/>
              </w:rPr>
              <w:t>Estimated Annual kWh Usage</w:t>
            </w:r>
          </w:p>
          <w:p w14:paraId="4604DCF8" w14:textId="77777777" w:rsidR="000D5681" w:rsidRPr="00611008" w:rsidRDefault="000D5681" w:rsidP="00E93748">
            <w:pPr>
              <w:pStyle w:val="BBBodyText"/>
              <w:ind w:left="720" w:firstLine="0"/>
              <w:rPr>
                <w:rFonts w:ascii="Calibri" w:hAnsi="Calibri" w:cs="Calibri"/>
                <w:iCs/>
                <w:sz w:val="22"/>
                <w:szCs w:val="22"/>
              </w:rPr>
            </w:pPr>
            <w:r w:rsidRPr="00611008">
              <w:rPr>
                <w:rFonts w:ascii="Calibri" w:hAnsi="Calibri" w:cs="Calibri"/>
                <w:iCs/>
                <w:sz w:val="22"/>
                <w:szCs w:val="22"/>
              </w:rPr>
              <w:t>Estimated annual number of kWh (Kilowatt-Hour) equivalents of electricity that you expect to dispense at this site:</w:t>
            </w:r>
          </w:p>
          <w:p w14:paraId="439DF94D" w14:textId="77777777" w:rsidR="000D5681" w:rsidRPr="00AE0496" w:rsidRDefault="000D5681" w:rsidP="00E93748">
            <w:pPr>
              <w:pStyle w:val="BBBodyText"/>
              <w:ind w:left="720" w:firstLine="0"/>
              <w:rPr>
                <w:rFonts w:ascii="Calibri" w:hAnsi="Calibri" w:cs="Calibri"/>
                <w:iCs/>
                <w:sz w:val="20"/>
                <w:szCs w:val="20"/>
              </w:rPr>
            </w:pPr>
            <w:r w:rsidRPr="00AE0496">
              <w:rPr>
                <w:rFonts w:ascii="Calibri" w:hAnsi="Calibri" w:cs="Calibri"/>
                <w:iCs/>
                <w:sz w:val="20"/>
                <w:szCs w:val="20"/>
              </w:rPr>
              <w:t xml:space="preserve">Year 1:____kWh:  Year 2:_____kWh:  Year 3:____kWh:  Year 4: ____kWh:  Year 5: ____kWh </w:t>
            </w:r>
          </w:p>
          <w:p w14:paraId="1E71C555" w14:textId="77777777" w:rsidR="000D5681" w:rsidRPr="00611008" w:rsidRDefault="000D5681" w:rsidP="00E93748">
            <w:pPr>
              <w:pStyle w:val="BBBodyText"/>
              <w:ind w:left="720" w:firstLine="0"/>
              <w:rPr>
                <w:rFonts w:ascii="Calibri" w:hAnsi="Calibri" w:cs="Calibri"/>
                <w:iCs/>
                <w:sz w:val="22"/>
                <w:szCs w:val="22"/>
              </w:rPr>
            </w:pPr>
            <w:r w:rsidRPr="00611008">
              <w:rPr>
                <w:rFonts w:ascii="Calibri" w:hAnsi="Calibri" w:cs="Calibri"/>
                <w:iCs/>
                <w:sz w:val="22"/>
                <w:szCs w:val="22"/>
              </w:rPr>
              <w:t>Please provide a brief justification for these estimates:</w:t>
            </w:r>
          </w:p>
          <w:p w14:paraId="0DAC16DD" w14:textId="77777777" w:rsidR="000D5681" w:rsidRPr="0044555A" w:rsidRDefault="000D5681" w:rsidP="000D5681">
            <w:pPr>
              <w:spacing w:after="240"/>
              <w:jc w:val="both"/>
              <w:rPr>
                <w:rFonts w:asciiTheme="minorHAnsi" w:hAnsiTheme="minorHAnsi" w:cstheme="minorHAnsi"/>
                <w:i/>
                <w:sz w:val="20"/>
                <w:szCs w:val="20"/>
              </w:rPr>
            </w:pPr>
          </w:p>
        </w:tc>
      </w:tr>
    </w:tbl>
    <w:p w14:paraId="79B782F1" w14:textId="77777777" w:rsidR="00BF58F3" w:rsidRDefault="00BF58F3" w:rsidP="005E7E0F">
      <w:pPr>
        <w:pStyle w:val="BBBodyText"/>
        <w:ind w:firstLine="0"/>
        <w:rPr>
          <w:rFonts w:asciiTheme="minorHAnsi" w:hAnsiTheme="minorHAnsi" w:cstheme="minorHAnsi"/>
          <w:i/>
          <w:sz w:val="22"/>
          <w:szCs w:val="22"/>
        </w:rPr>
      </w:pPr>
    </w:p>
    <w:p w14:paraId="448833AC" w14:textId="77777777" w:rsidR="008E0E25" w:rsidRDefault="008E0E25" w:rsidP="005E7E0F">
      <w:pPr>
        <w:pStyle w:val="BBBodyText"/>
        <w:ind w:firstLine="0"/>
        <w:rPr>
          <w:rFonts w:asciiTheme="minorHAnsi" w:hAnsiTheme="minorHAnsi" w:cstheme="minorHAnsi"/>
          <w:i/>
          <w:sz w:val="22"/>
          <w:szCs w:val="22"/>
        </w:rPr>
      </w:pPr>
    </w:p>
    <w:p w14:paraId="2001B396" w14:textId="77777777" w:rsidR="008E0E25" w:rsidRDefault="008E0E25" w:rsidP="005E7E0F">
      <w:pPr>
        <w:pStyle w:val="BBBodyText"/>
        <w:ind w:firstLine="0"/>
        <w:rPr>
          <w:rFonts w:asciiTheme="minorHAnsi" w:hAnsiTheme="minorHAnsi" w:cstheme="minorHAnsi"/>
          <w:i/>
          <w:sz w:val="22"/>
          <w:szCs w:val="22"/>
        </w:rPr>
      </w:pPr>
    </w:p>
    <w:p w14:paraId="22E9B450" w14:textId="77777777" w:rsidR="008E0E25" w:rsidRDefault="008E0E25" w:rsidP="005E7E0F">
      <w:pPr>
        <w:pStyle w:val="BBBodyText"/>
        <w:ind w:firstLine="0"/>
        <w:rPr>
          <w:rFonts w:asciiTheme="minorHAnsi" w:hAnsiTheme="minorHAnsi" w:cstheme="minorHAnsi"/>
          <w:i/>
          <w:sz w:val="22"/>
          <w:szCs w:val="22"/>
        </w:rPr>
      </w:pPr>
    </w:p>
    <w:p w14:paraId="61C04892" w14:textId="77777777" w:rsidR="008E0E25" w:rsidRDefault="008E0E25" w:rsidP="005E7E0F">
      <w:pPr>
        <w:pStyle w:val="BBBodyText"/>
        <w:ind w:firstLine="0"/>
        <w:rPr>
          <w:rFonts w:asciiTheme="minorHAnsi" w:hAnsiTheme="minorHAnsi" w:cstheme="minorHAnsi"/>
          <w:i/>
          <w:sz w:val="22"/>
          <w:szCs w:val="22"/>
        </w:rPr>
      </w:pPr>
    </w:p>
    <w:p w14:paraId="1011EF2A" w14:textId="77777777" w:rsidR="008E0E25" w:rsidRDefault="008E0E25" w:rsidP="005E7E0F">
      <w:pPr>
        <w:pStyle w:val="BBBodyText"/>
        <w:ind w:firstLine="0"/>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350"/>
      </w:tblGrid>
      <w:tr w:rsidR="005E7E0F" w14:paraId="4D7E79F8" w14:textId="77777777" w:rsidTr="00D27979">
        <w:tc>
          <w:tcPr>
            <w:tcW w:w="9350" w:type="dxa"/>
            <w:shd w:val="clear" w:color="auto" w:fill="D9E0F3"/>
          </w:tcPr>
          <w:p w14:paraId="10274493" w14:textId="77777777" w:rsidR="005E7E0F" w:rsidRPr="005E7E0F" w:rsidRDefault="005E7E0F" w:rsidP="00D27979">
            <w:pPr>
              <w:pStyle w:val="BBBodyText"/>
              <w:spacing w:after="0"/>
              <w:ind w:firstLine="0"/>
              <w:rPr>
                <w:rFonts w:asciiTheme="minorHAnsi" w:hAnsiTheme="minorHAnsi" w:cstheme="minorHAnsi"/>
                <w:b/>
                <w:sz w:val="22"/>
                <w:szCs w:val="22"/>
              </w:rPr>
            </w:pPr>
            <w:r w:rsidRPr="005E7E0F">
              <w:rPr>
                <w:rFonts w:asciiTheme="minorHAnsi" w:hAnsiTheme="minorHAnsi" w:cstheme="minorHAnsi"/>
                <w:b/>
                <w:sz w:val="22"/>
                <w:szCs w:val="22"/>
              </w:rPr>
              <w:t>OPERATIONS AND MAINTENANCE</w:t>
            </w:r>
          </w:p>
        </w:tc>
      </w:tr>
      <w:tr w:rsidR="005E7E0F" w14:paraId="6589F05A" w14:textId="77777777" w:rsidTr="00D27979">
        <w:trPr>
          <w:trHeight w:val="6938"/>
        </w:trPr>
        <w:tc>
          <w:tcPr>
            <w:tcW w:w="9350" w:type="dxa"/>
          </w:tcPr>
          <w:p w14:paraId="72AF03E9" w14:textId="77777777" w:rsidR="005E7E0F" w:rsidRDefault="005E7E0F" w:rsidP="00D27979">
            <w:pPr>
              <w:pStyle w:val="BBBodyText"/>
              <w:ind w:firstLine="0"/>
              <w:rPr>
                <w:rFonts w:ascii="Calibri" w:eastAsia="Calibri" w:hAnsi="Calibri"/>
                <w:iCs/>
                <w:color w:val="000000"/>
                <w:sz w:val="22"/>
                <w:szCs w:val="22"/>
              </w:rPr>
            </w:pPr>
            <w:r w:rsidRPr="00611008">
              <w:rPr>
                <w:rFonts w:ascii="Calibri" w:eastAsia="Calibri" w:hAnsi="Calibri"/>
                <w:iCs/>
                <w:color w:val="000000"/>
                <w:sz w:val="22"/>
                <w:szCs w:val="22"/>
              </w:rPr>
              <w:t xml:space="preserve">Provide information on the </w:t>
            </w:r>
            <w:r w:rsidR="00002CA5" w:rsidRPr="00611008">
              <w:rPr>
                <w:rFonts w:ascii="Calibri" w:eastAsia="Calibri" w:hAnsi="Calibri"/>
                <w:iCs/>
                <w:color w:val="000000"/>
                <w:sz w:val="22"/>
                <w:szCs w:val="22"/>
              </w:rPr>
              <w:t xml:space="preserve">historical and proposed </w:t>
            </w:r>
            <w:r w:rsidRPr="00611008">
              <w:rPr>
                <w:rFonts w:ascii="Calibri" w:eastAsia="Calibri" w:hAnsi="Calibri"/>
                <w:iCs/>
                <w:color w:val="000000"/>
                <w:sz w:val="22"/>
                <w:szCs w:val="22"/>
              </w:rPr>
              <w:t>operations and maintenance of the EV charging equipment and equipment outage protocol</w:t>
            </w:r>
            <w:r w:rsidR="00436329" w:rsidRPr="00611008">
              <w:rPr>
                <w:rFonts w:ascii="Calibri" w:eastAsia="Calibri" w:hAnsi="Calibri"/>
                <w:iCs/>
                <w:color w:val="000000"/>
                <w:sz w:val="22"/>
                <w:szCs w:val="22"/>
              </w:rPr>
              <w:t>, including clearly posted mechanisms for users to report outages</w:t>
            </w:r>
            <w:r w:rsidRPr="00611008">
              <w:rPr>
                <w:rFonts w:ascii="Calibri" w:eastAsia="Calibri" w:hAnsi="Calibri"/>
                <w:iCs/>
                <w:color w:val="000000"/>
                <w:sz w:val="22"/>
                <w:szCs w:val="22"/>
              </w:rPr>
              <w:t>.</w:t>
            </w:r>
          </w:p>
          <w:p w14:paraId="1356D196" w14:textId="77777777" w:rsidR="008E0E25" w:rsidRDefault="008E0E25" w:rsidP="00D27979">
            <w:pPr>
              <w:pStyle w:val="BBBodyText"/>
              <w:ind w:firstLine="0"/>
              <w:rPr>
                <w:rFonts w:ascii="Calibri" w:eastAsia="Calibri" w:hAnsi="Calibri"/>
                <w:iCs/>
                <w:sz w:val="22"/>
                <w:szCs w:val="22"/>
              </w:rPr>
            </w:pPr>
          </w:p>
          <w:p w14:paraId="66A587AF" w14:textId="77777777" w:rsidR="008E0E25" w:rsidRDefault="008E0E25" w:rsidP="00D27979">
            <w:pPr>
              <w:pStyle w:val="BBBodyText"/>
              <w:ind w:firstLine="0"/>
              <w:rPr>
                <w:rFonts w:ascii="Calibri" w:eastAsia="Calibri" w:hAnsi="Calibri"/>
                <w:iCs/>
                <w:sz w:val="22"/>
                <w:szCs w:val="22"/>
              </w:rPr>
            </w:pPr>
          </w:p>
          <w:p w14:paraId="50293BF9" w14:textId="77777777" w:rsidR="008E0E25" w:rsidRDefault="008E0E25" w:rsidP="00D27979">
            <w:pPr>
              <w:pStyle w:val="BBBodyText"/>
              <w:ind w:firstLine="0"/>
              <w:rPr>
                <w:rFonts w:ascii="Calibri" w:eastAsia="Calibri" w:hAnsi="Calibri"/>
                <w:iCs/>
                <w:sz w:val="22"/>
                <w:szCs w:val="22"/>
              </w:rPr>
            </w:pPr>
          </w:p>
          <w:p w14:paraId="56533512" w14:textId="77777777" w:rsidR="008E0E25" w:rsidRDefault="008E0E25" w:rsidP="00D27979">
            <w:pPr>
              <w:pStyle w:val="BBBodyText"/>
              <w:ind w:firstLine="0"/>
              <w:rPr>
                <w:rFonts w:ascii="Calibri" w:eastAsia="Calibri" w:hAnsi="Calibri"/>
                <w:iCs/>
                <w:sz w:val="22"/>
                <w:szCs w:val="22"/>
              </w:rPr>
            </w:pPr>
          </w:p>
          <w:p w14:paraId="0120FB58" w14:textId="77777777" w:rsidR="008E0E25" w:rsidRDefault="008E0E25" w:rsidP="00D27979">
            <w:pPr>
              <w:pStyle w:val="BBBodyText"/>
              <w:ind w:firstLine="0"/>
              <w:rPr>
                <w:rFonts w:ascii="Calibri" w:eastAsia="Calibri" w:hAnsi="Calibri"/>
                <w:iCs/>
                <w:sz w:val="22"/>
                <w:szCs w:val="22"/>
              </w:rPr>
            </w:pPr>
          </w:p>
          <w:p w14:paraId="49FE8D05" w14:textId="77777777" w:rsidR="008E0E25" w:rsidRDefault="008E0E25" w:rsidP="00D27979">
            <w:pPr>
              <w:pStyle w:val="BBBodyText"/>
              <w:ind w:firstLine="0"/>
              <w:rPr>
                <w:rFonts w:ascii="Calibri" w:eastAsia="Calibri" w:hAnsi="Calibri"/>
                <w:iCs/>
                <w:sz w:val="22"/>
                <w:szCs w:val="22"/>
              </w:rPr>
            </w:pPr>
          </w:p>
          <w:p w14:paraId="3093C83E" w14:textId="77777777" w:rsidR="008E0E25" w:rsidRDefault="008E0E25" w:rsidP="00D27979">
            <w:pPr>
              <w:pStyle w:val="BBBodyText"/>
              <w:ind w:firstLine="0"/>
              <w:rPr>
                <w:rFonts w:ascii="Calibri" w:eastAsia="Calibri" w:hAnsi="Calibri"/>
                <w:iCs/>
                <w:sz w:val="22"/>
                <w:szCs w:val="22"/>
              </w:rPr>
            </w:pPr>
          </w:p>
          <w:p w14:paraId="32533BC7" w14:textId="77777777" w:rsidR="008E0E25" w:rsidRDefault="008E0E25" w:rsidP="00D27979">
            <w:pPr>
              <w:pStyle w:val="BBBodyText"/>
              <w:ind w:firstLine="0"/>
              <w:rPr>
                <w:rFonts w:ascii="Calibri" w:eastAsia="Calibri" w:hAnsi="Calibri"/>
                <w:iCs/>
                <w:sz w:val="22"/>
                <w:szCs w:val="22"/>
              </w:rPr>
            </w:pPr>
          </w:p>
          <w:p w14:paraId="47A9F40D" w14:textId="77777777" w:rsidR="008E0E25" w:rsidRDefault="008E0E25" w:rsidP="00D27979">
            <w:pPr>
              <w:pStyle w:val="BBBodyText"/>
              <w:ind w:firstLine="0"/>
              <w:rPr>
                <w:rFonts w:ascii="Calibri" w:eastAsia="Calibri" w:hAnsi="Calibri"/>
                <w:iCs/>
                <w:sz w:val="22"/>
                <w:szCs w:val="22"/>
              </w:rPr>
            </w:pPr>
          </w:p>
          <w:p w14:paraId="6DE5D8E2" w14:textId="77777777" w:rsidR="008E0E25" w:rsidRDefault="008E0E25" w:rsidP="00D27979">
            <w:pPr>
              <w:pStyle w:val="BBBodyText"/>
              <w:ind w:firstLine="0"/>
              <w:rPr>
                <w:rFonts w:ascii="Calibri" w:eastAsia="Calibri" w:hAnsi="Calibri"/>
                <w:iCs/>
                <w:sz w:val="22"/>
                <w:szCs w:val="22"/>
              </w:rPr>
            </w:pPr>
          </w:p>
          <w:p w14:paraId="10F66C0A" w14:textId="77777777" w:rsidR="008E0E25" w:rsidRDefault="008E0E25" w:rsidP="00D27979">
            <w:pPr>
              <w:pStyle w:val="BBBodyText"/>
              <w:ind w:firstLine="0"/>
              <w:rPr>
                <w:rFonts w:ascii="Calibri" w:eastAsia="Calibri" w:hAnsi="Calibri"/>
                <w:iCs/>
                <w:sz w:val="22"/>
                <w:szCs w:val="22"/>
              </w:rPr>
            </w:pPr>
          </w:p>
          <w:p w14:paraId="5DE2B844" w14:textId="77777777" w:rsidR="008E0E25" w:rsidRDefault="008E0E25" w:rsidP="00D27979">
            <w:pPr>
              <w:pStyle w:val="BBBodyText"/>
              <w:ind w:firstLine="0"/>
              <w:rPr>
                <w:rFonts w:ascii="Calibri" w:eastAsia="Calibri" w:hAnsi="Calibri"/>
                <w:iCs/>
                <w:sz w:val="22"/>
                <w:szCs w:val="22"/>
              </w:rPr>
            </w:pPr>
          </w:p>
          <w:p w14:paraId="3FD0D4EB" w14:textId="77777777" w:rsidR="008E0E25" w:rsidRDefault="008E0E25" w:rsidP="00D27979">
            <w:pPr>
              <w:pStyle w:val="BBBodyText"/>
              <w:ind w:firstLine="0"/>
              <w:rPr>
                <w:rFonts w:ascii="Calibri" w:eastAsia="Calibri" w:hAnsi="Calibri"/>
                <w:iCs/>
                <w:sz w:val="22"/>
                <w:szCs w:val="22"/>
              </w:rPr>
            </w:pPr>
          </w:p>
          <w:p w14:paraId="0F7D81F5" w14:textId="77777777" w:rsidR="008E0E25" w:rsidRDefault="008E0E25" w:rsidP="00D27979">
            <w:pPr>
              <w:pStyle w:val="BBBodyText"/>
              <w:ind w:firstLine="0"/>
              <w:rPr>
                <w:rFonts w:ascii="Calibri" w:eastAsia="Calibri" w:hAnsi="Calibri"/>
                <w:iCs/>
                <w:sz w:val="22"/>
                <w:szCs w:val="22"/>
              </w:rPr>
            </w:pPr>
          </w:p>
          <w:p w14:paraId="664D808C" w14:textId="77777777" w:rsidR="008E0E25" w:rsidRDefault="008E0E25" w:rsidP="00D27979">
            <w:pPr>
              <w:pStyle w:val="BBBodyText"/>
              <w:ind w:firstLine="0"/>
              <w:rPr>
                <w:rFonts w:ascii="Calibri" w:eastAsia="Calibri" w:hAnsi="Calibri"/>
                <w:iCs/>
                <w:sz w:val="22"/>
                <w:szCs w:val="22"/>
              </w:rPr>
            </w:pPr>
          </w:p>
          <w:p w14:paraId="08BE6C1F" w14:textId="77777777" w:rsidR="008E0E25" w:rsidRDefault="008E0E25" w:rsidP="00D27979">
            <w:pPr>
              <w:pStyle w:val="BBBodyText"/>
              <w:ind w:firstLine="0"/>
              <w:rPr>
                <w:rFonts w:ascii="Calibri" w:eastAsia="Calibri" w:hAnsi="Calibri"/>
                <w:iCs/>
                <w:sz w:val="22"/>
                <w:szCs w:val="22"/>
              </w:rPr>
            </w:pPr>
          </w:p>
          <w:p w14:paraId="0C31F7E9" w14:textId="77777777" w:rsidR="008E0E25" w:rsidRDefault="008E0E25" w:rsidP="00D27979">
            <w:pPr>
              <w:pStyle w:val="BBBodyText"/>
              <w:ind w:firstLine="0"/>
              <w:rPr>
                <w:rFonts w:ascii="Calibri" w:eastAsia="Calibri" w:hAnsi="Calibri"/>
                <w:iCs/>
                <w:sz w:val="22"/>
                <w:szCs w:val="22"/>
              </w:rPr>
            </w:pPr>
          </w:p>
          <w:p w14:paraId="4E64950B" w14:textId="77777777" w:rsidR="008E0E25" w:rsidRDefault="008E0E25" w:rsidP="00D27979">
            <w:pPr>
              <w:pStyle w:val="BBBodyText"/>
              <w:ind w:firstLine="0"/>
              <w:rPr>
                <w:rFonts w:ascii="Calibri" w:eastAsia="Calibri" w:hAnsi="Calibri"/>
                <w:iCs/>
                <w:sz w:val="22"/>
                <w:szCs w:val="22"/>
              </w:rPr>
            </w:pPr>
          </w:p>
          <w:p w14:paraId="0819EC46" w14:textId="77777777" w:rsidR="008E0E25" w:rsidRPr="00611008" w:rsidRDefault="008E0E25" w:rsidP="00D27979">
            <w:pPr>
              <w:pStyle w:val="BBBodyText"/>
              <w:ind w:firstLine="0"/>
              <w:rPr>
                <w:iCs/>
                <w:sz w:val="22"/>
                <w:szCs w:val="22"/>
              </w:rPr>
            </w:pPr>
          </w:p>
        </w:tc>
      </w:tr>
    </w:tbl>
    <w:p w14:paraId="77D68C00" w14:textId="77777777" w:rsidR="00F632D3" w:rsidRDefault="00F632D3" w:rsidP="006744DD">
      <w:pPr>
        <w:pStyle w:val="BBBodyText"/>
        <w:ind w:firstLine="0"/>
      </w:pPr>
    </w:p>
    <w:p w14:paraId="7CC5DDFF" w14:textId="77777777" w:rsidR="00F632D3" w:rsidRDefault="00F632D3" w:rsidP="006744DD">
      <w:pPr>
        <w:pStyle w:val="BBBodyText"/>
        <w:ind w:firstLine="0"/>
        <w:sectPr w:rsidR="00F632D3" w:rsidSect="005E7E0F">
          <w:pgSz w:w="12240" w:h="15840" w:code="1"/>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9350"/>
      </w:tblGrid>
      <w:tr w:rsidR="005E7E0F" w14:paraId="0629A307" w14:textId="77777777" w:rsidTr="00D27979">
        <w:tc>
          <w:tcPr>
            <w:tcW w:w="9350" w:type="dxa"/>
            <w:shd w:val="clear" w:color="auto" w:fill="D9E0F3"/>
          </w:tcPr>
          <w:p w14:paraId="4DE28588" w14:textId="77777777" w:rsidR="005E7E0F" w:rsidRPr="005E7E0F" w:rsidRDefault="005E7E0F" w:rsidP="00D27979">
            <w:pPr>
              <w:pStyle w:val="BBBodyText"/>
              <w:spacing w:after="0"/>
              <w:ind w:firstLine="0"/>
              <w:rPr>
                <w:rFonts w:asciiTheme="minorHAnsi" w:hAnsiTheme="minorHAnsi" w:cstheme="minorHAnsi"/>
                <w:b/>
                <w:sz w:val="22"/>
                <w:szCs w:val="22"/>
              </w:rPr>
            </w:pPr>
            <w:r w:rsidRPr="005E7E0F">
              <w:rPr>
                <w:rFonts w:asciiTheme="minorHAnsi" w:hAnsiTheme="minorHAnsi" w:cstheme="minorHAnsi"/>
                <w:b/>
                <w:sz w:val="22"/>
                <w:szCs w:val="22"/>
              </w:rPr>
              <w:t>QUALIFICATIONS AND EXPERIENCE OF APPLICANT</w:t>
            </w:r>
          </w:p>
        </w:tc>
      </w:tr>
      <w:tr w:rsidR="005E7E0F" w14:paraId="0709A4AC" w14:textId="77777777" w:rsidTr="00213711">
        <w:trPr>
          <w:trHeight w:val="3145"/>
        </w:trPr>
        <w:tc>
          <w:tcPr>
            <w:tcW w:w="9350" w:type="dxa"/>
          </w:tcPr>
          <w:p w14:paraId="065FF73F" w14:textId="77777777" w:rsidR="005E7E0F" w:rsidRPr="00611008" w:rsidRDefault="00F7163B">
            <w:pPr>
              <w:pStyle w:val="BBBodyText"/>
              <w:ind w:firstLine="0"/>
              <w:rPr>
                <w:rFonts w:ascii="Calibri" w:eastAsia="Calibri" w:hAnsi="Calibri"/>
                <w:iCs/>
                <w:color w:val="000000"/>
                <w:sz w:val="22"/>
                <w:szCs w:val="22"/>
              </w:rPr>
            </w:pPr>
            <w:r w:rsidRPr="00611008">
              <w:rPr>
                <w:rFonts w:ascii="Calibri" w:eastAsia="Calibri" w:hAnsi="Calibri"/>
                <w:iCs/>
                <w:color w:val="000000"/>
                <w:sz w:val="22"/>
                <w:szCs w:val="22"/>
              </w:rPr>
              <w:t xml:space="preserve">Provide a description of the qualifications and experience of the </w:t>
            </w:r>
            <w:r w:rsidR="00745FCF" w:rsidRPr="00611008">
              <w:rPr>
                <w:rFonts w:ascii="Calibri" w:eastAsia="Calibri" w:hAnsi="Calibri"/>
                <w:iCs/>
                <w:color w:val="000000"/>
                <w:sz w:val="22"/>
                <w:szCs w:val="22"/>
              </w:rPr>
              <w:t>A</w:t>
            </w:r>
            <w:r w:rsidRPr="00611008">
              <w:rPr>
                <w:rFonts w:ascii="Calibri" w:eastAsia="Calibri" w:hAnsi="Calibri"/>
                <w:iCs/>
                <w:color w:val="000000"/>
                <w:sz w:val="22"/>
                <w:szCs w:val="22"/>
              </w:rPr>
              <w:t>pplicant pertaining to the administration of grant awards and/or</w:t>
            </w:r>
            <w:r w:rsidR="000B296C" w:rsidRPr="00611008">
              <w:rPr>
                <w:rFonts w:ascii="Calibri" w:eastAsia="Calibri" w:hAnsi="Calibri"/>
                <w:iCs/>
                <w:color w:val="000000"/>
                <w:sz w:val="22"/>
                <w:szCs w:val="22"/>
              </w:rPr>
              <w:t xml:space="preserve"> the development, operation, and</w:t>
            </w:r>
            <w:r w:rsidRPr="00611008">
              <w:rPr>
                <w:rFonts w:ascii="Calibri" w:eastAsia="Calibri" w:hAnsi="Calibri"/>
                <w:iCs/>
                <w:color w:val="000000"/>
                <w:sz w:val="22"/>
                <w:szCs w:val="22"/>
              </w:rPr>
              <w:t xml:space="preserve"> supervision of similar projects</w:t>
            </w:r>
            <w:r w:rsidR="00BF056D">
              <w:rPr>
                <w:rFonts w:ascii="Calibri" w:eastAsia="Calibri" w:hAnsi="Calibri"/>
                <w:iCs/>
                <w:color w:val="000000"/>
                <w:sz w:val="22"/>
                <w:szCs w:val="22"/>
              </w:rPr>
              <w:t xml:space="preserve">. </w:t>
            </w:r>
            <w:r w:rsidR="008E04FB" w:rsidRPr="00611008">
              <w:rPr>
                <w:rFonts w:ascii="Calibri" w:eastAsia="Calibri" w:hAnsi="Calibri"/>
                <w:iCs/>
                <w:color w:val="000000"/>
                <w:sz w:val="22"/>
                <w:szCs w:val="22"/>
              </w:rPr>
              <w:t>Be sure to include a b</w:t>
            </w:r>
            <w:r w:rsidR="00040DA3" w:rsidRPr="00611008">
              <w:rPr>
                <w:rFonts w:ascii="Calibri" w:eastAsia="Calibri" w:hAnsi="Calibri"/>
                <w:iCs/>
                <w:color w:val="000000"/>
                <w:sz w:val="22"/>
                <w:szCs w:val="22"/>
              </w:rPr>
              <w:t xml:space="preserve">rief </w:t>
            </w:r>
            <w:r w:rsidR="008E04FB" w:rsidRPr="00611008">
              <w:rPr>
                <w:rFonts w:ascii="Calibri" w:eastAsia="Calibri" w:hAnsi="Calibri"/>
                <w:iCs/>
                <w:color w:val="000000"/>
                <w:sz w:val="22"/>
                <w:szCs w:val="22"/>
              </w:rPr>
              <w:t>h</w:t>
            </w:r>
            <w:r w:rsidR="00040DA3" w:rsidRPr="00611008">
              <w:rPr>
                <w:rFonts w:ascii="Calibri" w:eastAsia="Calibri" w:hAnsi="Calibri"/>
                <w:iCs/>
                <w:color w:val="000000"/>
                <w:sz w:val="22"/>
                <w:szCs w:val="22"/>
              </w:rPr>
              <w:t xml:space="preserve">istory and </w:t>
            </w:r>
            <w:r w:rsidR="008E04FB" w:rsidRPr="00611008">
              <w:rPr>
                <w:rFonts w:ascii="Calibri" w:eastAsia="Calibri" w:hAnsi="Calibri"/>
                <w:iCs/>
                <w:color w:val="000000"/>
                <w:sz w:val="22"/>
                <w:szCs w:val="22"/>
              </w:rPr>
              <w:t>specific q</w:t>
            </w:r>
            <w:r w:rsidR="00040DA3" w:rsidRPr="00611008">
              <w:rPr>
                <w:rFonts w:ascii="Calibri" w:eastAsia="Calibri" w:hAnsi="Calibri"/>
                <w:iCs/>
                <w:color w:val="000000"/>
                <w:sz w:val="22"/>
                <w:szCs w:val="22"/>
              </w:rPr>
              <w:t>ualifications of the entity applying for this grant</w:t>
            </w:r>
            <w:r w:rsidR="000B296C" w:rsidRPr="00611008">
              <w:rPr>
                <w:rFonts w:ascii="Calibri" w:eastAsia="Calibri" w:hAnsi="Calibri"/>
                <w:iCs/>
                <w:color w:val="000000"/>
                <w:sz w:val="22"/>
                <w:szCs w:val="22"/>
              </w:rPr>
              <w:t>, including any history of previous ADECA-funded projects and the status of those projects</w:t>
            </w:r>
            <w:r w:rsidR="00040DA3" w:rsidRPr="00611008">
              <w:rPr>
                <w:rFonts w:ascii="Calibri" w:eastAsia="Calibri" w:hAnsi="Calibri"/>
                <w:iCs/>
                <w:color w:val="000000"/>
                <w:sz w:val="22"/>
                <w:szCs w:val="22"/>
              </w:rPr>
              <w:t>.</w:t>
            </w:r>
            <w:r w:rsidR="00040DA3" w:rsidRPr="00611008">
              <w:rPr>
                <w:iCs/>
                <w:sz w:val="22"/>
                <w:szCs w:val="22"/>
              </w:rPr>
              <w:t xml:space="preserve"> </w:t>
            </w:r>
            <w:r w:rsidR="00040DA3" w:rsidRPr="00611008">
              <w:rPr>
                <w:rFonts w:ascii="Calibri" w:eastAsia="Calibri" w:hAnsi="Calibri"/>
                <w:iCs/>
                <w:color w:val="000000"/>
                <w:sz w:val="22"/>
                <w:szCs w:val="22"/>
              </w:rPr>
              <w:t xml:space="preserve">If the </w:t>
            </w:r>
            <w:r w:rsidR="00745FCF" w:rsidRPr="00611008">
              <w:rPr>
                <w:rFonts w:ascii="Calibri" w:eastAsia="Calibri" w:hAnsi="Calibri"/>
                <w:iCs/>
                <w:color w:val="000000"/>
                <w:sz w:val="22"/>
                <w:szCs w:val="22"/>
              </w:rPr>
              <w:t>A</w:t>
            </w:r>
            <w:r w:rsidR="00040DA3" w:rsidRPr="00611008">
              <w:rPr>
                <w:rFonts w:ascii="Calibri" w:eastAsia="Calibri" w:hAnsi="Calibri"/>
                <w:iCs/>
                <w:color w:val="000000"/>
                <w:sz w:val="22"/>
                <w:szCs w:val="22"/>
              </w:rPr>
              <w:t>pplicant is not the actual owner</w:t>
            </w:r>
            <w:r w:rsidR="00CE4DEE" w:rsidRPr="00611008">
              <w:rPr>
                <w:rFonts w:ascii="Calibri" w:eastAsia="Calibri" w:hAnsi="Calibri"/>
                <w:iCs/>
                <w:color w:val="000000"/>
                <w:sz w:val="22"/>
                <w:szCs w:val="22"/>
              </w:rPr>
              <w:t>/host</w:t>
            </w:r>
            <w:r w:rsidR="00040DA3" w:rsidRPr="00611008">
              <w:rPr>
                <w:rFonts w:ascii="Calibri" w:eastAsia="Calibri" w:hAnsi="Calibri"/>
                <w:iCs/>
                <w:color w:val="000000"/>
                <w:sz w:val="22"/>
                <w:szCs w:val="22"/>
              </w:rPr>
              <w:t xml:space="preserve"> of the location, please include documentation that the </w:t>
            </w:r>
            <w:r w:rsidR="00745FCF" w:rsidRPr="00611008">
              <w:rPr>
                <w:rFonts w:ascii="Calibri" w:eastAsia="Calibri" w:hAnsi="Calibri"/>
                <w:iCs/>
                <w:color w:val="000000"/>
                <w:sz w:val="22"/>
                <w:szCs w:val="22"/>
              </w:rPr>
              <w:t>A</w:t>
            </w:r>
            <w:r w:rsidR="00040DA3" w:rsidRPr="00611008">
              <w:rPr>
                <w:rFonts w:ascii="Calibri" w:eastAsia="Calibri" w:hAnsi="Calibri"/>
                <w:iCs/>
                <w:color w:val="000000"/>
                <w:sz w:val="22"/>
                <w:szCs w:val="22"/>
              </w:rPr>
              <w:t xml:space="preserve">pplicant has </w:t>
            </w:r>
            <w:r w:rsidR="001279FA" w:rsidRPr="00611008">
              <w:rPr>
                <w:rFonts w:ascii="Calibri" w:eastAsia="Calibri" w:hAnsi="Calibri"/>
                <w:iCs/>
                <w:color w:val="000000"/>
                <w:sz w:val="22"/>
                <w:szCs w:val="22"/>
              </w:rPr>
              <w:t xml:space="preserve">irrevocable </w:t>
            </w:r>
            <w:r w:rsidR="00040DA3" w:rsidRPr="00611008">
              <w:rPr>
                <w:rFonts w:ascii="Calibri" w:eastAsia="Calibri" w:hAnsi="Calibri"/>
                <w:iCs/>
                <w:color w:val="000000"/>
                <w:sz w:val="22"/>
                <w:szCs w:val="22"/>
              </w:rPr>
              <w:t>permission from the site owner</w:t>
            </w:r>
            <w:r w:rsidR="00CC373C" w:rsidRPr="00611008">
              <w:rPr>
                <w:rFonts w:ascii="Calibri" w:eastAsia="Calibri" w:hAnsi="Calibri"/>
                <w:iCs/>
                <w:color w:val="000000"/>
                <w:sz w:val="22"/>
                <w:szCs w:val="22"/>
              </w:rPr>
              <w:t xml:space="preserve"> to apply for Project funding and</w:t>
            </w:r>
            <w:r w:rsidR="00097D64" w:rsidRPr="00611008">
              <w:rPr>
                <w:rFonts w:ascii="Calibri" w:eastAsia="Calibri" w:hAnsi="Calibri"/>
                <w:iCs/>
                <w:color w:val="000000"/>
                <w:sz w:val="22"/>
                <w:szCs w:val="22"/>
              </w:rPr>
              <w:t>, if awarded,</w:t>
            </w:r>
            <w:r w:rsidR="00040DA3" w:rsidRPr="00611008">
              <w:rPr>
                <w:rFonts w:ascii="Calibri" w:eastAsia="Calibri" w:hAnsi="Calibri"/>
                <w:iCs/>
                <w:color w:val="000000"/>
                <w:sz w:val="22"/>
                <w:szCs w:val="22"/>
              </w:rPr>
              <w:t xml:space="preserve"> to </w:t>
            </w:r>
            <w:r w:rsidR="00097D64" w:rsidRPr="00611008">
              <w:rPr>
                <w:rFonts w:ascii="Calibri" w:eastAsia="Calibri" w:hAnsi="Calibri"/>
                <w:iCs/>
                <w:color w:val="000000"/>
                <w:sz w:val="22"/>
                <w:szCs w:val="22"/>
              </w:rPr>
              <w:t>install</w:t>
            </w:r>
            <w:r w:rsidR="00385320" w:rsidRPr="00611008">
              <w:rPr>
                <w:rFonts w:ascii="Calibri" w:eastAsia="Calibri" w:hAnsi="Calibri"/>
                <w:iCs/>
                <w:color w:val="000000"/>
                <w:sz w:val="22"/>
                <w:szCs w:val="22"/>
              </w:rPr>
              <w:t>,</w:t>
            </w:r>
            <w:r w:rsidR="00097D64" w:rsidRPr="00611008">
              <w:rPr>
                <w:rFonts w:ascii="Calibri" w:eastAsia="Calibri" w:hAnsi="Calibri"/>
                <w:iCs/>
                <w:color w:val="000000"/>
                <w:sz w:val="22"/>
                <w:szCs w:val="22"/>
              </w:rPr>
              <w:t xml:space="preserve"> maintain </w:t>
            </w:r>
            <w:r w:rsidR="00385320" w:rsidRPr="00611008">
              <w:rPr>
                <w:rFonts w:ascii="Calibri" w:eastAsia="Calibri" w:hAnsi="Calibri"/>
                <w:iCs/>
                <w:color w:val="000000"/>
                <w:sz w:val="22"/>
                <w:szCs w:val="22"/>
              </w:rPr>
              <w:t xml:space="preserve">and operate </w:t>
            </w:r>
            <w:r w:rsidR="00097D64" w:rsidRPr="00611008">
              <w:rPr>
                <w:rFonts w:ascii="Calibri" w:eastAsia="Calibri" w:hAnsi="Calibri"/>
                <w:iCs/>
                <w:color w:val="000000"/>
                <w:sz w:val="22"/>
                <w:szCs w:val="22"/>
              </w:rPr>
              <w:t xml:space="preserve">the proposed infrastructure on the property and for the public’s unrestricted access to the site for at least five (5) years after the operational date. </w:t>
            </w:r>
          </w:p>
          <w:p w14:paraId="2A9CEC1A" w14:textId="77777777" w:rsidR="00AE5DAD" w:rsidRDefault="00AE5DAD">
            <w:pPr>
              <w:pStyle w:val="BBBodyText"/>
              <w:ind w:firstLine="0"/>
              <w:rPr>
                <w:rFonts w:ascii="Calibri" w:eastAsia="Calibri" w:hAnsi="Calibri"/>
                <w:i/>
                <w:color w:val="000000"/>
                <w:sz w:val="20"/>
              </w:rPr>
            </w:pPr>
          </w:p>
          <w:p w14:paraId="611A6E78" w14:textId="77777777" w:rsidR="00AE5DAD" w:rsidRDefault="00AE5DAD">
            <w:pPr>
              <w:pStyle w:val="BBBodyText"/>
              <w:ind w:firstLine="0"/>
              <w:rPr>
                <w:rFonts w:ascii="Calibri" w:eastAsia="Calibri" w:hAnsi="Calibri"/>
                <w:i/>
                <w:color w:val="000000"/>
                <w:sz w:val="20"/>
              </w:rPr>
            </w:pPr>
          </w:p>
          <w:p w14:paraId="4E0CE74E" w14:textId="77777777" w:rsidR="00AE5DAD" w:rsidRDefault="00AE5DAD">
            <w:pPr>
              <w:pStyle w:val="BBBodyText"/>
              <w:ind w:firstLine="0"/>
              <w:rPr>
                <w:rFonts w:ascii="Calibri" w:eastAsia="Calibri" w:hAnsi="Calibri"/>
                <w:i/>
                <w:color w:val="000000"/>
                <w:sz w:val="20"/>
              </w:rPr>
            </w:pPr>
          </w:p>
          <w:p w14:paraId="601282E3" w14:textId="77777777" w:rsidR="00AE5DAD" w:rsidRDefault="00AE5DAD">
            <w:pPr>
              <w:pStyle w:val="BBBodyText"/>
              <w:ind w:firstLine="0"/>
              <w:rPr>
                <w:rFonts w:ascii="Calibri" w:eastAsia="Calibri" w:hAnsi="Calibri"/>
                <w:i/>
                <w:color w:val="000000"/>
                <w:sz w:val="20"/>
              </w:rPr>
            </w:pPr>
          </w:p>
          <w:p w14:paraId="4134195A" w14:textId="77777777" w:rsidR="00AE5DAD" w:rsidRDefault="00AE5DAD">
            <w:pPr>
              <w:pStyle w:val="BBBodyText"/>
              <w:ind w:firstLine="0"/>
              <w:rPr>
                <w:rFonts w:ascii="Calibri" w:eastAsia="Calibri" w:hAnsi="Calibri"/>
                <w:i/>
                <w:color w:val="000000"/>
                <w:sz w:val="20"/>
              </w:rPr>
            </w:pPr>
          </w:p>
          <w:p w14:paraId="06BD7833" w14:textId="77777777" w:rsidR="00AE5DAD" w:rsidRDefault="00AE5DAD">
            <w:pPr>
              <w:pStyle w:val="BBBodyText"/>
              <w:ind w:firstLine="0"/>
              <w:rPr>
                <w:rFonts w:ascii="Calibri" w:eastAsia="Calibri" w:hAnsi="Calibri"/>
                <w:i/>
                <w:color w:val="000000"/>
                <w:sz w:val="20"/>
              </w:rPr>
            </w:pPr>
          </w:p>
          <w:p w14:paraId="2DB90296" w14:textId="77777777" w:rsidR="00AE5DAD" w:rsidRDefault="00AE5DAD">
            <w:pPr>
              <w:pStyle w:val="BBBodyText"/>
              <w:ind w:firstLine="0"/>
              <w:rPr>
                <w:rFonts w:ascii="Calibri" w:eastAsia="Calibri" w:hAnsi="Calibri"/>
                <w:i/>
                <w:color w:val="000000"/>
                <w:sz w:val="20"/>
              </w:rPr>
            </w:pPr>
          </w:p>
          <w:p w14:paraId="2DA507F7" w14:textId="45FB906E" w:rsidR="002E5D87" w:rsidRPr="00611008" w:rsidRDefault="002E5D87">
            <w:pPr>
              <w:pStyle w:val="BBBodyText"/>
              <w:ind w:firstLine="0"/>
              <w:rPr>
                <w:rFonts w:ascii="Calibri" w:eastAsia="Calibri" w:hAnsi="Calibri"/>
                <w:iCs/>
                <w:color w:val="000000"/>
                <w:sz w:val="22"/>
                <w:szCs w:val="22"/>
              </w:rPr>
            </w:pPr>
            <w:r w:rsidRPr="00611008">
              <w:rPr>
                <w:rFonts w:ascii="Calibri" w:eastAsia="Calibri" w:hAnsi="Calibri"/>
                <w:iCs/>
                <w:color w:val="000000"/>
                <w:sz w:val="22"/>
                <w:szCs w:val="22"/>
              </w:rPr>
              <w:t xml:space="preserve">Provide a list of all organizations expected to be part of the Project and provide a brief description of their roles and the Project team’s structure. At a minimum, identify the following: Project owner, site </w:t>
            </w:r>
            <w:r w:rsidR="00385320" w:rsidRPr="00611008">
              <w:rPr>
                <w:rFonts w:ascii="Calibri" w:eastAsia="Calibri" w:hAnsi="Calibri"/>
                <w:iCs/>
                <w:color w:val="000000"/>
                <w:sz w:val="22"/>
                <w:szCs w:val="22"/>
              </w:rPr>
              <w:t>owner</w:t>
            </w:r>
            <w:r w:rsidR="007C3899" w:rsidRPr="00611008">
              <w:rPr>
                <w:rFonts w:ascii="Calibri" w:eastAsia="Calibri" w:hAnsi="Calibri"/>
                <w:iCs/>
                <w:color w:val="000000"/>
                <w:sz w:val="22"/>
                <w:szCs w:val="22"/>
              </w:rPr>
              <w:t>s, lessors and lessees</w:t>
            </w:r>
            <w:r w:rsidR="00385320" w:rsidRPr="00611008">
              <w:rPr>
                <w:rFonts w:ascii="Calibri" w:eastAsia="Calibri" w:hAnsi="Calibri"/>
                <w:iCs/>
                <w:color w:val="000000"/>
                <w:sz w:val="22"/>
                <w:szCs w:val="22"/>
              </w:rPr>
              <w:t xml:space="preserve"> and </w:t>
            </w:r>
            <w:r w:rsidRPr="00611008">
              <w:rPr>
                <w:rFonts w:ascii="Calibri" w:eastAsia="Calibri" w:hAnsi="Calibri"/>
                <w:iCs/>
                <w:color w:val="000000"/>
                <w:sz w:val="22"/>
                <w:szCs w:val="22"/>
              </w:rPr>
              <w:t xml:space="preserve">host, </w:t>
            </w:r>
            <w:r w:rsidR="00107955">
              <w:rPr>
                <w:rFonts w:ascii="Calibri" w:eastAsia="Calibri" w:hAnsi="Calibri"/>
                <w:iCs/>
                <w:color w:val="000000"/>
                <w:sz w:val="22"/>
                <w:szCs w:val="22"/>
              </w:rPr>
              <w:t xml:space="preserve">and </w:t>
            </w:r>
            <w:r w:rsidRPr="00611008">
              <w:rPr>
                <w:rFonts w:ascii="Calibri" w:eastAsia="Calibri" w:hAnsi="Calibri"/>
                <w:iCs/>
                <w:color w:val="000000"/>
                <w:sz w:val="22"/>
                <w:szCs w:val="22"/>
              </w:rPr>
              <w:t xml:space="preserve">utility provider. If a single entity is performing multiple of these roles, please list all the roles from the preceding list that the entity will perform. In addition, identify </w:t>
            </w:r>
            <w:r w:rsidR="00385320" w:rsidRPr="00611008">
              <w:rPr>
                <w:rFonts w:ascii="Calibri" w:eastAsia="Calibri" w:hAnsi="Calibri"/>
                <w:iCs/>
                <w:color w:val="000000"/>
                <w:sz w:val="22"/>
                <w:szCs w:val="22"/>
              </w:rPr>
              <w:t xml:space="preserve">and summarize </w:t>
            </w:r>
            <w:r w:rsidRPr="00611008">
              <w:rPr>
                <w:rFonts w:ascii="Calibri" w:eastAsia="Calibri" w:hAnsi="Calibri"/>
                <w:iCs/>
                <w:color w:val="000000"/>
                <w:sz w:val="22"/>
                <w:szCs w:val="22"/>
              </w:rPr>
              <w:t>any partnership and/or site agreements that are in place or planned.</w:t>
            </w:r>
          </w:p>
          <w:p w14:paraId="2F2F4F8B" w14:textId="77777777" w:rsidR="00AE5DAD" w:rsidRDefault="00AE5DAD">
            <w:pPr>
              <w:pStyle w:val="BBBodyText"/>
              <w:ind w:firstLine="0"/>
              <w:rPr>
                <w:rFonts w:ascii="Calibri" w:eastAsia="Calibri" w:hAnsi="Calibri"/>
                <w:i/>
                <w:color w:val="000000"/>
                <w:sz w:val="20"/>
              </w:rPr>
            </w:pPr>
          </w:p>
          <w:p w14:paraId="450B65E8" w14:textId="77777777" w:rsidR="00AE5DAD" w:rsidRDefault="00AE5DAD">
            <w:pPr>
              <w:pStyle w:val="BBBodyText"/>
              <w:ind w:firstLine="0"/>
              <w:rPr>
                <w:rFonts w:ascii="Calibri" w:eastAsia="Calibri" w:hAnsi="Calibri"/>
                <w:i/>
                <w:color w:val="000000"/>
                <w:sz w:val="20"/>
              </w:rPr>
            </w:pPr>
          </w:p>
          <w:p w14:paraId="61514A06" w14:textId="77777777" w:rsidR="00AE5DAD" w:rsidRDefault="00AE5DAD">
            <w:pPr>
              <w:pStyle w:val="BBBodyText"/>
              <w:ind w:firstLine="0"/>
              <w:rPr>
                <w:rFonts w:ascii="Calibri" w:eastAsia="Calibri" w:hAnsi="Calibri"/>
                <w:i/>
                <w:color w:val="000000"/>
                <w:sz w:val="20"/>
              </w:rPr>
            </w:pPr>
          </w:p>
          <w:p w14:paraId="0691B2BB" w14:textId="77777777" w:rsidR="00AE5DAD" w:rsidRDefault="00AE5DAD">
            <w:pPr>
              <w:pStyle w:val="BBBodyText"/>
              <w:ind w:firstLine="0"/>
              <w:rPr>
                <w:rFonts w:ascii="Calibri" w:eastAsia="Calibri" w:hAnsi="Calibri"/>
                <w:i/>
                <w:color w:val="000000"/>
                <w:sz w:val="20"/>
              </w:rPr>
            </w:pPr>
          </w:p>
          <w:p w14:paraId="1E826EA7" w14:textId="77777777" w:rsidR="00AE5DAD" w:rsidRDefault="00AE5DAD">
            <w:pPr>
              <w:pStyle w:val="BBBodyText"/>
              <w:ind w:firstLine="0"/>
              <w:rPr>
                <w:rFonts w:ascii="Calibri" w:eastAsia="Calibri" w:hAnsi="Calibri"/>
                <w:i/>
                <w:color w:val="000000"/>
                <w:sz w:val="20"/>
              </w:rPr>
            </w:pPr>
          </w:p>
          <w:p w14:paraId="0CDBB16C" w14:textId="77777777" w:rsidR="00AE5DAD" w:rsidRDefault="00AE5DAD">
            <w:pPr>
              <w:pStyle w:val="BBBodyText"/>
              <w:ind w:firstLine="0"/>
              <w:rPr>
                <w:rFonts w:ascii="Calibri" w:eastAsia="Calibri" w:hAnsi="Calibri"/>
                <w:i/>
                <w:color w:val="000000"/>
                <w:sz w:val="20"/>
              </w:rPr>
            </w:pPr>
          </w:p>
          <w:p w14:paraId="63322AEA" w14:textId="77777777" w:rsidR="00213711" w:rsidRPr="00611008" w:rsidRDefault="00213711">
            <w:pPr>
              <w:pStyle w:val="BBBodyText"/>
              <w:ind w:firstLine="0"/>
              <w:rPr>
                <w:rFonts w:ascii="Calibri" w:eastAsia="Calibri" w:hAnsi="Calibri"/>
                <w:iCs/>
                <w:color w:val="000000"/>
                <w:sz w:val="22"/>
                <w:szCs w:val="22"/>
              </w:rPr>
            </w:pPr>
            <w:r w:rsidRPr="00611008">
              <w:rPr>
                <w:rFonts w:ascii="Calibri" w:eastAsia="Calibri" w:hAnsi="Calibri"/>
                <w:iCs/>
                <w:color w:val="000000"/>
                <w:sz w:val="22"/>
                <w:szCs w:val="22"/>
              </w:rPr>
              <w:t xml:space="preserve">Describe additional relevant team experience (if any) not captured by the previous </w:t>
            </w:r>
            <w:r w:rsidR="00D71BD9" w:rsidRPr="00611008">
              <w:rPr>
                <w:rFonts w:ascii="Calibri" w:eastAsia="Calibri" w:hAnsi="Calibri"/>
                <w:iCs/>
                <w:color w:val="000000"/>
                <w:sz w:val="22"/>
                <w:szCs w:val="22"/>
              </w:rPr>
              <w:t>items</w:t>
            </w:r>
            <w:r w:rsidRPr="00611008">
              <w:rPr>
                <w:rFonts w:ascii="Calibri" w:eastAsia="Calibri" w:hAnsi="Calibri"/>
                <w:iCs/>
                <w:color w:val="000000"/>
                <w:sz w:val="22"/>
                <w:szCs w:val="22"/>
              </w:rPr>
              <w:t>.</w:t>
            </w:r>
          </w:p>
          <w:p w14:paraId="16A53312" w14:textId="77777777" w:rsidR="000B296C" w:rsidRDefault="000B296C">
            <w:pPr>
              <w:pStyle w:val="BBBodyText"/>
              <w:ind w:firstLine="0"/>
              <w:rPr>
                <w:rFonts w:eastAsia="Calibri"/>
                <w:i/>
                <w:color w:val="000000"/>
                <w:sz w:val="20"/>
              </w:rPr>
            </w:pPr>
          </w:p>
          <w:p w14:paraId="5AA4E7C5" w14:textId="77777777" w:rsidR="000B296C" w:rsidRDefault="000B296C">
            <w:pPr>
              <w:pStyle w:val="BBBodyText"/>
              <w:ind w:firstLine="0"/>
              <w:rPr>
                <w:rFonts w:eastAsia="Calibri"/>
                <w:i/>
                <w:color w:val="000000"/>
                <w:sz w:val="20"/>
              </w:rPr>
            </w:pPr>
          </w:p>
          <w:p w14:paraId="035C4D2F" w14:textId="77777777" w:rsidR="000B296C" w:rsidRDefault="000B296C">
            <w:pPr>
              <w:pStyle w:val="BBBodyText"/>
              <w:ind w:firstLine="0"/>
            </w:pPr>
          </w:p>
        </w:tc>
      </w:tr>
      <w:tr w:rsidR="00213711" w14:paraId="2EDB8723" w14:textId="77777777" w:rsidTr="0044555A">
        <w:trPr>
          <w:trHeight w:val="251"/>
        </w:trPr>
        <w:tc>
          <w:tcPr>
            <w:tcW w:w="9350" w:type="dxa"/>
            <w:shd w:val="clear" w:color="auto" w:fill="B8CCE4" w:themeFill="accent1" w:themeFillTint="66"/>
          </w:tcPr>
          <w:p w14:paraId="17FF0E7D" w14:textId="77777777" w:rsidR="00213711" w:rsidRPr="00611008" w:rsidRDefault="00213711" w:rsidP="00E93748">
            <w:pPr>
              <w:pStyle w:val="BBBodyText"/>
              <w:keepNext/>
              <w:spacing w:after="0"/>
              <w:ind w:firstLine="0"/>
              <w:rPr>
                <w:rFonts w:ascii="Calibri" w:eastAsia="Calibri" w:hAnsi="Calibri"/>
                <w:b/>
                <w:color w:val="000000"/>
                <w:sz w:val="22"/>
                <w:szCs w:val="22"/>
              </w:rPr>
            </w:pPr>
            <w:r w:rsidRPr="00611008">
              <w:rPr>
                <w:rFonts w:ascii="Calibri" w:eastAsia="Calibri" w:hAnsi="Calibri"/>
                <w:b/>
                <w:color w:val="000000"/>
                <w:sz w:val="22"/>
                <w:szCs w:val="22"/>
              </w:rPr>
              <w:t>FINANCIAL STRUCTURE</w:t>
            </w:r>
          </w:p>
        </w:tc>
      </w:tr>
      <w:tr w:rsidR="00213711" w14:paraId="31E8E2D3" w14:textId="77777777" w:rsidTr="0044555A">
        <w:trPr>
          <w:trHeight w:val="4031"/>
        </w:trPr>
        <w:tc>
          <w:tcPr>
            <w:tcW w:w="9350" w:type="dxa"/>
          </w:tcPr>
          <w:p w14:paraId="36DC0642" w14:textId="77777777" w:rsidR="00213711" w:rsidRPr="00611008" w:rsidRDefault="00AE5DAD" w:rsidP="00E93748">
            <w:pPr>
              <w:pStyle w:val="BBBodyText"/>
              <w:keepNext/>
              <w:ind w:firstLine="0"/>
              <w:rPr>
                <w:rFonts w:ascii="Calibri" w:eastAsia="Calibri" w:hAnsi="Calibri"/>
                <w:iCs/>
                <w:color w:val="000000"/>
                <w:sz w:val="22"/>
                <w:szCs w:val="22"/>
              </w:rPr>
            </w:pPr>
            <w:r w:rsidRPr="00611008">
              <w:rPr>
                <w:rFonts w:ascii="Calibri" w:eastAsia="Calibri" w:hAnsi="Calibri"/>
                <w:iCs/>
                <w:color w:val="000000"/>
                <w:sz w:val="22"/>
                <w:szCs w:val="22"/>
              </w:rPr>
              <w:t>Describe the financial structure of the Project. Include who will assume ownership of the Project, receive any financial benefits, and pay for operations, maintenance, and repair.</w:t>
            </w:r>
          </w:p>
        </w:tc>
      </w:tr>
    </w:tbl>
    <w:p w14:paraId="4E52921E" w14:textId="77777777" w:rsidR="005E7E0F" w:rsidRDefault="005E7E0F" w:rsidP="006744DD">
      <w:pPr>
        <w:pStyle w:val="BBBodyText"/>
        <w:ind w:firstLine="0"/>
      </w:pPr>
    </w:p>
    <w:p w14:paraId="50BC5E17" w14:textId="77777777" w:rsidR="005E7E0F" w:rsidRDefault="005E7E0F" w:rsidP="006744DD">
      <w:pPr>
        <w:pStyle w:val="BBBodyText"/>
        <w:ind w:firstLine="0"/>
      </w:pPr>
    </w:p>
    <w:p w14:paraId="65728659" w14:textId="77777777" w:rsidR="005E7E0F" w:rsidRDefault="005E7E0F" w:rsidP="006744DD">
      <w:pPr>
        <w:pStyle w:val="BBBodyText"/>
        <w:ind w:firstLine="0"/>
        <w:sectPr w:rsidR="005E7E0F" w:rsidSect="005E7E0F">
          <w:pgSz w:w="12240" w:h="15840" w:code="1"/>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5125"/>
        <w:gridCol w:w="1530"/>
        <w:gridCol w:w="1260"/>
        <w:gridCol w:w="1435"/>
      </w:tblGrid>
      <w:tr w:rsidR="00F7163B" w14:paraId="084A64B9" w14:textId="77777777" w:rsidTr="00F7163B">
        <w:tc>
          <w:tcPr>
            <w:tcW w:w="9350" w:type="dxa"/>
            <w:gridSpan w:val="4"/>
            <w:shd w:val="clear" w:color="auto" w:fill="D9E0F3"/>
          </w:tcPr>
          <w:p w14:paraId="7598F70B" w14:textId="77777777" w:rsidR="00F7163B" w:rsidRPr="00F7163B" w:rsidRDefault="00F7163B" w:rsidP="00F7163B">
            <w:pPr>
              <w:pStyle w:val="BBBodyText"/>
              <w:spacing w:after="0"/>
              <w:ind w:firstLine="0"/>
              <w:rPr>
                <w:rFonts w:asciiTheme="minorHAnsi" w:hAnsiTheme="minorHAnsi" w:cstheme="minorHAnsi"/>
                <w:b/>
                <w:sz w:val="22"/>
                <w:szCs w:val="22"/>
              </w:rPr>
            </w:pPr>
            <w:r w:rsidRPr="00F7163B">
              <w:rPr>
                <w:rFonts w:asciiTheme="minorHAnsi" w:hAnsiTheme="minorHAnsi" w:cstheme="minorHAnsi"/>
                <w:b/>
                <w:sz w:val="22"/>
                <w:szCs w:val="22"/>
              </w:rPr>
              <w:t>PROJECT PLAN</w:t>
            </w:r>
          </w:p>
        </w:tc>
      </w:tr>
      <w:tr w:rsidR="00F7163B" w14:paraId="7E932348" w14:textId="77777777" w:rsidTr="00F7163B">
        <w:tc>
          <w:tcPr>
            <w:tcW w:w="5125" w:type="dxa"/>
            <w:shd w:val="clear" w:color="auto" w:fill="D9D9D9" w:themeFill="background1" w:themeFillShade="D9"/>
          </w:tcPr>
          <w:p w14:paraId="2906CD46" w14:textId="77777777" w:rsidR="00F7163B" w:rsidRPr="00AE0496" w:rsidRDefault="00F7163B" w:rsidP="00F7163B">
            <w:pPr>
              <w:autoSpaceDE w:val="0"/>
              <w:autoSpaceDN w:val="0"/>
              <w:adjustRightInd w:val="0"/>
              <w:snapToGrid w:val="0"/>
              <w:rPr>
                <w:rFonts w:ascii="Calibri" w:eastAsia="Times New Roman" w:hAnsi="Calibri" w:cs="Calibri"/>
                <w:color w:val="000000"/>
                <w:sz w:val="22"/>
                <w:lang w:val="x-none"/>
              </w:rPr>
            </w:pPr>
            <w:r w:rsidRPr="00AE0496">
              <w:rPr>
                <w:rFonts w:ascii="Calibri" w:eastAsia="Times New Roman" w:hAnsi="Calibri" w:cs="Calibri"/>
                <w:color w:val="000000"/>
                <w:sz w:val="22"/>
                <w:lang w:val="x-none"/>
              </w:rPr>
              <w:t>Deliverables</w:t>
            </w:r>
          </w:p>
          <w:p w14:paraId="04FDB586" w14:textId="77777777" w:rsidR="00213711" w:rsidRPr="00AE0496" w:rsidRDefault="00F7163B" w:rsidP="00F7163B">
            <w:pPr>
              <w:autoSpaceDE w:val="0"/>
              <w:autoSpaceDN w:val="0"/>
              <w:adjustRightInd w:val="0"/>
              <w:snapToGrid w:val="0"/>
              <w:rPr>
                <w:rFonts w:ascii="Calibri" w:eastAsia="Times New Roman" w:hAnsi="Calibri" w:cs="Calibri"/>
                <w:color w:val="000000"/>
                <w:sz w:val="20"/>
                <w:szCs w:val="20"/>
                <w:lang w:val="x-none"/>
              </w:rPr>
            </w:pPr>
            <w:r w:rsidRPr="00AE0496">
              <w:rPr>
                <w:rFonts w:ascii="Calibri" w:eastAsia="Times New Roman" w:hAnsi="Calibri" w:cs="Calibri"/>
                <w:color w:val="000000"/>
                <w:sz w:val="20"/>
                <w:lang w:val="x-none"/>
              </w:rPr>
              <w:t>(</w:t>
            </w:r>
            <w:r w:rsidR="00054680" w:rsidRPr="00AE0496">
              <w:rPr>
                <w:rFonts w:asciiTheme="minorHAnsi" w:eastAsia="Calibri" w:hAnsiTheme="minorHAnsi" w:cstheme="minorHAnsi"/>
                <w:color w:val="000000"/>
                <w:sz w:val="20"/>
                <w:szCs w:val="20"/>
              </w:rPr>
              <w:t xml:space="preserve">Provide an estimate and </w:t>
            </w:r>
            <w:r w:rsidR="00354928">
              <w:rPr>
                <w:rFonts w:ascii="Calibri" w:eastAsia="Times New Roman" w:hAnsi="Calibri" w:cs="Calibri"/>
                <w:color w:val="000000"/>
                <w:sz w:val="20"/>
              </w:rPr>
              <w:t>detailed</w:t>
            </w:r>
            <w:r w:rsidR="00354928" w:rsidRPr="00AE0496">
              <w:rPr>
                <w:rFonts w:ascii="Calibri" w:eastAsia="Times New Roman" w:hAnsi="Calibri" w:cs="Calibri"/>
                <w:color w:val="000000"/>
                <w:sz w:val="20"/>
                <w:lang w:val="x-none"/>
              </w:rPr>
              <w:t xml:space="preserve"> </w:t>
            </w:r>
            <w:r w:rsidRPr="00AE0496">
              <w:rPr>
                <w:rFonts w:ascii="Calibri" w:eastAsia="Times New Roman" w:hAnsi="Calibri" w:cs="Calibri"/>
                <w:color w:val="000000"/>
                <w:sz w:val="20"/>
                <w:lang w:val="x-none"/>
              </w:rPr>
              <w:t>description of</w:t>
            </w:r>
            <w:r w:rsidR="00097D64" w:rsidRPr="00AE0496">
              <w:rPr>
                <w:rFonts w:ascii="Calibri" w:eastAsia="Times New Roman" w:hAnsi="Calibri" w:cs="Calibri"/>
                <w:color w:val="000000"/>
                <w:sz w:val="20"/>
              </w:rPr>
              <w:t xml:space="preserve"> Project </w:t>
            </w:r>
            <w:r w:rsidRPr="00AE0496">
              <w:rPr>
                <w:rFonts w:ascii="Calibri" w:eastAsia="Times New Roman" w:hAnsi="Calibri" w:cs="Calibri"/>
                <w:color w:val="000000"/>
                <w:sz w:val="20"/>
                <w:lang w:val="x-none"/>
              </w:rPr>
              <w:t xml:space="preserve"> tasks.</w:t>
            </w:r>
            <w:r w:rsidR="00A266CD" w:rsidRPr="00AE0496">
              <w:rPr>
                <w:rFonts w:ascii="Calibri" w:eastAsia="Times New Roman" w:hAnsi="Calibri" w:cs="Calibri"/>
                <w:color w:val="000000"/>
                <w:sz w:val="20"/>
              </w:rPr>
              <w:t xml:space="preserve"> </w:t>
            </w:r>
            <w:r w:rsidR="00054680" w:rsidRPr="00AE0496">
              <w:rPr>
                <w:rFonts w:ascii="Calibri" w:eastAsia="Times New Roman" w:hAnsi="Calibri" w:cs="Calibri"/>
                <w:color w:val="000000"/>
                <w:sz w:val="20"/>
              </w:rPr>
              <w:t xml:space="preserve">Be sure to </w:t>
            </w:r>
            <w:r w:rsidR="00354928">
              <w:rPr>
                <w:rFonts w:ascii="Calibri" w:eastAsia="Times New Roman" w:hAnsi="Calibri" w:cs="Calibri"/>
                <w:color w:val="000000"/>
                <w:sz w:val="20"/>
              </w:rPr>
              <w:t>include</w:t>
            </w:r>
            <w:r w:rsidR="00354928" w:rsidRPr="00AE0496">
              <w:rPr>
                <w:rFonts w:ascii="Calibri" w:eastAsia="Times New Roman" w:hAnsi="Calibri" w:cs="Calibri"/>
                <w:color w:val="000000"/>
                <w:sz w:val="20"/>
                <w:lang w:val="x-none"/>
              </w:rPr>
              <w:t xml:space="preserve"> </w:t>
            </w:r>
            <w:r w:rsidR="00054680" w:rsidRPr="00AE0496">
              <w:rPr>
                <w:rFonts w:asciiTheme="minorHAnsi" w:eastAsia="Calibri" w:hAnsiTheme="minorHAnsi" w:cstheme="minorHAnsi"/>
                <w:color w:val="000000"/>
                <w:sz w:val="20"/>
                <w:szCs w:val="20"/>
              </w:rPr>
              <w:t>the Project schedule/timeline along with major Project milestones</w:t>
            </w:r>
            <w:r w:rsidRPr="00AE0496">
              <w:rPr>
                <w:rFonts w:ascii="Calibri" w:eastAsia="Times New Roman" w:hAnsi="Calibri" w:cs="Calibri"/>
                <w:color w:val="000000"/>
                <w:sz w:val="20"/>
                <w:lang w:val="x-none"/>
              </w:rPr>
              <w:t xml:space="preserve"> such as procurement, </w:t>
            </w:r>
            <w:r w:rsidR="00097D64" w:rsidRPr="00AE0496">
              <w:rPr>
                <w:rFonts w:ascii="Calibri" w:eastAsia="Times New Roman" w:hAnsi="Calibri" w:cs="Calibri"/>
                <w:color w:val="000000"/>
                <w:sz w:val="20"/>
              </w:rPr>
              <w:t>construction</w:t>
            </w:r>
            <w:r w:rsidR="00591C98" w:rsidRPr="00AE0496">
              <w:rPr>
                <w:rFonts w:ascii="Calibri" w:eastAsia="Times New Roman" w:hAnsi="Calibri" w:cs="Calibri"/>
                <w:color w:val="000000"/>
                <w:sz w:val="20"/>
              </w:rPr>
              <w:t xml:space="preserve"> and</w:t>
            </w:r>
            <w:r w:rsidR="00097D64" w:rsidRPr="00AE0496">
              <w:rPr>
                <w:rFonts w:ascii="Calibri" w:eastAsia="Times New Roman" w:hAnsi="Calibri" w:cs="Calibri"/>
                <w:color w:val="000000"/>
                <w:sz w:val="20"/>
              </w:rPr>
              <w:t xml:space="preserve"> operational milestones, </w:t>
            </w:r>
            <w:r w:rsidRPr="00AE0496">
              <w:rPr>
                <w:rFonts w:ascii="Calibri" w:eastAsia="Times New Roman" w:hAnsi="Calibri" w:cs="Calibri"/>
                <w:color w:val="000000"/>
                <w:sz w:val="20"/>
                <w:lang w:val="x-none"/>
              </w:rPr>
              <w:t>property management, etc.)</w:t>
            </w:r>
          </w:p>
          <w:p w14:paraId="142986E9" w14:textId="77777777" w:rsidR="00213711" w:rsidRPr="00AE0496" w:rsidRDefault="00213711" w:rsidP="00F7163B">
            <w:pPr>
              <w:autoSpaceDE w:val="0"/>
              <w:autoSpaceDN w:val="0"/>
              <w:adjustRightInd w:val="0"/>
              <w:snapToGrid w:val="0"/>
            </w:pPr>
          </w:p>
        </w:tc>
        <w:tc>
          <w:tcPr>
            <w:tcW w:w="1530" w:type="dxa"/>
            <w:shd w:val="clear" w:color="auto" w:fill="D9D9D9" w:themeFill="background1" w:themeFillShade="D9"/>
            <w:vAlign w:val="center"/>
          </w:tcPr>
          <w:p w14:paraId="18295916" w14:textId="77777777" w:rsidR="00F7163B" w:rsidRPr="00AE0496" w:rsidRDefault="00F7163B" w:rsidP="00F7163B">
            <w:pPr>
              <w:pStyle w:val="BBBodyText"/>
              <w:ind w:firstLine="0"/>
              <w:jc w:val="left"/>
              <w:rPr>
                <w:rFonts w:asciiTheme="minorHAnsi" w:hAnsiTheme="minorHAnsi" w:cstheme="minorHAnsi"/>
                <w:sz w:val="20"/>
                <w:szCs w:val="20"/>
              </w:rPr>
            </w:pPr>
            <w:r w:rsidRPr="00AE0496">
              <w:rPr>
                <w:rFonts w:asciiTheme="minorHAnsi" w:hAnsiTheme="minorHAnsi" w:cstheme="minorHAnsi"/>
                <w:sz w:val="20"/>
                <w:szCs w:val="20"/>
              </w:rPr>
              <w:t xml:space="preserve">Estimated </w:t>
            </w:r>
            <w:r w:rsidR="00EA5CBE" w:rsidRPr="00AE0496">
              <w:rPr>
                <w:rFonts w:asciiTheme="minorHAnsi" w:hAnsiTheme="minorHAnsi" w:cstheme="minorHAnsi"/>
                <w:sz w:val="20"/>
                <w:szCs w:val="20"/>
              </w:rPr>
              <w:t xml:space="preserve">Eligible </w:t>
            </w:r>
            <w:r w:rsidRPr="00AE0496">
              <w:rPr>
                <w:rFonts w:asciiTheme="minorHAnsi" w:hAnsiTheme="minorHAnsi" w:cstheme="minorHAnsi"/>
                <w:sz w:val="20"/>
                <w:szCs w:val="20"/>
              </w:rPr>
              <w:t>Costs</w:t>
            </w:r>
          </w:p>
        </w:tc>
        <w:tc>
          <w:tcPr>
            <w:tcW w:w="1260" w:type="dxa"/>
            <w:shd w:val="clear" w:color="auto" w:fill="D9D9D9" w:themeFill="background1" w:themeFillShade="D9"/>
            <w:vAlign w:val="center"/>
          </w:tcPr>
          <w:p w14:paraId="054B5C90" w14:textId="77777777" w:rsidR="00F7163B" w:rsidRPr="00AE0496" w:rsidRDefault="00F7163B" w:rsidP="00F7163B">
            <w:pPr>
              <w:pStyle w:val="BBBodyText"/>
              <w:ind w:firstLine="0"/>
              <w:jc w:val="left"/>
              <w:rPr>
                <w:rFonts w:asciiTheme="minorHAnsi" w:hAnsiTheme="minorHAnsi" w:cstheme="minorHAnsi"/>
                <w:sz w:val="20"/>
                <w:szCs w:val="20"/>
              </w:rPr>
            </w:pPr>
            <w:r w:rsidRPr="00AE0496">
              <w:rPr>
                <w:rFonts w:asciiTheme="minorHAnsi" w:hAnsiTheme="minorHAnsi" w:cstheme="minorHAnsi"/>
                <w:sz w:val="20"/>
                <w:szCs w:val="20"/>
              </w:rPr>
              <w:t>Start Date (mm/yy)</w:t>
            </w:r>
          </w:p>
        </w:tc>
        <w:tc>
          <w:tcPr>
            <w:tcW w:w="1435" w:type="dxa"/>
            <w:shd w:val="clear" w:color="auto" w:fill="D9D9D9" w:themeFill="background1" w:themeFillShade="D9"/>
            <w:vAlign w:val="center"/>
          </w:tcPr>
          <w:p w14:paraId="372AC34D" w14:textId="77777777" w:rsidR="00F7163B" w:rsidRPr="00AE0496" w:rsidRDefault="00F7163B" w:rsidP="00F7163B">
            <w:pPr>
              <w:pStyle w:val="BBBodyText"/>
              <w:ind w:firstLine="0"/>
              <w:jc w:val="left"/>
              <w:rPr>
                <w:rFonts w:asciiTheme="minorHAnsi" w:hAnsiTheme="minorHAnsi" w:cstheme="minorHAnsi"/>
                <w:sz w:val="20"/>
                <w:szCs w:val="20"/>
              </w:rPr>
            </w:pPr>
            <w:r w:rsidRPr="00AE0496">
              <w:rPr>
                <w:rFonts w:asciiTheme="minorHAnsi" w:hAnsiTheme="minorHAnsi" w:cstheme="minorHAnsi"/>
                <w:sz w:val="20"/>
                <w:szCs w:val="20"/>
              </w:rPr>
              <w:t>Duration (days)</w:t>
            </w:r>
          </w:p>
        </w:tc>
      </w:tr>
      <w:tr w:rsidR="00F7163B" w14:paraId="151280D7" w14:textId="77777777" w:rsidTr="00F7163B">
        <w:tc>
          <w:tcPr>
            <w:tcW w:w="5125" w:type="dxa"/>
          </w:tcPr>
          <w:p w14:paraId="6DBD77D7" w14:textId="77777777" w:rsidR="00F7163B" w:rsidRDefault="00F7163B" w:rsidP="006744DD">
            <w:pPr>
              <w:pStyle w:val="BBBodyText"/>
              <w:ind w:firstLine="0"/>
            </w:pPr>
          </w:p>
        </w:tc>
        <w:tc>
          <w:tcPr>
            <w:tcW w:w="1530" w:type="dxa"/>
          </w:tcPr>
          <w:p w14:paraId="18AB6885" w14:textId="77777777" w:rsidR="00F7163B" w:rsidRDefault="00F7163B" w:rsidP="006744DD">
            <w:pPr>
              <w:pStyle w:val="BBBodyText"/>
              <w:ind w:firstLine="0"/>
            </w:pPr>
          </w:p>
        </w:tc>
        <w:tc>
          <w:tcPr>
            <w:tcW w:w="1260" w:type="dxa"/>
          </w:tcPr>
          <w:p w14:paraId="02D58213" w14:textId="77777777" w:rsidR="00F7163B" w:rsidRDefault="00F7163B" w:rsidP="006744DD">
            <w:pPr>
              <w:pStyle w:val="BBBodyText"/>
              <w:ind w:firstLine="0"/>
            </w:pPr>
          </w:p>
        </w:tc>
        <w:tc>
          <w:tcPr>
            <w:tcW w:w="1435" w:type="dxa"/>
          </w:tcPr>
          <w:p w14:paraId="53EBB884" w14:textId="77777777" w:rsidR="00F7163B" w:rsidRDefault="00F7163B" w:rsidP="006744DD">
            <w:pPr>
              <w:pStyle w:val="BBBodyText"/>
              <w:ind w:firstLine="0"/>
            </w:pPr>
          </w:p>
        </w:tc>
      </w:tr>
      <w:tr w:rsidR="00F7163B" w14:paraId="4FC319B9" w14:textId="77777777" w:rsidTr="00F7163B">
        <w:tc>
          <w:tcPr>
            <w:tcW w:w="5125" w:type="dxa"/>
          </w:tcPr>
          <w:p w14:paraId="01E57D45" w14:textId="77777777" w:rsidR="00F7163B" w:rsidRDefault="00F7163B" w:rsidP="006744DD">
            <w:pPr>
              <w:pStyle w:val="BBBodyText"/>
              <w:ind w:firstLine="0"/>
            </w:pPr>
          </w:p>
        </w:tc>
        <w:tc>
          <w:tcPr>
            <w:tcW w:w="1530" w:type="dxa"/>
          </w:tcPr>
          <w:p w14:paraId="5C036647" w14:textId="77777777" w:rsidR="00F7163B" w:rsidRDefault="00F7163B" w:rsidP="006744DD">
            <w:pPr>
              <w:pStyle w:val="BBBodyText"/>
              <w:ind w:firstLine="0"/>
            </w:pPr>
          </w:p>
        </w:tc>
        <w:tc>
          <w:tcPr>
            <w:tcW w:w="1260" w:type="dxa"/>
          </w:tcPr>
          <w:p w14:paraId="0977A411" w14:textId="77777777" w:rsidR="00F7163B" w:rsidRDefault="00F7163B" w:rsidP="006744DD">
            <w:pPr>
              <w:pStyle w:val="BBBodyText"/>
              <w:ind w:firstLine="0"/>
            </w:pPr>
          </w:p>
        </w:tc>
        <w:tc>
          <w:tcPr>
            <w:tcW w:w="1435" w:type="dxa"/>
          </w:tcPr>
          <w:p w14:paraId="4DDDC45E" w14:textId="77777777" w:rsidR="00F7163B" w:rsidRDefault="00F7163B" w:rsidP="006744DD">
            <w:pPr>
              <w:pStyle w:val="BBBodyText"/>
              <w:ind w:firstLine="0"/>
            </w:pPr>
          </w:p>
        </w:tc>
      </w:tr>
      <w:tr w:rsidR="00F7163B" w14:paraId="77AE440B" w14:textId="77777777" w:rsidTr="00F7163B">
        <w:tc>
          <w:tcPr>
            <w:tcW w:w="5125" w:type="dxa"/>
          </w:tcPr>
          <w:p w14:paraId="0ABEA44E" w14:textId="77777777" w:rsidR="00F7163B" w:rsidRDefault="00F7163B" w:rsidP="006744DD">
            <w:pPr>
              <w:pStyle w:val="BBBodyText"/>
              <w:ind w:firstLine="0"/>
            </w:pPr>
          </w:p>
        </w:tc>
        <w:tc>
          <w:tcPr>
            <w:tcW w:w="1530" w:type="dxa"/>
          </w:tcPr>
          <w:p w14:paraId="4EB1EC7F" w14:textId="77777777" w:rsidR="00F7163B" w:rsidRDefault="00F7163B" w:rsidP="006744DD">
            <w:pPr>
              <w:pStyle w:val="BBBodyText"/>
              <w:ind w:firstLine="0"/>
            </w:pPr>
          </w:p>
        </w:tc>
        <w:tc>
          <w:tcPr>
            <w:tcW w:w="1260" w:type="dxa"/>
          </w:tcPr>
          <w:p w14:paraId="1ACAABC4" w14:textId="77777777" w:rsidR="00F7163B" w:rsidRDefault="00F7163B" w:rsidP="006744DD">
            <w:pPr>
              <w:pStyle w:val="BBBodyText"/>
              <w:ind w:firstLine="0"/>
            </w:pPr>
          </w:p>
        </w:tc>
        <w:tc>
          <w:tcPr>
            <w:tcW w:w="1435" w:type="dxa"/>
          </w:tcPr>
          <w:p w14:paraId="6C2C39B2" w14:textId="77777777" w:rsidR="00F7163B" w:rsidRDefault="00F7163B" w:rsidP="006744DD">
            <w:pPr>
              <w:pStyle w:val="BBBodyText"/>
              <w:ind w:firstLine="0"/>
            </w:pPr>
          </w:p>
        </w:tc>
      </w:tr>
      <w:tr w:rsidR="00F7163B" w14:paraId="05CA041A" w14:textId="77777777" w:rsidTr="00F7163B">
        <w:tc>
          <w:tcPr>
            <w:tcW w:w="5125" w:type="dxa"/>
          </w:tcPr>
          <w:p w14:paraId="737546DD" w14:textId="77777777" w:rsidR="00F7163B" w:rsidRDefault="00F7163B" w:rsidP="006744DD">
            <w:pPr>
              <w:pStyle w:val="BBBodyText"/>
              <w:ind w:firstLine="0"/>
            </w:pPr>
          </w:p>
        </w:tc>
        <w:tc>
          <w:tcPr>
            <w:tcW w:w="1530" w:type="dxa"/>
          </w:tcPr>
          <w:p w14:paraId="752C89A3" w14:textId="77777777" w:rsidR="00F7163B" w:rsidRDefault="00F7163B" w:rsidP="006744DD">
            <w:pPr>
              <w:pStyle w:val="BBBodyText"/>
              <w:ind w:firstLine="0"/>
            </w:pPr>
          </w:p>
        </w:tc>
        <w:tc>
          <w:tcPr>
            <w:tcW w:w="1260" w:type="dxa"/>
          </w:tcPr>
          <w:p w14:paraId="48A92E12" w14:textId="77777777" w:rsidR="00F7163B" w:rsidRDefault="00F7163B" w:rsidP="006744DD">
            <w:pPr>
              <w:pStyle w:val="BBBodyText"/>
              <w:ind w:firstLine="0"/>
            </w:pPr>
          </w:p>
        </w:tc>
        <w:tc>
          <w:tcPr>
            <w:tcW w:w="1435" w:type="dxa"/>
          </w:tcPr>
          <w:p w14:paraId="1D594C1F" w14:textId="77777777" w:rsidR="00F7163B" w:rsidRDefault="00F7163B" w:rsidP="006744DD">
            <w:pPr>
              <w:pStyle w:val="BBBodyText"/>
              <w:ind w:firstLine="0"/>
            </w:pPr>
          </w:p>
        </w:tc>
      </w:tr>
      <w:tr w:rsidR="00F7163B" w14:paraId="5867E7CC" w14:textId="77777777" w:rsidTr="00F7163B">
        <w:tc>
          <w:tcPr>
            <w:tcW w:w="5125" w:type="dxa"/>
          </w:tcPr>
          <w:p w14:paraId="320C0DD2" w14:textId="77777777" w:rsidR="00F7163B" w:rsidRDefault="00F7163B" w:rsidP="006744DD">
            <w:pPr>
              <w:pStyle w:val="BBBodyText"/>
              <w:ind w:firstLine="0"/>
            </w:pPr>
          </w:p>
        </w:tc>
        <w:tc>
          <w:tcPr>
            <w:tcW w:w="1530" w:type="dxa"/>
          </w:tcPr>
          <w:p w14:paraId="137B09DB" w14:textId="77777777" w:rsidR="00F7163B" w:rsidRDefault="00F7163B" w:rsidP="006744DD">
            <w:pPr>
              <w:pStyle w:val="BBBodyText"/>
              <w:ind w:firstLine="0"/>
            </w:pPr>
          </w:p>
        </w:tc>
        <w:tc>
          <w:tcPr>
            <w:tcW w:w="1260" w:type="dxa"/>
          </w:tcPr>
          <w:p w14:paraId="7235E4DB" w14:textId="77777777" w:rsidR="00F7163B" w:rsidRDefault="00F7163B" w:rsidP="006744DD">
            <w:pPr>
              <w:pStyle w:val="BBBodyText"/>
              <w:ind w:firstLine="0"/>
            </w:pPr>
          </w:p>
        </w:tc>
        <w:tc>
          <w:tcPr>
            <w:tcW w:w="1435" w:type="dxa"/>
          </w:tcPr>
          <w:p w14:paraId="18999EA5" w14:textId="77777777" w:rsidR="00F7163B" w:rsidRDefault="00F7163B" w:rsidP="006744DD">
            <w:pPr>
              <w:pStyle w:val="BBBodyText"/>
              <w:ind w:firstLine="0"/>
            </w:pPr>
          </w:p>
        </w:tc>
      </w:tr>
      <w:tr w:rsidR="00F7163B" w14:paraId="3F1E59B1" w14:textId="77777777" w:rsidTr="00F7163B">
        <w:tc>
          <w:tcPr>
            <w:tcW w:w="5125" w:type="dxa"/>
          </w:tcPr>
          <w:p w14:paraId="25345E5E" w14:textId="77777777" w:rsidR="00F7163B" w:rsidRDefault="00F7163B" w:rsidP="006744DD">
            <w:pPr>
              <w:pStyle w:val="BBBodyText"/>
              <w:ind w:firstLine="0"/>
            </w:pPr>
          </w:p>
        </w:tc>
        <w:tc>
          <w:tcPr>
            <w:tcW w:w="1530" w:type="dxa"/>
          </w:tcPr>
          <w:p w14:paraId="65150D25" w14:textId="77777777" w:rsidR="00F7163B" w:rsidRDefault="00F7163B" w:rsidP="006744DD">
            <w:pPr>
              <w:pStyle w:val="BBBodyText"/>
              <w:ind w:firstLine="0"/>
            </w:pPr>
          </w:p>
        </w:tc>
        <w:tc>
          <w:tcPr>
            <w:tcW w:w="1260" w:type="dxa"/>
          </w:tcPr>
          <w:p w14:paraId="73A62BD7" w14:textId="77777777" w:rsidR="00F7163B" w:rsidRDefault="00F7163B" w:rsidP="006744DD">
            <w:pPr>
              <w:pStyle w:val="BBBodyText"/>
              <w:ind w:firstLine="0"/>
            </w:pPr>
          </w:p>
        </w:tc>
        <w:tc>
          <w:tcPr>
            <w:tcW w:w="1435" w:type="dxa"/>
          </w:tcPr>
          <w:p w14:paraId="48ECCA6B" w14:textId="77777777" w:rsidR="00F7163B" w:rsidRDefault="00F7163B" w:rsidP="006744DD">
            <w:pPr>
              <w:pStyle w:val="BBBodyText"/>
              <w:ind w:firstLine="0"/>
            </w:pPr>
          </w:p>
        </w:tc>
      </w:tr>
      <w:tr w:rsidR="00F7163B" w14:paraId="20646761" w14:textId="77777777" w:rsidTr="00F7163B">
        <w:tc>
          <w:tcPr>
            <w:tcW w:w="5125" w:type="dxa"/>
          </w:tcPr>
          <w:p w14:paraId="0A63A795" w14:textId="77777777" w:rsidR="00F7163B" w:rsidRDefault="00F7163B" w:rsidP="006744DD">
            <w:pPr>
              <w:pStyle w:val="BBBodyText"/>
              <w:ind w:firstLine="0"/>
            </w:pPr>
          </w:p>
        </w:tc>
        <w:tc>
          <w:tcPr>
            <w:tcW w:w="1530" w:type="dxa"/>
          </w:tcPr>
          <w:p w14:paraId="2C20AF29" w14:textId="77777777" w:rsidR="00F7163B" w:rsidRDefault="00F7163B" w:rsidP="006744DD">
            <w:pPr>
              <w:pStyle w:val="BBBodyText"/>
              <w:ind w:firstLine="0"/>
            </w:pPr>
          </w:p>
        </w:tc>
        <w:tc>
          <w:tcPr>
            <w:tcW w:w="1260" w:type="dxa"/>
          </w:tcPr>
          <w:p w14:paraId="7CEC7BED" w14:textId="77777777" w:rsidR="00F7163B" w:rsidRDefault="00F7163B" w:rsidP="006744DD">
            <w:pPr>
              <w:pStyle w:val="BBBodyText"/>
              <w:ind w:firstLine="0"/>
            </w:pPr>
          </w:p>
        </w:tc>
        <w:tc>
          <w:tcPr>
            <w:tcW w:w="1435" w:type="dxa"/>
          </w:tcPr>
          <w:p w14:paraId="175B309B" w14:textId="77777777" w:rsidR="00F7163B" w:rsidRDefault="00F7163B" w:rsidP="006744DD">
            <w:pPr>
              <w:pStyle w:val="BBBodyText"/>
              <w:ind w:firstLine="0"/>
            </w:pPr>
          </w:p>
        </w:tc>
      </w:tr>
      <w:tr w:rsidR="00F7163B" w14:paraId="09E5D81D" w14:textId="77777777" w:rsidTr="00F7163B">
        <w:tc>
          <w:tcPr>
            <w:tcW w:w="5125" w:type="dxa"/>
          </w:tcPr>
          <w:p w14:paraId="46DEA923" w14:textId="77777777" w:rsidR="00F7163B" w:rsidRDefault="00F7163B" w:rsidP="006744DD">
            <w:pPr>
              <w:pStyle w:val="BBBodyText"/>
              <w:ind w:firstLine="0"/>
            </w:pPr>
          </w:p>
        </w:tc>
        <w:tc>
          <w:tcPr>
            <w:tcW w:w="1530" w:type="dxa"/>
          </w:tcPr>
          <w:p w14:paraId="670B86B1" w14:textId="77777777" w:rsidR="00F7163B" w:rsidRDefault="00F7163B" w:rsidP="006744DD">
            <w:pPr>
              <w:pStyle w:val="BBBodyText"/>
              <w:ind w:firstLine="0"/>
            </w:pPr>
          </w:p>
        </w:tc>
        <w:tc>
          <w:tcPr>
            <w:tcW w:w="1260" w:type="dxa"/>
          </w:tcPr>
          <w:p w14:paraId="403B327B" w14:textId="77777777" w:rsidR="00F7163B" w:rsidRDefault="00F7163B" w:rsidP="006744DD">
            <w:pPr>
              <w:pStyle w:val="BBBodyText"/>
              <w:ind w:firstLine="0"/>
            </w:pPr>
          </w:p>
        </w:tc>
        <w:tc>
          <w:tcPr>
            <w:tcW w:w="1435" w:type="dxa"/>
          </w:tcPr>
          <w:p w14:paraId="3A0C6E07" w14:textId="77777777" w:rsidR="00F7163B" w:rsidRDefault="00F7163B" w:rsidP="006744DD">
            <w:pPr>
              <w:pStyle w:val="BBBodyText"/>
              <w:ind w:firstLine="0"/>
            </w:pPr>
          </w:p>
        </w:tc>
      </w:tr>
      <w:tr w:rsidR="00F7163B" w14:paraId="62D80E10" w14:textId="77777777" w:rsidTr="00F7163B">
        <w:tc>
          <w:tcPr>
            <w:tcW w:w="5125" w:type="dxa"/>
          </w:tcPr>
          <w:p w14:paraId="51A094A5" w14:textId="77777777" w:rsidR="00F7163B" w:rsidRDefault="00F7163B" w:rsidP="006744DD">
            <w:pPr>
              <w:pStyle w:val="BBBodyText"/>
              <w:ind w:firstLine="0"/>
            </w:pPr>
          </w:p>
        </w:tc>
        <w:tc>
          <w:tcPr>
            <w:tcW w:w="1530" w:type="dxa"/>
          </w:tcPr>
          <w:p w14:paraId="18735C0E" w14:textId="77777777" w:rsidR="00F7163B" w:rsidRDefault="00F7163B" w:rsidP="006744DD">
            <w:pPr>
              <w:pStyle w:val="BBBodyText"/>
              <w:ind w:firstLine="0"/>
            </w:pPr>
          </w:p>
        </w:tc>
        <w:tc>
          <w:tcPr>
            <w:tcW w:w="1260" w:type="dxa"/>
          </w:tcPr>
          <w:p w14:paraId="1C9F3DF6" w14:textId="77777777" w:rsidR="00F7163B" w:rsidRDefault="00F7163B" w:rsidP="006744DD">
            <w:pPr>
              <w:pStyle w:val="BBBodyText"/>
              <w:ind w:firstLine="0"/>
            </w:pPr>
          </w:p>
        </w:tc>
        <w:tc>
          <w:tcPr>
            <w:tcW w:w="1435" w:type="dxa"/>
          </w:tcPr>
          <w:p w14:paraId="2418B4AD" w14:textId="77777777" w:rsidR="00F7163B" w:rsidRDefault="00F7163B" w:rsidP="006744DD">
            <w:pPr>
              <w:pStyle w:val="BBBodyText"/>
              <w:ind w:firstLine="0"/>
            </w:pPr>
          </w:p>
        </w:tc>
      </w:tr>
      <w:tr w:rsidR="00F7163B" w14:paraId="49DCE3AE" w14:textId="77777777" w:rsidTr="00F7163B">
        <w:tc>
          <w:tcPr>
            <w:tcW w:w="5125" w:type="dxa"/>
          </w:tcPr>
          <w:p w14:paraId="15A06504" w14:textId="77777777" w:rsidR="00F7163B" w:rsidRDefault="00F7163B" w:rsidP="006744DD">
            <w:pPr>
              <w:pStyle w:val="BBBodyText"/>
              <w:ind w:firstLine="0"/>
            </w:pPr>
          </w:p>
        </w:tc>
        <w:tc>
          <w:tcPr>
            <w:tcW w:w="1530" w:type="dxa"/>
          </w:tcPr>
          <w:p w14:paraId="454FFED4" w14:textId="77777777" w:rsidR="00F7163B" w:rsidRDefault="00F7163B" w:rsidP="006744DD">
            <w:pPr>
              <w:pStyle w:val="BBBodyText"/>
              <w:ind w:firstLine="0"/>
            </w:pPr>
          </w:p>
        </w:tc>
        <w:tc>
          <w:tcPr>
            <w:tcW w:w="1260" w:type="dxa"/>
          </w:tcPr>
          <w:p w14:paraId="28EFE395" w14:textId="77777777" w:rsidR="00F7163B" w:rsidRDefault="00F7163B" w:rsidP="006744DD">
            <w:pPr>
              <w:pStyle w:val="BBBodyText"/>
              <w:ind w:firstLine="0"/>
            </w:pPr>
          </w:p>
        </w:tc>
        <w:tc>
          <w:tcPr>
            <w:tcW w:w="1435" w:type="dxa"/>
          </w:tcPr>
          <w:p w14:paraId="15FA996F" w14:textId="77777777" w:rsidR="00F7163B" w:rsidRDefault="00F7163B" w:rsidP="006744DD">
            <w:pPr>
              <w:pStyle w:val="BBBodyText"/>
              <w:ind w:firstLine="0"/>
            </w:pPr>
          </w:p>
        </w:tc>
      </w:tr>
      <w:tr w:rsidR="00F7163B" w14:paraId="41B30CAE" w14:textId="77777777" w:rsidTr="00F7163B">
        <w:tc>
          <w:tcPr>
            <w:tcW w:w="5125" w:type="dxa"/>
          </w:tcPr>
          <w:p w14:paraId="3A17786E" w14:textId="77777777" w:rsidR="00F7163B" w:rsidRDefault="00F7163B" w:rsidP="006744DD">
            <w:pPr>
              <w:pStyle w:val="BBBodyText"/>
              <w:ind w:firstLine="0"/>
            </w:pPr>
          </w:p>
        </w:tc>
        <w:tc>
          <w:tcPr>
            <w:tcW w:w="1530" w:type="dxa"/>
          </w:tcPr>
          <w:p w14:paraId="3173F538" w14:textId="77777777" w:rsidR="00F7163B" w:rsidRDefault="00F7163B" w:rsidP="006744DD">
            <w:pPr>
              <w:pStyle w:val="BBBodyText"/>
              <w:ind w:firstLine="0"/>
            </w:pPr>
          </w:p>
        </w:tc>
        <w:tc>
          <w:tcPr>
            <w:tcW w:w="1260" w:type="dxa"/>
          </w:tcPr>
          <w:p w14:paraId="48933657" w14:textId="77777777" w:rsidR="00F7163B" w:rsidRDefault="00F7163B" w:rsidP="006744DD">
            <w:pPr>
              <w:pStyle w:val="BBBodyText"/>
              <w:ind w:firstLine="0"/>
            </w:pPr>
          </w:p>
        </w:tc>
        <w:tc>
          <w:tcPr>
            <w:tcW w:w="1435" w:type="dxa"/>
          </w:tcPr>
          <w:p w14:paraId="52988F01" w14:textId="77777777" w:rsidR="00F7163B" w:rsidRDefault="00F7163B" w:rsidP="006744DD">
            <w:pPr>
              <w:pStyle w:val="BBBodyText"/>
              <w:ind w:firstLine="0"/>
            </w:pPr>
          </w:p>
        </w:tc>
      </w:tr>
      <w:tr w:rsidR="00F7163B" w14:paraId="43CA2856" w14:textId="77777777" w:rsidTr="00F7163B">
        <w:tc>
          <w:tcPr>
            <w:tcW w:w="5125" w:type="dxa"/>
          </w:tcPr>
          <w:p w14:paraId="0CFA3798" w14:textId="77777777" w:rsidR="00F7163B" w:rsidRDefault="00F7163B" w:rsidP="006744DD">
            <w:pPr>
              <w:pStyle w:val="BBBodyText"/>
              <w:ind w:firstLine="0"/>
            </w:pPr>
          </w:p>
        </w:tc>
        <w:tc>
          <w:tcPr>
            <w:tcW w:w="1530" w:type="dxa"/>
          </w:tcPr>
          <w:p w14:paraId="76338786" w14:textId="77777777" w:rsidR="00F7163B" w:rsidRDefault="00F7163B" w:rsidP="006744DD">
            <w:pPr>
              <w:pStyle w:val="BBBodyText"/>
              <w:ind w:firstLine="0"/>
            </w:pPr>
          </w:p>
        </w:tc>
        <w:tc>
          <w:tcPr>
            <w:tcW w:w="1260" w:type="dxa"/>
          </w:tcPr>
          <w:p w14:paraId="31E3208F" w14:textId="77777777" w:rsidR="00F7163B" w:rsidRDefault="00F7163B" w:rsidP="006744DD">
            <w:pPr>
              <w:pStyle w:val="BBBodyText"/>
              <w:ind w:firstLine="0"/>
            </w:pPr>
          </w:p>
        </w:tc>
        <w:tc>
          <w:tcPr>
            <w:tcW w:w="1435" w:type="dxa"/>
          </w:tcPr>
          <w:p w14:paraId="7164D19B" w14:textId="77777777" w:rsidR="00F7163B" w:rsidRDefault="00F7163B" w:rsidP="006744DD">
            <w:pPr>
              <w:pStyle w:val="BBBodyText"/>
              <w:ind w:firstLine="0"/>
            </w:pPr>
          </w:p>
        </w:tc>
      </w:tr>
      <w:tr w:rsidR="00F7163B" w14:paraId="5C374BFD" w14:textId="77777777" w:rsidTr="00F7163B">
        <w:tc>
          <w:tcPr>
            <w:tcW w:w="5125" w:type="dxa"/>
          </w:tcPr>
          <w:p w14:paraId="3D7A3CFD" w14:textId="77777777" w:rsidR="00F7163B" w:rsidRDefault="00F7163B" w:rsidP="006744DD">
            <w:pPr>
              <w:pStyle w:val="BBBodyText"/>
              <w:ind w:firstLine="0"/>
            </w:pPr>
          </w:p>
        </w:tc>
        <w:tc>
          <w:tcPr>
            <w:tcW w:w="1530" w:type="dxa"/>
          </w:tcPr>
          <w:p w14:paraId="15829645" w14:textId="77777777" w:rsidR="00F7163B" w:rsidRDefault="00F7163B" w:rsidP="006744DD">
            <w:pPr>
              <w:pStyle w:val="BBBodyText"/>
              <w:ind w:firstLine="0"/>
            </w:pPr>
          </w:p>
        </w:tc>
        <w:tc>
          <w:tcPr>
            <w:tcW w:w="1260" w:type="dxa"/>
          </w:tcPr>
          <w:p w14:paraId="4DCB9F2C" w14:textId="77777777" w:rsidR="00F7163B" w:rsidRDefault="00F7163B" w:rsidP="006744DD">
            <w:pPr>
              <w:pStyle w:val="BBBodyText"/>
              <w:ind w:firstLine="0"/>
            </w:pPr>
          </w:p>
        </w:tc>
        <w:tc>
          <w:tcPr>
            <w:tcW w:w="1435" w:type="dxa"/>
          </w:tcPr>
          <w:p w14:paraId="17A6271D" w14:textId="77777777" w:rsidR="00F7163B" w:rsidRDefault="00F7163B" w:rsidP="006744DD">
            <w:pPr>
              <w:pStyle w:val="BBBodyText"/>
              <w:ind w:firstLine="0"/>
            </w:pPr>
          </w:p>
        </w:tc>
      </w:tr>
      <w:tr w:rsidR="00F7163B" w14:paraId="1FC34496" w14:textId="77777777" w:rsidTr="00F7163B">
        <w:tc>
          <w:tcPr>
            <w:tcW w:w="5125" w:type="dxa"/>
          </w:tcPr>
          <w:p w14:paraId="506B1B8D" w14:textId="77777777" w:rsidR="00F7163B" w:rsidRDefault="00F7163B" w:rsidP="006744DD">
            <w:pPr>
              <w:pStyle w:val="BBBodyText"/>
              <w:ind w:firstLine="0"/>
            </w:pPr>
          </w:p>
        </w:tc>
        <w:tc>
          <w:tcPr>
            <w:tcW w:w="1530" w:type="dxa"/>
          </w:tcPr>
          <w:p w14:paraId="380CC69E" w14:textId="77777777" w:rsidR="00F7163B" w:rsidRDefault="00F7163B" w:rsidP="006744DD">
            <w:pPr>
              <w:pStyle w:val="BBBodyText"/>
              <w:ind w:firstLine="0"/>
            </w:pPr>
          </w:p>
        </w:tc>
        <w:tc>
          <w:tcPr>
            <w:tcW w:w="1260" w:type="dxa"/>
          </w:tcPr>
          <w:p w14:paraId="5D2C5F6F" w14:textId="77777777" w:rsidR="00F7163B" w:rsidRDefault="00F7163B" w:rsidP="006744DD">
            <w:pPr>
              <w:pStyle w:val="BBBodyText"/>
              <w:ind w:firstLine="0"/>
            </w:pPr>
          </w:p>
        </w:tc>
        <w:tc>
          <w:tcPr>
            <w:tcW w:w="1435" w:type="dxa"/>
          </w:tcPr>
          <w:p w14:paraId="0A55FC78" w14:textId="77777777" w:rsidR="00F7163B" w:rsidRDefault="00F7163B" w:rsidP="006744DD">
            <w:pPr>
              <w:pStyle w:val="BBBodyText"/>
              <w:ind w:firstLine="0"/>
            </w:pPr>
          </w:p>
        </w:tc>
      </w:tr>
      <w:tr w:rsidR="00F7163B" w14:paraId="47720DC9" w14:textId="77777777" w:rsidTr="00F7163B">
        <w:tc>
          <w:tcPr>
            <w:tcW w:w="5125" w:type="dxa"/>
          </w:tcPr>
          <w:p w14:paraId="212B02CA" w14:textId="77777777" w:rsidR="00F7163B" w:rsidRDefault="00F7163B" w:rsidP="006744DD">
            <w:pPr>
              <w:pStyle w:val="BBBodyText"/>
              <w:ind w:firstLine="0"/>
            </w:pPr>
          </w:p>
        </w:tc>
        <w:tc>
          <w:tcPr>
            <w:tcW w:w="1530" w:type="dxa"/>
          </w:tcPr>
          <w:p w14:paraId="0A16C020" w14:textId="77777777" w:rsidR="00F7163B" w:rsidRDefault="00F7163B" w:rsidP="006744DD">
            <w:pPr>
              <w:pStyle w:val="BBBodyText"/>
              <w:ind w:firstLine="0"/>
            </w:pPr>
          </w:p>
        </w:tc>
        <w:tc>
          <w:tcPr>
            <w:tcW w:w="1260" w:type="dxa"/>
          </w:tcPr>
          <w:p w14:paraId="25D53CB4" w14:textId="77777777" w:rsidR="00F7163B" w:rsidRDefault="00F7163B" w:rsidP="006744DD">
            <w:pPr>
              <w:pStyle w:val="BBBodyText"/>
              <w:ind w:firstLine="0"/>
            </w:pPr>
          </w:p>
        </w:tc>
        <w:tc>
          <w:tcPr>
            <w:tcW w:w="1435" w:type="dxa"/>
          </w:tcPr>
          <w:p w14:paraId="00869E43" w14:textId="77777777" w:rsidR="00F7163B" w:rsidRDefault="00F7163B" w:rsidP="006744DD">
            <w:pPr>
              <w:pStyle w:val="BBBodyText"/>
              <w:ind w:firstLine="0"/>
            </w:pPr>
          </w:p>
        </w:tc>
      </w:tr>
      <w:tr w:rsidR="00F7163B" w14:paraId="108DB22D" w14:textId="77777777" w:rsidTr="00F7163B">
        <w:tc>
          <w:tcPr>
            <w:tcW w:w="5125" w:type="dxa"/>
          </w:tcPr>
          <w:p w14:paraId="7D87C09E" w14:textId="77777777" w:rsidR="00F7163B" w:rsidRDefault="00F7163B" w:rsidP="006744DD">
            <w:pPr>
              <w:pStyle w:val="BBBodyText"/>
              <w:ind w:firstLine="0"/>
            </w:pPr>
          </w:p>
        </w:tc>
        <w:tc>
          <w:tcPr>
            <w:tcW w:w="1530" w:type="dxa"/>
          </w:tcPr>
          <w:p w14:paraId="5BF56894" w14:textId="77777777" w:rsidR="00F7163B" w:rsidRDefault="00F7163B" w:rsidP="006744DD">
            <w:pPr>
              <w:pStyle w:val="BBBodyText"/>
              <w:ind w:firstLine="0"/>
            </w:pPr>
          </w:p>
        </w:tc>
        <w:tc>
          <w:tcPr>
            <w:tcW w:w="1260" w:type="dxa"/>
          </w:tcPr>
          <w:p w14:paraId="70B9E748" w14:textId="77777777" w:rsidR="00F7163B" w:rsidRDefault="00F7163B" w:rsidP="006744DD">
            <w:pPr>
              <w:pStyle w:val="BBBodyText"/>
              <w:ind w:firstLine="0"/>
            </w:pPr>
          </w:p>
        </w:tc>
        <w:tc>
          <w:tcPr>
            <w:tcW w:w="1435" w:type="dxa"/>
          </w:tcPr>
          <w:p w14:paraId="26EA961E" w14:textId="77777777" w:rsidR="00F7163B" w:rsidRDefault="00F7163B" w:rsidP="006744DD">
            <w:pPr>
              <w:pStyle w:val="BBBodyText"/>
              <w:ind w:firstLine="0"/>
            </w:pPr>
          </w:p>
        </w:tc>
      </w:tr>
      <w:tr w:rsidR="00F7163B" w14:paraId="48E503A2" w14:textId="77777777" w:rsidTr="00F7163B">
        <w:tc>
          <w:tcPr>
            <w:tcW w:w="5125" w:type="dxa"/>
          </w:tcPr>
          <w:p w14:paraId="26F92172" w14:textId="77777777" w:rsidR="00F7163B" w:rsidRDefault="00F7163B" w:rsidP="006744DD">
            <w:pPr>
              <w:pStyle w:val="BBBodyText"/>
              <w:ind w:firstLine="0"/>
            </w:pPr>
          </w:p>
        </w:tc>
        <w:tc>
          <w:tcPr>
            <w:tcW w:w="1530" w:type="dxa"/>
          </w:tcPr>
          <w:p w14:paraId="3E84D5A0" w14:textId="77777777" w:rsidR="00F7163B" w:rsidRDefault="00F7163B" w:rsidP="006744DD">
            <w:pPr>
              <w:pStyle w:val="BBBodyText"/>
              <w:ind w:firstLine="0"/>
            </w:pPr>
          </w:p>
        </w:tc>
        <w:tc>
          <w:tcPr>
            <w:tcW w:w="1260" w:type="dxa"/>
          </w:tcPr>
          <w:p w14:paraId="09043258" w14:textId="77777777" w:rsidR="00F7163B" w:rsidRDefault="00F7163B" w:rsidP="006744DD">
            <w:pPr>
              <w:pStyle w:val="BBBodyText"/>
              <w:ind w:firstLine="0"/>
            </w:pPr>
          </w:p>
        </w:tc>
        <w:tc>
          <w:tcPr>
            <w:tcW w:w="1435" w:type="dxa"/>
          </w:tcPr>
          <w:p w14:paraId="010C1DEF" w14:textId="77777777" w:rsidR="00F7163B" w:rsidRDefault="00F7163B" w:rsidP="006744DD">
            <w:pPr>
              <w:pStyle w:val="BBBodyText"/>
              <w:ind w:firstLine="0"/>
            </w:pPr>
          </w:p>
        </w:tc>
      </w:tr>
      <w:tr w:rsidR="00F7163B" w14:paraId="23980962" w14:textId="77777777" w:rsidTr="00F7163B">
        <w:tc>
          <w:tcPr>
            <w:tcW w:w="5125" w:type="dxa"/>
          </w:tcPr>
          <w:p w14:paraId="14C94555" w14:textId="77777777" w:rsidR="00F7163B" w:rsidRDefault="00F7163B" w:rsidP="006744DD">
            <w:pPr>
              <w:pStyle w:val="BBBodyText"/>
              <w:ind w:firstLine="0"/>
            </w:pPr>
          </w:p>
        </w:tc>
        <w:tc>
          <w:tcPr>
            <w:tcW w:w="1530" w:type="dxa"/>
          </w:tcPr>
          <w:p w14:paraId="087586E7" w14:textId="77777777" w:rsidR="00F7163B" w:rsidRDefault="00F7163B" w:rsidP="006744DD">
            <w:pPr>
              <w:pStyle w:val="BBBodyText"/>
              <w:ind w:firstLine="0"/>
            </w:pPr>
          </w:p>
        </w:tc>
        <w:tc>
          <w:tcPr>
            <w:tcW w:w="1260" w:type="dxa"/>
          </w:tcPr>
          <w:p w14:paraId="1FC5082A" w14:textId="77777777" w:rsidR="00F7163B" w:rsidRDefault="00F7163B" w:rsidP="006744DD">
            <w:pPr>
              <w:pStyle w:val="BBBodyText"/>
              <w:ind w:firstLine="0"/>
            </w:pPr>
          </w:p>
        </w:tc>
        <w:tc>
          <w:tcPr>
            <w:tcW w:w="1435" w:type="dxa"/>
          </w:tcPr>
          <w:p w14:paraId="64D6E83B" w14:textId="77777777" w:rsidR="00F7163B" w:rsidRDefault="00F7163B" w:rsidP="006744DD">
            <w:pPr>
              <w:pStyle w:val="BBBodyText"/>
              <w:ind w:firstLine="0"/>
            </w:pPr>
          </w:p>
        </w:tc>
      </w:tr>
      <w:tr w:rsidR="00591C98" w14:paraId="44AD2590" w14:textId="77777777" w:rsidTr="00F14CED">
        <w:trPr>
          <w:trHeight w:val="5372"/>
        </w:trPr>
        <w:tc>
          <w:tcPr>
            <w:tcW w:w="9350" w:type="dxa"/>
            <w:gridSpan w:val="4"/>
          </w:tcPr>
          <w:p w14:paraId="1AACC84D" w14:textId="10BFD878" w:rsidR="00AE5DAD" w:rsidRPr="00611008" w:rsidRDefault="00AE5DAD" w:rsidP="00AE5DAD">
            <w:pPr>
              <w:autoSpaceDE w:val="0"/>
              <w:autoSpaceDN w:val="0"/>
              <w:adjustRightInd w:val="0"/>
              <w:snapToGrid w:val="0"/>
              <w:rPr>
                <w:rFonts w:asciiTheme="minorHAnsi" w:eastAsia="Times New Roman" w:hAnsiTheme="minorHAnsi" w:cstheme="minorHAnsi"/>
                <w:iCs/>
                <w:color w:val="000000"/>
                <w:sz w:val="22"/>
                <w:szCs w:val="22"/>
                <w:lang w:val="x-none"/>
              </w:rPr>
            </w:pPr>
            <w:r w:rsidRPr="00611008">
              <w:rPr>
                <w:rFonts w:asciiTheme="minorHAnsi" w:eastAsia="Calibri" w:hAnsiTheme="minorHAnsi" w:cstheme="minorHAnsi"/>
                <w:iCs/>
                <w:color w:val="000000"/>
                <w:sz w:val="22"/>
                <w:szCs w:val="22"/>
              </w:rPr>
              <w:t xml:space="preserve">Discuss plans to ensure the EVSE site will be installed and ready for public use in a reasonable time and how Applicant is working to mitigate supply chain delays and other potential Project delays. For purposes of estimating, assume a notice to proceed date of </w:t>
            </w:r>
            <w:r w:rsidR="008C6E6F">
              <w:rPr>
                <w:rFonts w:asciiTheme="minorHAnsi" w:eastAsia="Calibri" w:hAnsiTheme="minorHAnsi" w:cstheme="minorHAnsi"/>
                <w:iCs/>
                <w:color w:val="000000"/>
                <w:sz w:val="22"/>
                <w:szCs w:val="22"/>
              </w:rPr>
              <w:t>5</w:t>
            </w:r>
            <w:r w:rsidRPr="00611008">
              <w:rPr>
                <w:rFonts w:asciiTheme="minorHAnsi" w:eastAsia="Calibri" w:hAnsiTheme="minorHAnsi" w:cstheme="minorHAnsi"/>
                <w:iCs/>
                <w:color w:val="000000"/>
                <w:sz w:val="22"/>
                <w:szCs w:val="22"/>
              </w:rPr>
              <w:t>/01/202</w:t>
            </w:r>
            <w:r w:rsidR="00325FD9" w:rsidRPr="00611008">
              <w:rPr>
                <w:rFonts w:asciiTheme="minorHAnsi" w:eastAsia="Calibri" w:hAnsiTheme="minorHAnsi" w:cstheme="minorHAnsi"/>
                <w:iCs/>
                <w:color w:val="000000"/>
                <w:sz w:val="22"/>
                <w:szCs w:val="22"/>
              </w:rPr>
              <w:t>4</w:t>
            </w:r>
            <w:r w:rsidRPr="00611008">
              <w:rPr>
                <w:rFonts w:asciiTheme="minorHAnsi" w:eastAsia="Calibri" w:hAnsiTheme="minorHAnsi" w:cstheme="minorHAnsi"/>
                <w:iCs/>
                <w:color w:val="000000"/>
                <w:sz w:val="22"/>
                <w:szCs w:val="22"/>
              </w:rPr>
              <w:t xml:space="preserve">. </w:t>
            </w:r>
          </w:p>
          <w:p w14:paraId="718CE153" w14:textId="77777777" w:rsidR="00591C98" w:rsidRPr="00611008" w:rsidRDefault="00591C98" w:rsidP="006744DD">
            <w:pPr>
              <w:pStyle w:val="BBBodyText"/>
              <w:ind w:firstLine="0"/>
              <w:rPr>
                <w:rFonts w:asciiTheme="minorHAnsi" w:hAnsiTheme="minorHAnsi" w:cstheme="minorHAnsi"/>
                <w:sz w:val="22"/>
                <w:szCs w:val="22"/>
              </w:rPr>
            </w:pPr>
          </w:p>
        </w:tc>
      </w:tr>
      <w:tr w:rsidR="00F7163B" w14:paraId="36450B2E" w14:textId="77777777" w:rsidTr="00D27979">
        <w:tc>
          <w:tcPr>
            <w:tcW w:w="9350" w:type="dxa"/>
            <w:gridSpan w:val="4"/>
            <w:shd w:val="clear" w:color="auto" w:fill="D9E0F3"/>
          </w:tcPr>
          <w:p w14:paraId="4186DB41" w14:textId="77777777" w:rsidR="00F7163B" w:rsidRPr="00AE0496" w:rsidRDefault="00F7163B" w:rsidP="00D27979">
            <w:pPr>
              <w:pStyle w:val="BBBodyText"/>
              <w:spacing w:after="0"/>
              <w:ind w:firstLine="0"/>
              <w:rPr>
                <w:rFonts w:asciiTheme="minorHAnsi" w:hAnsiTheme="minorHAnsi" w:cstheme="minorHAnsi"/>
                <w:b/>
                <w:sz w:val="22"/>
                <w:szCs w:val="22"/>
              </w:rPr>
            </w:pPr>
            <w:r w:rsidRPr="00AE0496">
              <w:rPr>
                <w:rFonts w:asciiTheme="minorHAnsi" w:hAnsiTheme="minorHAnsi" w:cstheme="minorHAnsi"/>
                <w:b/>
                <w:sz w:val="22"/>
                <w:szCs w:val="22"/>
              </w:rPr>
              <w:t>ADDITIONAL INFORMATION</w:t>
            </w:r>
          </w:p>
          <w:p w14:paraId="6D963390" w14:textId="77777777" w:rsidR="00F7163B" w:rsidRPr="00AE0496" w:rsidRDefault="00F7163B" w:rsidP="006E17AD">
            <w:pPr>
              <w:pStyle w:val="BBBodyText"/>
              <w:spacing w:after="0"/>
              <w:ind w:firstLine="0"/>
              <w:rPr>
                <w:rFonts w:asciiTheme="minorHAnsi" w:hAnsiTheme="minorHAnsi" w:cstheme="minorHAnsi"/>
                <w:b/>
                <w:sz w:val="22"/>
                <w:szCs w:val="22"/>
              </w:rPr>
            </w:pPr>
            <w:r w:rsidRPr="00AE0496">
              <w:rPr>
                <w:rFonts w:ascii="Calibri" w:eastAsia="Times New Roman" w:hAnsi="Calibri" w:cs="Calibri"/>
                <w:color w:val="000000"/>
                <w:sz w:val="20"/>
                <w:lang w:val="x-none"/>
              </w:rPr>
              <w:t xml:space="preserve">(This can include any additional information you wish to provide regarding </w:t>
            </w:r>
            <w:r w:rsidR="00054680" w:rsidRPr="00AE0496">
              <w:rPr>
                <w:rFonts w:ascii="Calibri" w:eastAsia="Times New Roman" w:hAnsi="Calibri" w:cs="Calibri"/>
                <w:color w:val="000000"/>
                <w:sz w:val="20"/>
              </w:rPr>
              <w:t>the</w:t>
            </w:r>
            <w:r w:rsidR="00A266CD" w:rsidRPr="00AE0496">
              <w:rPr>
                <w:rFonts w:ascii="Calibri" w:eastAsia="Times New Roman" w:hAnsi="Calibri" w:cs="Calibri"/>
                <w:color w:val="000000"/>
                <w:sz w:val="20"/>
              </w:rPr>
              <w:t xml:space="preserve"> </w:t>
            </w:r>
            <w:r w:rsidR="00CD305A">
              <w:rPr>
                <w:rFonts w:ascii="Calibri" w:eastAsia="Times New Roman" w:hAnsi="Calibri" w:cs="Calibri"/>
                <w:color w:val="000000"/>
                <w:sz w:val="20"/>
              </w:rPr>
              <w:t>Project</w:t>
            </w:r>
            <w:r w:rsidRPr="00AE0496">
              <w:rPr>
                <w:rFonts w:ascii="Calibri" w:eastAsia="Times New Roman" w:hAnsi="Calibri" w:cs="Calibri"/>
                <w:color w:val="000000"/>
                <w:sz w:val="20"/>
                <w:lang w:val="x-none"/>
              </w:rPr>
              <w:t>.</w:t>
            </w:r>
            <w:r w:rsidRPr="00AE0496">
              <w:rPr>
                <w:rFonts w:ascii="Calibri" w:eastAsia="Times New Roman" w:hAnsi="Calibri" w:cs="Calibri"/>
                <w:color w:val="000000"/>
                <w:sz w:val="20"/>
              </w:rPr>
              <w:t>)</w:t>
            </w:r>
            <w:r w:rsidR="00A57C80" w:rsidRPr="00AE0496">
              <w:rPr>
                <w:rFonts w:ascii="Calibri" w:eastAsia="Times New Roman" w:hAnsi="Calibri" w:cs="Calibri"/>
                <w:color w:val="000000"/>
                <w:sz w:val="20"/>
              </w:rPr>
              <w:t xml:space="preserve">  (For example, discuss the </w:t>
            </w:r>
            <w:r w:rsidR="006E17AD" w:rsidRPr="00AE0496">
              <w:rPr>
                <w:rFonts w:ascii="Calibri" w:eastAsia="Times New Roman" w:hAnsi="Calibri" w:cs="Calibri"/>
                <w:color w:val="000000"/>
                <w:sz w:val="20"/>
              </w:rPr>
              <w:t>P</w:t>
            </w:r>
            <w:r w:rsidR="00A57C80" w:rsidRPr="00AE0496">
              <w:rPr>
                <w:rFonts w:ascii="Calibri" w:eastAsia="Times New Roman" w:hAnsi="Calibri" w:cs="Calibri"/>
                <w:color w:val="000000"/>
                <w:sz w:val="20"/>
              </w:rPr>
              <w:t>roject plans for us</w:t>
            </w:r>
            <w:r w:rsidR="006E17AD" w:rsidRPr="00AE0496">
              <w:rPr>
                <w:rFonts w:ascii="Calibri" w:eastAsia="Times New Roman" w:hAnsi="Calibri" w:cs="Calibri"/>
                <w:color w:val="000000"/>
                <w:sz w:val="20"/>
              </w:rPr>
              <w:t>e</w:t>
            </w:r>
            <w:r w:rsidR="00A57C80" w:rsidRPr="00AE0496">
              <w:rPr>
                <w:rFonts w:ascii="Calibri" w:eastAsia="Times New Roman" w:hAnsi="Calibri" w:cs="Calibri"/>
                <w:color w:val="000000"/>
                <w:sz w:val="20"/>
              </w:rPr>
              <w:t xml:space="preserve"> of Distributed Energy Sources, Innovative Approaches or Technology, or Use of Diverse Businesses, if any.) </w:t>
            </w:r>
          </w:p>
        </w:tc>
      </w:tr>
      <w:tr w:rsidR="00F7163B" w14:paraId="2AF04F39" w14:textId="77777777" w:rsidTr="00E93748">
        <w:trPr>
          <w:trHeight w:val="5462"/>
        </w:trPr>
        <w:tc>
          <w:tcPr>
            <w:tcW w:w="9350" w:type="dxa"/>
            <w:gridSpan w:val="4"/>
          </w:tcPr>
          <w:p w14:paraId="11CAC4E5" w14:textId="77777777" w:rsidR="00F7163B" w:rsidRDefault="00F7163B" w:rsidP="00D27979">
            <w:pPr>
              <w:pStyle w:val="BBBodyText"/>
              <w:ind w:firstLine="0"/>
            </w:pPr>
          </w:p>
        </w:tc>
      </w:tr>
    </w:tbl>
    <w:p w14:paraId="601C02DD" w14:textId="77777777" w:rsidR="00F7163B" w:rsidRDefault="00F7163B" w:rsidP="006744DD">
      <w:pPr>
        <w:pStyle w:val="BBBodyText"/>
        <w:ind w:firstLine="0"/>
      </w:pPr>
    </w:p>
    <w:p w14:paraId="2DA6CB3A" w14:textId="77777777" w:rsidR="00F7163B" w:rsidRPr="00BE68DE" w:rsidRDefault="00F7163B" w:rsidP="00011B7B">
      <w:pPr>
        <w:tabs>
          <w:tab w:val="left" w:pos="360"/>
          <w:tab w:val="left" w:pos="720"/>
        </w:tabs>
        <w:spacing w:before="308" w:line="293" w:lineRule="exact"/>
        <w:ind w:left="720"/>
        <w:jc w:val="both"/>
        <w:textAlignment w:val="baseline"/>
        <w:rPr>
          <w:rFonts w:ascii="Calibri" w:eastAsia="Calibri" w:hAnsi="Calibri"/>
          <w:color w:val="000000"/>
        </w:rPr>
        <w:sectPr w:rsidR="00F7163B" w:rsidRPr="00BE68DE" w:rsidSect="005E7E0F">
          <w:pgSz w:w="12240" w:h="15840" w:code="1"/>
          <w:pgMar w:top="1440" w:right="1440" w:bottom="1440" w:left="1440" w:header="720" w:footer="720" w:gutter="0"/>
          <w:cols w:space="720"/>
          <w:titlePg/>
          <w:docGrid w:linePitch="360"/>
        </w:sectPr>
      </w:pPr>
    </w:p>
    <w:p w14:paraId="72CF3BF8" w14:textId="77777777" w:rsidR="0024482E" w:rsidRPr="00413DAF" w:rsidRDefault="0024482E" w:rsidP="0024482E">
      <w:pPr>
        <w:jc w:val="both"/>
        <w:textAlignment w:val="baseline"/>
        <w:rPr>
          <w:rFonts w:ascii="Calibri" w:eastAsia="Calibri" w:hAnsi="Calibri"/>
          <w:color w:val="000000"/>
          <w:u w:val="single"/>
        </w:rPr>
      </w:pPr>
      <w:r w:rsidRPr="00F10B5B">
        <w:rPr>
          <w:rFonts w:ascii="Calibri" w:eastAsia="Calibri" w:hAnsi="Calibri"/>
          <w:color w:val="000000"/>
          <w:u w:val="single"/>
        </w:rPr>
        <w:t>ADDITIONAL APPLICATION REQUIREMENTS</w:t>
      </w:r>
      <w:r w:rsidRPr="00413DAF">
        <w:rPr>
          <w:rFonts w:ascii="Calibri" w:eastAsia="Calibri" w:hAnsi="Calibri"/>
          <w:color w:val="000000"/>
          <w:u w:val="single"/>
        </w:rPr>
        <w:t xml:space="preserve"> </w:t>
      </w:r>
    </w:p>
    <w:p w14:paraId="133C9960" w14:textId="77777777" w:rsidR="0024482E" w:rsidRPr="00011B7B" w:rsidRDefault="0024482E" w:rsidP="0024482E">
      <w:pPr>
        <w:tabs>
          <w:tab w:val="left" w:pos="360"/>
        </w:tabs>
        <w:spacing w:after="120"/>
        <w:textAlignment w:val="baseline"/>
        <w:rPr>
          <w:rFonts w:ascii="Calibri" w:eastAsia="Calibri" w:hAnsi="Calibri"/>
          <w:color w:val="000000"/>
          <w:spacing w:val="-4"/>
        </w:rPr>
      </w:pPr>
      <w:r>
        <w:rPr>
          <w:rFonts w:ascii="Calibri" w:eastAsia="Calibri" w:hAnsi="Calibri"/>
          <w:color w:val="000000"/>
          <w:spacing w:val="-4"/>
        </w:rPr>
        <w:t>Each Application must include</w:t>
      </w:r>
      <w:r w:rsidRPr="00011B7B">
        <w:rPr>
          <w:rFonts w:ascii="Calibri" w:eastAsia="Calibri" w:hAnsi="Calibri"/>
          <w:color w:val="000000"/>
          <w:spacing w:val="-4"/>
        </w:rPr>
        <w:t>:</w:t>
      </w:r>
    </w:p>
    <w:p w14:paraId="16D4AA28" w14:textId="77777777" w:rsidR="0024482E" w:rsidRPr="00554D91" w:rsidRDefault="0024482E" w:rsidP="0024482E">
      <w:pPr>
        <w:numPr>
          <w:ilvl w:val="0"/>
          <w:numId w:val="26"/>
        </w:numPr>
        <w:spacing w:after="240"/>
        <w:jc w:val="both"/>
        <w:textAlignment w:val="baseline"/>
        <w:rPr>
          <w:rFonts w:ascii="Calibri" w:eastAsia="Calibri" w:hAnsi="Calibri"/>
          <w:color w:val="000000"/>
          <w:spacing w:val="-5"/>
        </w:rPr>
      </w:pPr>
      <w:r w:rsidRPr="00554D91">
        <w:rPr>
          <w:rFonts w:ascii="Calibri" w:eastAsia="Calibri" w:hAnsi="Calibri"/>
          <w:color w:val="000000"/>
          <w:spacing w:val="-5"/>
        </w:rPr>
        <w:t>Engineering and Construction Site Assessment Form (Addendum B), which provides the following information:</w:t>
      </w:r>
    </w:p>
    <w:p w14:paraId="77906F6F" w14:textId="77777777" w:rsidR="0024482E" w:rsidRDefault="0024482E" w:rsidP="0024482E">
      <w:pPr>
        <w:numPr>
          <w:ilvl w:val="0"/>
          <w:numId w:val="27"/>
        </w:numPr>
        <w:tabs>
          <w:tab w:val="left" w:pos="1080"/>
        </w:tabs>
        <w:spacing w:after="240"/>
        <w:ind w:left="792" w:hanging="432"/>
        <w:jc w:val="both"/>
        <w:textAlignment w:val="baseline"/>
        <w:rPr>
          <w:rFonts w:ascii="Calibri" w:eastAsia="Calibri" w:hAnsi="Calibri"/>
          <w:color w:val="000000"/>
          <w:spacing w:val="-5"/>
        </w:rPr>
      </w:pPr>
      <w:r>
        <w:rPr>
          <w:rFonts w:ascii="Calibri" w:eastAsia="Calibri" w:hAnsi="Calibri"/>
          <w:color w:val="000000"/>
          <w:spacing w:val="-5"/>
        </w:rPr>
        <w:t>n</w:t>
      </w:r>
      <w:r w:rsidRPr="00554D91">
        <w:rPr>
          <w:rFonts w:ascii="Calibri" w:eastAsia="Calibri" w:hAnsi="Calibri"/>
          <w:color w:val="000000"/>
          <w:spacing w:val="-5"/>
        </w:rPr>
        <w:t xml:space="preserve">ame of utility serving electricity to the proposed site </w:t>
      </w:r>
      <w:r w:rsidR="00CE4DEE">
        <w:rPr>
          <w:rFonts w:ascii="Calibri" w:eastAsia="Calibri" w:hAnsi="Calibri"/>
          <w:color w:val="000000"/>
          <w:spacing w:val="-5"/>
        </w:rPr>
        <w:t>(i</w:t>
      </w:r>
      <w:r w:rsidRPr="00554D91">
        <w:rPr>
          <w:rFonts w:ascii="Calibri" w:eastAsia="Calibri" w:hAnsi="Calibri"/>
          <w:color w:val="000000"/>
          <w:spacing w:val="-5"/>
        </w:rPr>
        <w:t xml:space="preserve">nclude whether </w:t>
      </w:r>
      <w:r>
        <w:rPr>
          <w:rFonts w:ascii="Calibri" w:eastAsia="Calibri" w:hAnsi="Calibri"/>
          <w:color w:val="000000"/>
          <w:spacing w:val="-5"/>
        </w:rPr>
        <w:t>Applicant has</w:t>
      </w:r>
      <w:r w:rsidRPr="00554D91">
        <w:rPr>
          <w:rFonts w:ascii="Calibri" w:eastAsia="Calibri" w:hAnsi="Calibri"/>
          <w:color w:val="000000"/>
          <w:spacing w:val="-5"/>
        </w:rPr>
        <w:t xml:space="preserve"> discussed the specific </w:t>
      </w:r>
      <w:r>
        <w:rPr>
          <w:rFonts w:ascii="Calibri" w:eastAsia="Calibri" w:hAnsi="Calibri"/>
          <w:color w:val="000000"/>
          <w:spacing w:val="-5"/>
        </w:rPr>
        <w:t>P</w:t>
      </w:r>
      <w:r w:rsidRPr="00554D91">
        <w:rPr>
          <w:rFonts w:ascii="Calibri" w:eastAsia="Calibri" w:hAnsi="Calibri"/>
          <w:color w:val="000000"/>
          <w:spacing w:val="-5"/>
        </w:rPr>
        <w:t xml:space="preserve">roject </w:t>
      </w:r>
      <w:r>
        <w:rPr>
          <w:rFonts w:ascii="Calibri" w:eastAsia="Calibri" w:hAnsi="Calibri"/>
          <w:color w:val="000000"/>
          <w:spacing w:val="-5"/>
        </w:rPr>
        <w:t xml:space="preserve">with the utility </w:t>
      </w:r>
      <w:r w:rsidRPr="00554D91">
        <w:rPr>
          <w:rFonts w:ascii="Calibri" w:eastAsia="Calibri" w:hAnsi="Calibri"/>
          <w:color w:val="000000"/>
          <w:spacing w:val="-5"/>
        </w:rPr>
        <w:t xml:space="preserve">and whether the utility is able to </w:t>
      </w:r>
      <w:r>
        <w:rPr>
          <w:rFonts w:ascii="Calibri" w:eastAsia="Calibri" w:hAnsi="Calibri"/>
          <w:color w:val="000000"/>
          <w:spacing w:val="-5"/>
        </w:rPr>
        <w:t>serve</w:t>
      </w:r>
      <w:r w:rsidRPr="00554D91">
        <w:rPr>
          <w:rFonts w:ascii="Calibri" w:eastAsia="Calibri" w:hAnsi="Calibri"/>
          <w:color w:val="000000"/>
          <w:spacing w:val="-5"/>
        </w:rPr>
        <w:t xml:space="preserve"> needed load for the proposed </w:t>
      </w:r>
      <w:r>
        <w:rPr>
          <w:rFonts w:ascii="Calibri" w:eastAsia="Calibri" w:hAnsi="Calibri"/>
          <w:color w:val="000000"/>
          <w:spacing w:val="-5"/>
        </w:rPr>
        <w:t>P</w:t>
      </w:r>
      <w:r w:rsidRPr="00554D91">
        <w:rPr>
          <w:rFonts w:ascii="Calibri" w:eastAsia="Calibri" w:hAnsi="Calibri"/>
          <w:color w:val="000000"/>
          <w:spacing w:val="-5"/>
        </w:rPr>
        <w:t>roject</w:t>
      </w:r>
      <w:r w:rsidR="00CE4DEE">
        <w:rPr>
          <w:rFonts w:ascii="Calibri" w:eastAsia="Calibri" w:hAnsi="Calibri"/>
          <w:color w:val="000000"/>
          <w:spacing w:val="-5"/>
        </w:rPr>
        <w:t>)</w:t>
      </w:r>
      <w:r>
        <w:rPr>
          <w:rFonts w:ascii="Calibri" w:eastAsia="Calibri" w:hAnsi="Calibri"/>
          <w:color w:val="000000"/>
          <w:spacing w:val="-5"/>
        </w:rPr>
        <w:t>;</w:t>
      </w:r>
    </w:p>
    <w:p w14:paraId="7B0FEA49" w14:textId="77777777" w:rsidR="0024482E" w:rsidRPr="00011B7B" w:rsidRDefault="0024482E" w:rsidP="0024482E">
      <w:pPr>
        <w:numPr>
          <w:ilvl w:val="0"/>
          <w:numId w:val="27"/>
        </w:numPr>
        <w:tabs>
          <w:tab w:val="clear" w:pos="432"/>
          <w:tab w:val="left" w:pos="1080"/>
        </w:tabs>
        <w:spacing w:after="240"/>
        <w:ind w:left="792" w:hanging="432"/>
        <w:textAlignment w:val="baseline"/>
        <w:rPr>
          <w:rFonts w:ascii="Calibri" w:eastAsia="Calibri" w:hAnsi="Calibri"/>
          <w:color w:val="000000"/>
          <w:spacing w:val="-5"/>
        </w:rPr>
      </w:pPr>
      <w:r>
        <w:rPr>
          <w:rFonts w:ascii="Calibri" w:eastAsia="Calibri" w:hAnsi="Calibri"/>
          <w:color w:val="000000"/>
          <w:spacing w:val="-5"/>
        </w:rPr>
        <w:t>d</w:t>
      </w:r>
      <w:r w:rsidRPr="00011B7B">
        <w:rPr>
          <w:rFonts w:ascii="Calibri" w:eastAsia="Calibri" w:hAnsi="Calibri"/>
          <w:color w:val="000000"/>
          <w:spacing w:val="-5"/>
        </w:rPr>
        <w:t>ocumentation illustrating the location’s proximity to a power source</w:t>
      </w:r>
      <w:r>
        <w:rPr>
          <w:rFonts w:ascii="Calibri" w:eastAsia="Calibri" w:hAnsi="Calibri"/>
          <w:color w:val="000000"/>
          <w:spacing w:val="-5"/>
        </w:rPr>
        <w:t>;</w:t>
      </w:r>
    </w:p>
    <w:p w14:paraId="2C9BE131" w14:textId="77777777" w:rsidR="0024482E" w:rsidRPr="00011B7B" w:rsidRDefault="0024482E" w:rsidP="0024482E">
      <w:pPr>
        <w:numPr>
          <w:ilvl w:val="0"/>
          <w:numId w:val="27"/>
        </w:numPr>
        <w:tabs>
          <w:tab w:val="clear" w:pos="432"/>
          <w:tab w:val="left" w:pos="1080"/>
        </w:tabs>
        <w:spacing w:after="240"/>
        <w:ind w:left="792" w:hanging="432"/>
        <w:jc w:val="both"/>
        <w:textAlignment w:val="baseline"/>
        <w:rPr>
          <w:rFonts w:ascii="Calibri" w:eastAsia="Calibri" w:hAnsi="Calibri"/>
          <w:color w:val="000000"/>
          <w:spacing w:val="-5"/>
        </w:rPr>
      </w:pPr>
      <w:r>
        <w:rPr>
          <w:rFonts w:ascii="Calibri" w:eastAsia="Calibri" w:hAnsi="Calibri"/>
          <w:color w:val="000000"/>
          <w:spacing w:val="-5"/>
        </w:rPr>
        <w:t>d</w:t>
      </w:r>
      <w:r w:rsidRPr="00011B7B">
        <w:rPr>
          <w:rFonts w:ascii="Calibri" w:eastAsia="Calibri" w:hAnsi="Calibri"/>
          <w:color w:val="000000"/>
          <w:spacing w:val="-5"/>
        </w:rPr>
        <w:t>etailed explanation of what construction will be required to provide electricity to this location (any needed cutting, trenching, drilling, etc.)</w:t>
      </w:r>
      <w:r>
        <w:rPr>
          <w:rFonts w:ascii="Calibri" w:eastAsia="Calibri" w:hAnsi="Calibri"/>
          <w:color w:val="000000"/>
          <w:spacing w:val="-5"/>
        </w:rPr>
        <w:t>, including whether electricity will be run overhead or underground;</w:t>
      </w:r>
    </w:p>
    <w:p w14:paraId="731AD337" w14:textId="77777777" w:rsidR="0024482E" w:rsidRPr="00011B7B" w:rsidRDefault="0024482E" w:rsidP="0024482E">
      <w:pPr>
        <w:numPr>
          <w:ilvl w:val="0"/>
          <w:numId w:val="27"/>
        </w:numPr>
        <w:tabs>
          <w:tab w:val="clear" w:pos="432"/>
          <w:tab w:val="left" w:pos="1080"/>
        </w:tabs>
        <w:spacing w:after="240"/>
        <w:ind w:left="792" w:hanging="432"/>
        <w:jc w:val="both"/>
        <w:textAlignment w:val="baseline"/>
        <w:rPr>
          <w:rFonts w:ascii="Calibri" w:eastAsia="Calibri" w:hAnsi="Calibri"/>
          <w:color w:val="000000"/>
          <w:spacing w:val="-5"/>
        </w:rPr>
      </w:pPr>
      <w:r>
        <w:rPr>
          <w:rFonts w:ascii="Calibri" w:eastAsia="Calibri" w:hAnsi="Calibri"/>
          <w:color w:val="000000"/>
          <w:spacing w:val="-5"/>
        </w:rPr>
        <w:t>m</w:t>
      </w:r>
      <w:r w:rsidRPr="00011B7B">
        <w:rPr>
          <w:rFonts w:ascii="Calibri" w:eastAsia="Calibri" w:hAnsi="Calibri"/>
          <w:color w:val="000000"/>
          <w:spacing w:val="-5"/>
        </w:rPr>
        <w:t xml:space="preserve">etering </w:t>
      </w:r>
      <w:r>
        <w:rPr>
          <w:rFonts w:ascii="Calibri" w:eastAsia="Calibri" w:hAnsi="Calibri"/>
          <w:color w:val="000000"/>
          <w:spacing w:val="-5"/>
        </w:rPr>
        <w:t xml:space="preserve">information, including whether there </w:t>
      </w:r>
      <w:r w:rsidRPr="00011B7B">
        <w:rPr>
          <w:rFonts w:ascii="Calibri" w:eastAsia="Calibri" w:hAnsi="Calibri"/>
          <w:color w:val="000000"/>
          <w:spacing w:val="-5"/>
        </w:rPr>
        <w:t>will be separate metering for each charger</w:t>
      </w:r>
      <w:r>
        <w:rPr>
          <w:rFonts w:ascii="Calibri" w:eastAsia="Calibri" w:hAnsi="Calibri"/>
          <w:color w:val="000000"/>
          <w:spacing w:val="-5"/>
        </w:rPr>
        <w:t xml:space="preserve"> (if interested in the possibility of separate EV rate, then Applicant will need to discuss with utility); and</w:t>
      </w:r>
    </w:p>
    <w:p w14:paraId="6725CA95" w14:textId="77777777" w:rsidR="0024482E" w:rsidRPr="00011B7B" w:rsidRDefault="0024482E" w:rsidP="0024482E">
      <w:pPr>
        <w:numPr>
          <w:ilvl w:val="0"/>
          <w:numId w:val="27"/>
        </w:numPr>
        <w:tabs>
          <w:tab w:val="clear" w:pos="432"/>
          <w:tab w:val="left" w:pos="1080"/>
        </w:tabs>
        <w:spacing w:after="240"/>
        <w:ind w:left="792" w:hanging="432"/>
        <w:jc w:val="both"/>
        <w:textAlignment w:val="baseline"/>
        <w:rPr>
          <w:rFonts w:ascii="Calibri" w:eastAsia="Calibri" w:hAnsi="Calibri"/>
          <w:color w:val="000000"/>
        </w:rPr>
      </w:pPr>
      <w:r>
        <w:rPr>
          <w:rFonts w:ascii="Calibri" w:eastAsia="Calibri" w:hAnsi="Calibri"/>
          <w:color w:val="000000"/>
          <w:spacing w:val="-5"/>
        </w:rPr>
        <w:t xml:space="preserve">listing and copies of proposed or required </w:t>
      </w:r>
      <w:r w:rsidRPr="00A37FAF">
        <w:rPr>
          <w:rFonts w:ascii="Calibri" w:eastAsia="Calibri" w:hAnsi="Calibri"/>
          <w:color w:val="000000"/>
          <w:spacing w:val="-5"/>
        </w:rPr>
        <w:t>Host</w:t>
      </w:r>
      <w:r w:rsidRPr="00011B7B">
        <w:rPr>
          <w:rFonts w:ascii="Calibri" w:eastAsia="Calibri" w:hAnsi="Calibri"/>
          <w:color w:val="000000"/>
          <w:spacing w:val="-5"/>
        </w:rPr>
        <w:t>-Operator</w:t>
      </w:r>
      <w:r w:rsidRPr="00011B7B">
        <w:rPr>
          <w:rFonts w:ascii="Calibri" w:eastAsia="Calibri" w:hAnsi="Calibri"/>
          <w:color w:val="000000"/>
        </w:rPr>
        <w:t xml:space="preserve"> Agreements</w:t>
      </w:r>
      <w:r>
        <w:rPr>
          <w:rFonts w:ascii="Calibri" w:eastAsia="Calibri" w:hAnsi="Calibri"/>
          <w:color w:val="000000"/>
        </w:rPr>
        <w:t>, including a</w:t>
      </w:r>
      <w:r w:rsidRPr="00011B7B">
        <w:rPr>
          <w:rFonts w:ascii="Calibri" w:eastAsia="Calibri" w:hAnsi="Calibri"/>
          <w:color w:val="000000"/>
        </w:rPr>
        <w:t xml:space="preserve"> detailed explanation of the relationship plans between the </w:t>
      </w:r>
      <w:r w:rsidR="000D25DD">
        <w:rPr>
          <w:rFonts w:ascii="Calibri" w:eastAsia="Calibri" w:hAnsi="Calibri"/>
          <w:color w:val="000000"/>
        </w:rPr>
        <w:t xml:space="preserve">site </w:t>
      </w:r>
      <w:r w:rsidRPr="00011B7B">
        <w:rPr>
          <w:rFonts w:ascii="Calibri" w:eastAsia="Calibri" w:hAnsi="Calibri"/>
          <w:color w:val="000000"/>
        </w:rPr>
        <w:t>owner</w:t>
      </w:r>
      <w:r w:rsidR="000D25DD">
        <w:rPr>
          <w:rFonts w:ascii="Calibri" w:eastAsia="Calibri" w:hAnsi="Calibri"/>
          <w:color w:val="000000"/>
        </w:rPr>
        <w:t>s, lessors and lessees</w:t>
      </w:r>
      <w:r w:rsidRPr="00011B7B">
        <w:rPr>
          <w:rFonts w:ascii="Calibri" w:eastAsia="Calibri" w:hAnsi="Calibri"/>
          <w:color w:val="000000"/>
        </w:rPr>
        <w:t xml:space="preserve"> and </w:t>
      </w:r>
      <w:r w:rsidR="000D25DD">
        <w:rPr>
          <w:rFonts w:ascii="Calibri" w:eastAsia="Calibri" w:hAnsi="Calibri"/>
          <w:color w:val="000000"/>
        </w:rPr>
        <w:t>Applicant/</w:t>
      </w:r>
      <w:r w:rsidRPr="00011B7B">
        <w:rPr>
          <w:rFonts w:ascii="Calibri" w:eastAsia="Calibri" w:hAnsi="Calibri"/>
          <w:color w:val="000000"/>
        </w:rPr>
        <w:t>operator and how this working relationship will affect the utility work needed</w:t>
      </w:r>
      <w:r>
        <w:rPr>
          <w:rFonts w:ascii="Calibri" w:eastAsia="Calibri" w:hAnsi="Calibri"/>
          <w:color w:val="000000"/>
        </w:rPr>
        <w:t xml:space="preserve"> and operation of the Project and the site</w:t>
      </w:r>
      <w:r w:rsidRPr="00011B7B">
        <w:rPr>
          <w:rFonts w:ascii="Calibri" w:eastAsia="Calibri" w:hAnsi="Calibri"/>
          <w:color w:val="000000"/>
        </w:rPr>
        <w:t>.</w:t>
      </w:r>
      <w:r w:rsidR="000D25DD">
        <w:rPr>
          <w:rFonts w:ascii="Calibri" w:eastAsia="Calibri" w:hAnsi="Calibri"/>
          <w:color w:val="000000"/>
        </w:rPr>
        <w:t xml:space="preserve"> </w:t>
      </w:r>
    </w:p>
    <w:p w14:paraId="2FD99BA8" w14:textId="77777777" w:rsidR="0024482E" w:rsidRDefault="0024482E" w:rsidP="0024482E">
      <w:pPr>
        <w:numPr>
          <w:ilvl w:val="0"/>
          <w:numId w:val="26"/>
        </w:numPr>
        <w:spacing w:after="120"/>
        <w:jc w:val="both"/>
        <w:textAlignment w:val="baseline"/>
        <w:rPr>
          <w:rFonts w:ascii="Calibri" w:eastAsia="Calibri" w:hAnsi="Calibri"/>
          <w:color w:val="000000"/>
          <w:spacing w:val="-6"/>
        </w:rPr>
      </w:pPr>
      <w:r w:rsidRPr="00011B7B">
        <w:rPr>
          <w:rFonts w:ascii="Calibri" w:eastAsia="Calibri" w:hAnsi="Calibri"/>
          <w:color w:val="000000"/>
          <w:spacing w:val="-6"/>
        </w:rPr>
        <w:t xml:space="preserve">A detailed plan and scaled drawing to show the proposed site’s exact charging station locations and parking space locations. In addition, this plan should indicate positioning of </w:t>
      </w:r>
      <w:r>
        <w:rPr>
          <w:rFonts w:ascii="Calibri" w:eastAsia="Calibri" w:hAnsi="Calibri"/>
          <w:color w:val="000000"/>
          <w:spacing w:val="-6"/>
        </w:rPr>
        <w:t>the following:</w:t>
      </w:r>
    </w:p>
    <w:p w14:paraId="4A355A97" w14:textId="77777777" w:rsidR="0024482E" w:rsidRPr="008C4F37" w:rsidRDefault="0024482E" w:rsidP="0024482E">
      <w:pPr>
        <w:pStyle w:val="ListParagraph"/>
        <w:numPr>
          <w:ilvl w:val="1"/>
          <w:numId w:val="26"/>
        </w:numPr>
        <w:tabs>
          <w:tab w:val="left" w:pos="360"/>
          <w:tab w:val="left" w:pos="1080"/>
        </w:tabs>
        <w:jc w:val="both"/>
        <w:textAlignment w:val="baseline"/>
        <w:rPr>
          <w:rFonts w:ascii="Calibri" w:eastAsia="Calibri" w:hAnsi="Calibri"/>
          <w:color w:val="000000"/>
          <w:spacing w:val="-6"/>
        </w:rPr>
      </w:pPr>
      <w:r w:rsidRPr="008C4F37">
        <w:rPr>
          <w:rFonts w:ascii="Calibri" w:eastAsia="Calibri" w:hAnsi="Calibri"/>
          <w:color w:val="000000"/>
          <w:spacing w:val="-6"/>
        </w:rPr>
        <w:t xml:space="preserve">Signage </w:t>
      </w:r>
    </w:p>
    <w:p w14:paraId="7BE13588" w14:textId="77777777" w:rsidR="0024482E" w:rsidRDefault="0024482E" w:rsidP="0024482E">
      <w:pPr>
        <w:pStyle w:val="ListParagraph"/>
        <w:numPr>
          <w:ilvl w:val="1"/>
          <w:numId w:val="26"/>
        </w:numPr>
        <w:tabs>
          <w:tab w:val="left" w:pos="360"/>
          <w:tab w:val="left" w:pos="1080"/>
        </w:tabs>
        <w:jc w:val="both"/>
        <w:textAlignment w:val="baseline"/>
        <w:rPr>
          <w:rFonts w:ascii="Calibri" w:eastAsia="Calibri" w:hAnsi="Calibri"/>
          <w:color w:val="000000"/>
          <w:spacing w:val="-6"/>
        </w:rPr>
      </w:pPr>
      <w:r w:rsidRPr="008C4F37">
        <w:rPr>
          <w:rFonts w:ascii="Calibri" w:eastAsia="Calibri" w:hAnsi="Calibri"/>
          <w:color w:val="000000"/>
          <w:spacing w:val="-6"/>
        </w:rPr>
        <w:t>Lighting</w:t>
      </w:r>
    </w:p>
    <w:p w14:paraId="09CFAB14" w14:textId="77777777" w:rsidR="0024482E" w:rsidRDefault="0024482E" w:rsidP="0024482E">
      <w:pPr>
        <w:pStyle w:val="ListParagraph"/>
        <w:numPr>
          <w:ilvl w:val="1"/>
          <w:numId w:val="26"/>
        </w:numPr>
        <w:tabs>
          <w:tab w:val="left" w:pos="360"/>
          <w:tab w:val="left" w:pos="1080"/>
        </w:tabs>
        <w:jc w:val="both"/>
        <w:textAlignment w:val="baseline"/>
        <w:rPr>
          <w:rFonts w:ascii="Calibri" w:eastAsia="Calibri" w:hAnsi="Calibri"/>
          <w:color w:val="000000"/>
          <w:spacing w:val="-6"/>
        </w:rPr>
      </w:pPr>
      <w:r>
        <w:rPr>
          <w:rFonts w:ascii="Calibri" w:eastAsia="Calibri" w:hAnsi="Calibri"/>
          <w:color w:val="000000"/>
          <w:spacing w:val="-6"/>
        </w:rPr>
        <w:t>Existing and proposed designated EV charging parking space(s)</w:t>
      </w:r>
    </w:p>
    <w:p w14:paraId="7EE2DDBA" w14:textId="77777777" w:rsidR="0024482E" w:rsidRDefault="0024482E" w:rsidP="0024482E">
      <w:pPr>
        <w:pStyle w:val="ListParagraph"/>
        <w:numPr>
          <w:ilvl w:val="1"/>
          <w:numId w:val="26"/>
        </w:numPr>
        <w:tabs>
          <w:tab w:val="left" w:pos="360"/>
          <w:tab w:val="left" w:pos="1080"/>
        </w:tabs>
        <w:jc w:val="both"/>
        <w:textAlignment w:val="baseline"/>
        <w:rPr>
          <w:rFonts w:ascii="Calibri" w:eastAsia="Calibri" w:hAnsi="Calibri"/>
          <w:color w:val="000000"/>
          <w:spacing w:val="-6"/>
        </w:rPr>
      </w:pPr>
      <w:r>
        <w:rPr>
          <w:rFonts w:ascii="Calibri" w:eastAsia="Calibri" w:hAnsi="Calibri"/>
          <w:color w:val="000000"/>
          <w:spacing w:val="-6"/>
        </w:rPr>
        <w:t>EVSE equipment</w:t>
      </w:r>
    </w:p>
    <w:p w14:paraId="60612300" w14:textId="77777777" w:rsidR="0024482E" w:rsidRDefault="0024482E" w:rsidP="0024482E">
      <w:pPr>
        <w:pStyle w:val="ListParagraph"/>
        <w:numPr>
          <w:ilvl w:val="1"/>
          <w:numId w:val="26"/>
        </w:numPr>
        <w:tabs>
          <w:tab w:val="left" w:pos="360"/>
          <w:tab w:val="left" w:pos="1080"/>
        </w:tabs>
        <w:jc w:val="both"/>
        <w:textAlignment w:val="baseline"/>
        <w:rPr>
          <w:rFonts w:ascii="Calibri" w:eastAsia="Calibri" w:hAnsi="Calibri"/>
          <w:color w:val="000000"/>
          <w:spacing w:val="-6"/>
        </w:rPr>
      </w:pPr>
      <w:r>
        <w:rPr>
          <w:rFonts w:ascii="Calibri" w:eastAsia="Calibri" w:hAnsi="Calibri"/>
          <w:color w:val="000000"/>
          <w:spacing w:val="-6"/>
        </w:rPr>
        <w:t>Point of sale equipment</w:t>
      </w:r>
    </w:p>
    <w:p w14:paraId="0988AFB7" w14:textId="77777777" w:rsidR="0024482E" w:rsidRDefault="0024482E" w:rsidP="0024482E">
      <w:pPr>
        <w:pStyle w:val="ListParagraph"/>
        <w:numPr>
          <w:ilvl w:val="1"/>
          <w:numId w:val="26"/>
        </w:numPr>
        <w:tabs>
          <w:tab w:val="left" w:pos="360"/>
          <w:tab w:val="left" w:pos="1080"/>
        </w:tabs>
        <w:jc w:val="both"/>
        <w:textAlignment w:val="baseline"/>
        <w:rPr>
          <w:rFonts w:ascii="Calibri" w:eastAsia="Calibri" w:hAnsi="Calibri"/>
          <w:color w:val="000000"/>
          <w:spacing w:val="-6"/>
        </w:rPr>
      </w:pPr>
      <w:r>
        <w:rPr>
          <w:rFonts w:ascii="Calibri" w:eastAsia="Calibri" w:hAnsi="Calibri"/>
          <w:color w:val="000000"/>
          <w:spacing w:val="-6"/>
        </w:rPr>
        <w:t>On-premises signage</w:t>
      </w:r>
    </w:p>
    <w:p w14:paraId="5BC9A47E" w14:textId="77777777" w:rsidR="0024482E" w:rsidRDefault="0024482E" w:rsidP="0024482E">
      <w:pPr>
        <w:pStyle w:val="ListParagraph"/>
        <w:numPr>
          <w:ilvl w:val="1"/>
          <w:numId w:val="26"/>
        </w:numPr>
        <w:tabs>
          <w:tab w:val="left" w:pos="360"/>
          <w:tab w:val="left" w:pos="1080"/>
        </w:tabs>
        <w:jc w:val="both"/>
        <w:textAlignment w:val="baseline"/>
        <w:rPr>
          <w:rFonts w:ascii="Calibri" w:eastAsia="Calibri" w:hAnsi="Calibri"/>
          <w:color w:val="000000"/>
          <w:spacing w:val="-6"/>
        </w:rPr>
      </w:pPr>
      <w:r>
        <w:rPr>
          <w:rFonts w:ascii="Calibri" w:eastAsia="Calibri" w:hAnsi="Calibri"/>
          <w:color w:val="000000"/>
          <w:spacing w:val="-6"/>
        </w:rPr>
        <w:t>Electric service to the site</w:t>
      </w:r>
    </w:p>
    <w:p w14:paraId="61B86BA2" w14:textId="77777777" w:rsidR="0024482E" w:rsidRDefault="0024482E" w:rsidP="0024482E">
      <w:pPr>
        <w:pStyle w:val="ListParagraph"/>
        <w:numPr>
          <w:ilvl w:val="1"/>
          <w:numId w:val="26"/>
        </w:numPr>
        <w:tabs>
          <w:tab w:val="left" w:pos="360"/>
          <w:tab w:val="left" w:pos="1080"/>
        </w:tabs>
        <w:jc w:val="both"/>
        <w:textAlignment w:val="baseline"/>
        <w:rPr>
          <w:rFonts w:ascii="Calibri" w:eastAsia="Calibri" w:hAnsi="Calibri"/>
          <w:color w:val="000000"/>
          <w:spacing w:val="-6"/>
        </w:rPr>
      </w:pPr>
      <w:r>
        <w:rPr>
          <w:rFonts w:ascii="Calibri" w:eastAsia="Calibri" w:hAnsi="Calibri"/>
          <w:color w:val="000000"/>
          <w:spacing w:val="-6"/>
        </w:rPr>
        <w:t>Space available for future use</w:t>
      </w:r>
    </w:p>
    <w:p w14:paraId="7B061B56" w14:textId="77777777" w:rsidR="0024482E" w:rsidRDefault="0024482E" w:rsidP="0024482E">
      <w:pPr>
        <w:pStyle w:val="ListParagraph"/>
        <w:numPr>
          <w:ilvl w:val="1"/>
          <w:numId w:val="26"/>
        </w:numPr>
        <w:tabs>
          <w:tab w:val="left" w:pos="360"/>
          <w:tab w:val="left" w:pos="1080"/>
        </w:tabs>
        <w:jc w:val="both"/>
        <w:textAlignment w:val="baseline"/>
        <w:rPr>
          <w:rFonts w:ascii="Calibri" w:eastAsia="Calibri" w:hAnsi="Calibri"/>
          <w:color w:val="000000"/>
          <w:spacing w:val="-6"/>
        </w:rPr>
      </w:pPr>
      <w:r w:rsidRPr="00CB2E68">
        <w:rPr>
          <w:rFonts w:ascii="Calibri" w:eastAsia="Calibri" w:hAnsi="Calibri"/>
          <w:color w:val="000000"/>
          <w:spacing w:val="-6"/>
        </w:rPr>
        <w:t>ADA access</w:t>
      </w:r>
    </w:p>
    <w:p w14:paraId="3453AB41" w14:textId="77777777" w:rsidR="0024482E" w:rsidRPr="00CB2E68" w:rsidRDefault="0024482E" w:rsidP="0024482E">
      <w:pPr>
        <w:pStyle w:val="ListParagraph"/>
        <w:tabs>
          <w:tab w:val="left" w:pos="360"/>
          <w:tab w:val="left" w:pos="1080"/>
        </w:tabs>
        <w:jc w:val="both"/>
        <w:textAlignment w:val="baseline"/>
        <w:rPr>
          <w:rFonts w:ascii="Calibri" w:eastAsia="Calibri" w:hAnsi="Calibri"/>
          <w:color w:val="000000"/>
          <w:spacing w:val="-6"/>
        </w:rPr>
      </w:pPr>
    </w:p>
    <w:p w14:paraId="08DD9D94" w14:textId="77777777" w:rsidR="0024482E" w:rsidRPr="00011B7B" w:rsidRDefault="0024482E" w:rsidP="0024482E">
      <w:pPr>
        <w:numPr>
          <w:ilvl w:val="0"/>
          <w:numId w:val="26"/>
        </w:numPr>
        <w:spacing w:after="240"/>
        <w:jc w:val="both"/>
        <w:textAlignment w:val="baseline"/>
        <w:rPr>
          <w:rFonts w:ascii="Calibri" w:eastAsia="Calibri" w:hAnsi="Calibri"/>
          <w:color w:val="000000"/>
        </w:rPr>
      </w:pPr>
      <w:r w:rsidRPr="00011B7B">
        <w:rPr>
          <w:rFonts w:ascii="Calibri" w:eastAsia="Calibri" w:hAnsi="Calibri"/>
          <w:color w:val="000000"/>
        </w:rPr>
        <w:t>A detailed map of the local area to indicate the location’s accessibility to amenities in the immediate area</w:t>
      </w:r>
      <w:r>
        <w:rPr>
          <w:rFonts w:ascii="Calibri" w:eastAsia="Calibri" w:hAnsi="Calibri"/>
          <w:color w:val="000000"/>
        </w:rPr>
        <w:t xml:space="preserve"> (with designation of those available 24/7)</w:t>
      </w:r>
      <w:r w:rsidRPr="00011B7B">
        <w:rPr>
          <w:rFonts w:ascii="Calibri" w:eastAsia="Calibri" w:hAnsi="Calibri"/>
          <w:color w:val="000000"/>
        </w:rPr>
        <w:t>. In addition, this map should s</w:t>
      </w:r>
      <w:r>
        <w:rPr>
          <w:rFonts w:ascii="Calibri" w:eastAsia="Calibri" w:hAnsi="Calibri"/>
          <w:color w:val="000000"/>
        </w:rPr>
        <w:t>how the location’s proximity to nearby travel corridors, establishing</w:t>
      </w:r>
      <w:r w:rsidRPr="00011B7B">
        <w:rPr>
          <w:rFonts w:ascii="Calibri" w:eastAsia="Calibri" w:hAnsi="Calibri"/>
          <w:color w:val="000000"/>
        </w:rPr>
        <w:t xml:space="preserve"> the site’s degree of support of the </w:t>
      </w:r>
      <w:r>
        <w:rPr>
          <w:rFonts w:ascii="Calibri" w:eastAsia="Calibri" w:hAnsi="Calibri"/>
          <w:color w:val="000000"/>
        </w:rPr>
        <w:t>NEVI Program</w:t>
      </w:r>
      <w:r w:rsidRPr="00011B7B">
        <w:rPr>
          <w:rFonts w:ascii="Calibri" w:eastAsia="Calibri" w:hAnsi="Calibri"/>
          <w:color w:val="000000"/>
        </w:rPr>
        <w:t>.</w:t>
      </w:r>
    </w:p>
    <w:p w14:paraId="38F2FCC0" w14:textId="77777777" w:rsidR="0024482E" w:rsidRDefault="0024482E" w:rsidP="0024482E">
      <w:pPr>
        <w:numPr>
          <w:ilvl w:val="0"/>
          <w:numId w:val="26"/>
        </w:numPr>
        <w:spacing w:after="240"/>
        <w:jc w:val="both"/>
        <w:textAlignment w:val="baseline"/>
        <w:rPr>
          <w:rFonts w:ascii="Calibri" w:eastAsia="Calibri" w:hAnsi="Calibri"/>
          <w:color w:val="000000"/>
        </w:rPr>
      </w:pPr>
      <w:r>
        <w:rPr>
          <w:rFonts w:ascii="Calibri" w:eastAsia="Calibri" w:hAnsi="Calibri"/>
          <w:color w:val="000000"/>
        </w:rPr>
        <w:t xml:space="preserve">Timestamped </w:t>
      </w:r>
      <w:r w:rsidR="004D7704">
        <w:rPr>
          <w:rFonts w:ascii="Calibri" w:eastAsia="Calibri" w:hAnsi="Calibri"/>
          <w:color w:val="000000"/>
        </w:rPr>
        <w:t>d</w:t>
      </w:r>
      <w:r>
        <w:rPr>
          <w:rFonts w:ascii="Calibri" w:eastAsia="Calibri" w:hAnsi="Calibri"/>
          <w:color w:val="000000"/>
        </w:rPr>
        <w:t>aytime</w:t>
      </w:r>
      <w:r w:rsidR="004D7704">
        <w:rPr>
          <w:rFonts w:ascii="Calibri" w:eastAsia="Calibri" w:hAnsi="Calibri"/>
          <w:color w:val="000000"/>
        </w:rPr>
        <w:t xml:space="preserve"> </w:t>
      </w:r>
      <w:r>
        <w:rPr>
          <w:rFonts w:ascii="Calibri" w:eastAsia="Calibri" w:hAnsi="Calibri"/>
          <w:color w:val="000000"/>
        </w:rPr>
        <w:t>p</w:t>
      </w:r>
      <w:r w:rsidRPr="00011B7B">
        <w:rPr>
          <w:rFonts w:ascii="Calibri" w:eastAsia="Calibri" w:hAnsi="Calibri"/>
          <w:color w:val="000000"/>
        </w:rPr>
        <w:t>ictures of the proposed site showing the exact charging station location.</w:t>
      </w:r>
      <w:r>
        <w:rPr>
          <w:rFonts w:ascii="Calibri" w:eastAsia="Calibri" w:hAnsi="Calibri"/>
          <w:color w:val="000000"/>
        </w:rPr>
        <w:t xml:space="preserve"> Pictures must include current ground level photographs showing the current appearance of the location at the time of </w:t>
      </w:r>
      <w:r w:rsidR="000D25DD">
        <w:rPr>
          <w:rFonts w:ascii="Calibri" w:eastAsia="Calibri" w:hAnsi="Calibri"/>
          <w:color w:val="000000"/>
        </w:rPr>
        <w:t>A</w:t>
      </w:r>
      <w:r>
        <w:rPr>
          <w:rFonts w:ascii="Calibri" w:eastAsia="Calibri" w:hAnsi="Calibri"/>
          <w:color w:val="000000"/>
        </w:rPr>
        <w:t>pplication.</w:t>
      </w:r>
    </w:p>
    <w:p w14:paraId="5CD71E40" w14:textId="77777777" w:rsidR="00016568" w:rsidRPr="00016568" w:rsidRDefault="00016568" w:rsidP="00016568">
      <w:pPr>
        <w:numPr>
          <w:ilvl w:val="0"/>
          <w:numId w:val="26"/>
        </w:numPr>
        <w:spacing w:after="240"/>
        <w:jc w:val="both"/>
        <w:textAlignment w:val="baseline"/>
        <w:rPr>
          <w:rFonts w:ascii="Calibri" w:eastAsia="Calibri" w:hAnsi="Calibri"/>
          <w:color w:val="000000"/>
        </w:rPr>
      </w:pPr>
      <w:r>
        <w:rPr>
          <w:rFonts w:ascii="Calibri" w:eastAsia="Calibri" w:hAnsi="Calibri"/>
          <w:color w:val="000000"/>
        </w:rPr>
        <w:t xml:space="preserve">Timestamped </w:t>
      </w:r>
      <w:r w:rsidR="004D7704">
        <w:rPr>
          <w:rFonts w:ascii="Calibri" w:eastAsia="Calibri" w:hAnsi="Calibri"/>
          <w:color w:val="000000"/>
        </w:rPr>
        <w:t>n</w:t>
      </w:r>
      <w:r>
        <w:rPr>
          <w:rFonts w:ascii="Calibri" w:eastAsia="Calibri" w:hAnsi="Calibri"/>
          <w:color w:val="000000"/>
        </w:rPr>
        <w:t>ighttime p</w:t>
      </w:r>
      <w:r w:rsidRPr="00011B7B">
        <w:rPr>
          <w:rFonts w:ascii="Calibri" w:eastAsia="Calibri" w:hAnsi="Calibri"/>
          <w:color w:val="000000"/>
        </w:rPr>
        <w:t>ictures of the proposed site showing the exact charging station location.</w:t>
      </w:r>
      <w:r>
        <w:rPr>
          <w:rFonts w:ascii="Calibri" w:eastAsia="Calibri" w:hAnsi="Calibri"/>
          <w:color w:val="000000"/>
        </w:rPr>
        <w:t xml:space="preserve"> Pictures must include current ground level photographs showing the current appearance of the location at the time of Application.</w:t>
      </w:r>
    </w:p>
    <w:p w14:paraId="43B0688C" w14:textId="77777777" w:rsidR="000D25DD" w:rsidRDefault="0003028A" w:rsidP="0024482E">
      <w:pPr>
        <w:numPr>
          <w:ilvl w:val="0"/>
          <w:numId w:val="26"/>
        </w:numPr>
        <w:spacing w:after="240"/>
        <w:jc w:val="both"/>
        <w:textAlignment w:val="baseline"/>
        <w:rPr>
          <w:rFonts w:ascii="Calibri" w:eastAsia="Calibri" w:hAnsi="Calibri"/>
          <w:color w:val="000000"/>
        </w:rPr>
      </w:pPr>
      <w:r>
        <w:rPr>
          <w:rFonts w:ascii="Calibri" w:eastAsia="Calibri" w:hAnsi="Calibri"/>
          <w:color w:val="000000"/>
        </w:rPr>
        <w:t xml:space="preserve">Proof of </w:t>
      </w:r>
      <w:r w:rsidR="00A37FAF">
        <w:rPr>
          <w:rFonts w:ascii="Calibri" w:eastAsia="Calibri" w:hAnsi="Calibri"/>
          <w:color w:val="000000"/>
        </w:rPr>
        <w:t xml:space="preserve">Applicant’s </w:t>
      </w:r>
      <w:r w:rsidR="0035416F">
        <w:rPr>
          <w:rFonts w:ascii="Calibri" w:eastAsia="Calibri" w:hAnsi="Calibri"/>
          <w:color w:val="000000"/>
        </w:rPr>
        <w:t xml:space="preserve">Project </w:t>
      </w:r>
      <w:r>
        <w:rPr>
          <w:rFonts w:ascii="Calibri" w:eastAsia="Calibri" w:hAnsi="Calibri"/>
          <w:color w:val="000000"/>
        </w:rPr>
        <w:t xml:space="preserve">site ownership or </w:t>
      </w:r>
      <w:r w:rsidR="000D25DD" w:rsidRPr="00A37FAF">
        <w:rPr>
          <w:rFonts w:ascii="Calibri" w:eastAsia="Calibri" w:hAnsi="Calibri"/>
          <w:color w:val="000000"/>
        </w:rPr>
        <w:t>Host-Operator Agreements</w:t>
      </w:r>
      <w:r w:rsidR="000D25DD">
        <w:rPr>
          <w:rFonts w:ascii="Calibri" w:eastAsia="Calibri" w:hAnsi="Calibri"/>
          <w:color w:val="000000"/>
        </w:rPr>
        <w:t xml:space="preserve"> between Applicant/operator and all owners, lessors and lessees of the Project site</w:t>
      </w:r>
      <w:r w:rsidR="005160FD">
        <w:rPr>
          <w:rFonts w:ascii="Calibri" w:eastAsia="Calibri" w:hAnsi="Calibri"/>
          <w:color w:val="000000"/>
        </w:rPr>
        <w:t xml:space="preserve"> </w:t>
      </w:r>
      <w:r w:rsidR="005160FD" w:rsidRPr="00A37FAF">
        <w:rPr>
          <w:rFonts w:ascii="Calibri" w:eastAsia="Calibri" w:hAnsi="Calibri"/>
          <w:color w:val="000000"/>
        </w:rPr>
        <w:t>(if applicable).</w:t>
      </w:r>
    </w:p>
    <w:p w14:paraId="61A7A0E5" w14:textId="77777777" w:rsidR="00ED16AC" w:rsidRPr="00ED16AC" w:rsidRDefault="00ED16AC" w:rsidP="00ED16AC">
      <w:pPr>
        <w:numPr>
          <w:ilvl w:val="0"/>
          <w:numId w:val="26"/>
        </w:numPr>
        <w:tabs>
          <w:tab w:val="left" w:pos="0"/>
          <w:tab w:val="left" w:pos="720"/>
        </w:tabs>
        <w:spacing w:after="240"/>
        <w:contextualSpacing/>
        <w:jc w:val="both"/>
        <w:textAlignment w:val="baseline"/>
        <w:rPr>
          <w:rFonts w:ascii="Calibri" w:eastAsia="Calibri" w:hAnsi="Calibri" w:cs="Times New Roman"/>
          <w:color w:val="000000"/>
        </w:rPr>
      </w:pPr>
      <w:r w:rsidRPr="00C126B9">
        <w:rPr>
          <w:rFonts w:ascii="Calibri" w:eastAsia="Calibri" w:hAnsi="Calibri"/>
          <w:color w:val="000000"/>
        </w:rPr>
        <w:t xml:space="preserve">The </w:t>
      </w:r>
      <w:r>
        <w:rPr>
          <w:rFonts w:ascii="Calibri" w:eastAsia="Calibri" w:hAnsi="Calibri"/>
          <w:color w:val="000000"/>
        </w:rPr>
        <w:t>chargers</w:t>
      </w:r>
      <w:r w:rsidRPr="00C126B9">
        <w:rPr>
          <w:rFonts w:ascii="Calibri" w:eastAsia="Calibri" w:hAnsi="Calibri"/>
          <w:color w:val="000000"/>
        </w:rPr>
        <w:t xml:space="preserve"> must be </w:t>
      </w:r>
      <w:r>
        <w:rPr>
          <w:rFonts w:ascii="Calibri" w:eastAsia="Calibri" w:hAnsi="Calibri"/>
          <w:color w:val="000000"/>
        </w:rPr>
        <w:t xml:space="preserve">certified by an Occupational Safety and Health Administration </w:t>
      </w:r>
      <w:r w:rsidRPr="00C126B9">
        <w:rPr>
          <w:rFonts w:ascii="Calibri" w:eastAsia="Calibri" w:hAnsi="Calibri"/>
          <w:color w:val="000000"/>
        </w:rPr>
        <w:t>Nationally Recognized Testing Laboratory (NRTL)</w:t>
      </w:r>
      <w:r w:rsidR="00BF056D">
        <w:rPr>
          <w:rFonts w:ascii="Calibri" w:eastAsia="Calibri" w:hAnsi="Calibri"/>
          <w:color w:val="000000"/>
        </w:rPr>
        <w:t xml:space="preserve">. </w:t>
      </w:r>
      <w:r>
        <w:rPr>
          <w:rFonts w:ascii="Calibri" w:eastAsia="Calibri" w:hAnsi="Calibri"/>
          <w:color w:val="000000"/>
        </w:rPr>
        <w:t xml:space="preserve">Chargers should be </w:t>
      </w:r>
      <w:r w:rsidRPr="00C126B9">
        <w:rPr>
          <w:rFonts w:ascii="Calibri" w:eastAsia="Calibri" w:hAnsi="Calibri"/>
          <w:color w:val="000000"/>
        </w:rPr>
        <w:t xml:space="preserve">certified to </w:t>
      </w:r>
      <w:r>
        <w:rPr>
          <w:rFonts w:ascii="Calibri" w:eastAsia="Calibri" w:hAnsi="Calibri"/>
          <w:color w:val="000000"/>
        </w:rPr>
        <w:t>the appropriate Underwriters Laboratories (UL) standards for EV charging system equipment</w:t>
      </w:r>
      <w:r w:rsidRPr="00C126B9">
        <w:rPr>
          <w:rFonts w:ascii="Calibri" w:eastAsia="Calibri" w:hAnsi="Calibri"/>
          <w:color w:val="000000"/>
        </w:rPr>
        <w:t>. NRTLs are found online at: https://www.osha.gov/dts/otpca/nrtl/lis</w:t>
      </w:r>
      <w:r>
        <w:rPr>
          <w:rFonts w:ascii="Calibri" w:eastAsia="Calibri" w:hAnsi="Calibri"/>
          <w:color w:val="000000"/>
        </w:rPr>
        <w:t>t_standards.html. Supporting evi</w:t>
      </w:r>
      <w:r w:rsidRPr="00C126B9">
        <w:rPr>
          <w:rFonts w:ascii="Calibri" w:eastAsia="Calibri" w:hAnsi="Calibri"/>
          <w:color w:val="000000"/>
        </w:rPr>
        <w:t>dence must be provided</w:t>
      </w:r>
      <w:r w:rsidR="00BF056D">
        <w:rPr>
          <w:rFonts w:ascii="Calibri" w:eastAsia="Calibri" w:hAnsi="Calibri"/>
          <w:color w:val="000000"/>
        </w:rPr>
        <w:t xml:space="preserve">. </w:t>
      </w:r>
    </w:p>
    <w:p w14:paraId="76D44974" w14:textId="77777777" w:rsidR="00ED16AC" w:rsidRPr="00413DAF" w:rsidRDefault="00ED16AC" w:rsidP="00B26019">
      <w:pPr>
        <w:tabs>
          <w:tab w:val="left" w:pos="0"/>
          <w:tab w:val="left" w:pos="360"/>
          <w:tab w:val="left" w:pos="720"/>
        </w:tabs>
        <w:spacing w:after="240"/>
        <w:ind w:left="360"/>
        <w:contextualSpacing/>
        <w:jc w:val="both"/>
        <w:textAlignment w:val="baseline"/>
        <w:rPr>
          <w:rFonts w:ascii="Calibri" w:eastAsia="Calibri" w:hAnsi="Calibri" w:cs="Times New Roman"/>
          <w:color w:val="000000"/>
        </w:rPr>
      </w:pPr>
    </w:p>
    <w:p w14:paraId="4912E64B" w14:textId="77777777" w:rsidR="00ED16AC" w:rsidRPr="00C53E36" w:rsidRDefault="00ED16AC" w:rsidP="00B26019">
      <w:pPr>
        <w:numPr>
          <w:ilvl w:val="0"/>
          <w:numId w:val="26"/>
        </w:numPr>
        <w:tabs>
          <w:tab w:val="left" w:pos="180"/>
        </w:tabs>
        <w:spacing w:after="240"/>
        <w:ind w:left="270" w:hanging="270"/>
        <w:jc w:val="both"/>
        <w:textAlignment w:val="baseline"/>
        <w:rPr>
          <w:rFonts w:ascii="Calibri" w:eastAsia="Calibri" w:hAnsi="Calibri"/>
          <w:color w:val="000000"/>
        </w:rPr>
      </w:pPr>
      <w:r w:rsidRPr="00205988">
        <w:rPr>
          <w:rFonts w:ascii="Calibri" w:eastAsia="Calibri" w:hAnsi="Calibri"/>
          <w:color w:val="000000"/>
        </w:rPr>
        <w:t>Applicant</w:t>
      </w:r>
      <w:r>
        <w:rPr>
          <w:rFonts w:ascii="Calibri" w:eastAsia="Calibri" w:hAnsi="Calibri"/>
          <w:color w:val="000000"/>
        </w:rPr>
        <w:t xml:space="preserve"> must ensure its s</w:t>
      </w:r>
      <w:r w:rsidRPr="00413DAF">
        <w:rPr>
          <w:rFonts w:ascii="Calibri" w:eastAsia="Calibri" w:hAnsi="Calibri"/>
          <w:color w:val="000000"/>
        </w:rPr>
        <w:t>uppliers provide complete specifications and installation guides for all chargers and equipment. This information must also include any infrastructure required for the installation of a charger, including placement of bollards and curb stops. Installation guides are intended for construction or personal safety requirements related to installation to not cause injury, damage the equipment or void the warranty.</w:t>
      </w:r>
      <w:r w:rsidR="00C53E36">
        <w:rPr>
          <w:rFonts w:ascii="Calibri" w:eastAsia="Calibri" w:hAnsi="Calibri"/>
          <w:color w:val="000000"/>
        </w:rPr>
        <w:t xml:space="preserve"> Supporting evidence must be provided.</w:t>
      </w:r>
    </w:p>
    <w:p w14:paraId="7519AE86" w14:textId="77777777" w:rsidR="00002CA5" w:rsidRPr="00CE4DEE" w:rsidRDefault="00002CA5" w:rsidP="00107955">
      <w:pPr>
        <w:pStyle w:val="BBBodyText"/>
        <w:ind w:firstLine="0"/>
        <w:rPr>
          <w:rFonts w:ascii="Calibri" w:hAnsi="Calibri" w:cs="Calibri"/>
        </w:rPr>
      </w:pPr>
      <w:r w:rsidRPr="00CE4DEE">
        <w:rPr>
          <w:rFonts w:ascii="Calibri" w:hAnsi="Calibri" w:cs="Calibri"/>
        </w:rPr>
        <w:t xml:space="preserve">By signing below, the Applicant agrees to ensure all requirements listed above, elsewhere in this Application, in the Guide and the </w:t>
      </w:r>
      <w:r w:rsidR="00EE50F7" w:rsidRPr="00CE4DEE">
        <w:rPr>
          <w:rFonts w:ascii="Calibri" w:eastAsia="Calibri" w:hAnsi="Calibri"/>
          <w:color w:val="000000"/>
        </w:rPr>
        <w:t>Grant Agreement</w:t>
      </w:r>
      <w:r w:rsidRPr="00CE4DEE">
        <w:rPr>
          <w:rFonts w:ascii="Calibri" w:hAnsi="Calibri" w:cs="Calibri"/>
        </w:rPr>
        <w:t xml:space="preserve"> are met for this </w:t>
      </w:r>
      <w:r w:rsidR="00684F02" w:rsidRPr="00CE4DEE">
        <w:rPr>
          <w:rFonts w:ascii="Calibri" w:hAnsi="Calibri" w:cs="Calibri"/>
        </w:rPr>
        <w:t>Project</w:t>
      </w:r>
      <w:r w:rsidRPr="00CE4DEE">
        <w:rPr>
          <w:rFonts w:ascii="Calibri" w:hAnsi="Calibri" w:cs="Calibri"/>
        </w:rPr>
        <w:t>.</w:t>
      </w:r>
    </w:p>
    <w:p w14:paraId="75493E5E" w14:textId="47D582CA" w:rsidR="00002CA5" w:rsidRPr="00CE4DEE" w:rsidRDefault="003F367C" w:rsidP="00107955">
      <w:pPr>
        <w:pStyle w:val="BBBodyText"/>
        <w:ind w:firstLine="0"/>
        <w:rPr>
          <w:rFonts w:ascii="Calibri" w:hAnsi="Calibri" w:cs="Calibri"/>
        </w:rPr>
      </w:pPr>
      <w:r>
        <w:rPr>
          <w:rFonts w:ascii="Calibri" w:hAnsi="Calibri" w:cs="Calibri"/>
        </w:rPr>
        <w:t xml:space="preserve">Signature of </w:t>
      </w:r>
      <w:r w:rsidR="00002CA5" w:rsidRPr="00CE4DEE">
        <w:rPr>
          <w:rFonts w:ascii="Calibri" w:hAnsi="Calibri" w:cs="Calibri"/>
        </w:rPr>
        <w:t>Applicant</w:t>
      </w:r>
    </w:p>
    <w:p w14:paraId="15EA8760" w14:textId="77777777" w:rsidR="00002CA5" w:rsidRPr="00CE4DEE" w:rsidRDefault="00002CA5" w:rsidP="00002CA5">
      <w:pPr>
        <w:pStyle w:val="BBBodyText"/>
        <w:rPr>
          <w:rFonts w:ascii="Calibri" w:hAnsi="Calibri" w:cs="Calibri"/>
        </w:rPr>
      </w:pPr>
    </w:p>
    <w:p w14:paraId="61581EA7" w14:textId="77777777" w:rsidR="00002CA5" w:rsidRPr="00CE4DEE" w:rsidRDefault="00002CA5" w:rsidP="00002CA5">
      <w:pPr>
        <w:pStyle w:val="BBBodyText"/>
        <w:rPr>
          <w:rFonts w:ascii="Calibri" w:hAnsi="Calibri" w:cs="Calibri"/>
        </w:rPr>
      </w:pPr>
      <w:r w:rsidRPr="00CE4DEE">
        <w:rPr>
          <w:rFonts w:ascii="Calibri" w:hAnsi="Calibri" w:cs="Calibri"/>
        </w:rPr>
        <w:t xml:space="preserve">By:  </w:t>
      </w:r>
      <w:r w:rsidRPr="00CE4DEE">
        <w:rPr>
          <w:rFonts w:ascii="Calibri" w:hAnsi="Calibri" w:cs="Calibri"/>
          <w:u w:val="single"/>
        </w:rPr>
        <w:tab/>
      </w:r>
      <w:r w:rsidRPr="00CE4DEE">
        <w:rPr>
          <w:rFonts w:ascii="Calibri" w:hAnsi="Calibri" w:cs="Calibri"/>
          <w:u w:val="single"/>
        </w:rPr>
        <w:tab/>
      </w:r>
      <w:r w:rsidRPr="00CE4DEE">
        <w:rPr>
          <w:rFonts w:ascii="Calibri" w:hAnsi="Calibri" w:cs="Calibri"/>
          <w:u w:val="single"/>
        </w:rPr>
        <w:tab/>
      </w:r>
      <w:r w:rsidRPr="00CE4DEE">
        <w:rPr>
          <w:rFonts w:ascii="Calibri" w:hAnsi="Calibri" w:cs="Calibri"/>
          <w:u w:val="single"/>
        </w:rPr>
        <w:tab/>
      </w:r>
      <w:r w:rsidRPr="00CE4DEE">
        <w:rPr>
          <w:rFonts w:ascii="Calibri" w:hAnsi="Calibri" w:cs="Calibri"/>
          <w:u w:val="single"/>
        </w:rPr>
        <w:tab/>
      </w:r>
      <w:r w:rsidRPr="00CE4DEE">
        <w:rPr>
          <w:rFonts w:ascii="Calibri" w:hAnsi="Calibri" w:cs="Calibri"/>
          <w:u w:val="single"/>
        </w:rPr>
        <w:tab/>
      </w:r>
    </w:p>
    <w:p w14:paraId="0C9CD007" w14:textId="77777777" w:rsidR="001901B2" w:rsidRPr="00CE4DEE" w:rsidRDefault="00002CA5" w:rsidP="0044555A">
      <w:pPr>
        <w:pStyle w:val="BBBodyText"/>
        <w:rPr>
          <w:rFonts w:ascii="Calibri" w:hAnsi="Calibri" w:cs="Calibri"/>
        </w:rPr>
      </w:pPr>
      <w:r w:rsidRPr="00CE4DEE">
        <w:rPr>
          <w:rFonts w:ascii="Calibri" w:hAnsi="Calibri" w:cs="Calibri"/>
        </w:rPr>
        <w:t xml:space="preserve">Its:  </w:t>
      </w:r>
      <w:r w:rsidRPr="00CE4DEE">
        <w:rPr>
          <w:rFonts w:ascii="Calibri" w:hAnsi="Calibri" w:cs="Calibri"/>
          <w:u w:val="single"/>
        </w:rPr>
        <w:tab/>
      </w:r>
      <w:r w:rsidRPr="00CE4DEE">
        <w:rPr>
          <w:rFonts w:ascii="Calibri" w:hAnsi="Calibri" w:cs="Calibri"/>
          <w:u w:val="single"/>
        </w:rPr>
        <w:tab/>
      </w:r>
      <w:r w:rsidRPr="00CE4DEE">
        <w:rPr>
          <w:rFonts w:ascii="Calibri" w:hAnsi="Calibri" w:cs="Calibri"/>
          <w:u w:val="single"/>
        </w:rPr>
        <w:tab/>
      </w:r>
      <w:r w:rsidRPr="00CE4DEE">
        <w:rPr>
          <w:rFonts w:ascii="Calibri" w:hAnsi="Calibri" w:cs="Calibri"/>
          <w:u w:val="single"/>
        </w:rPr>
        <w:tab/>
      </w:r>
      <w:r w:rsidRPr="00CE4DEE">
        <w:rPr>
          <w:rFonts w:ascii="Calibri" w:hAnsi="Calibri" w:cs="Calibri"/>
          <w:u w:val="single"/>
        </w:rPr>
        <w:tab/>
      </w:r>
      <w:r w:rsidRPr="00CE4DEE">
        <w:rPr>
          <w:rFonts w:ascii="Calibri" w:hAnsi="Calibri" w:cs="Calibri"/>
          <w:u w:val="single"/>
        </w:rPr>
        <w:tab/>
      </w:r>
    </w:p>
    <w:p w14:paraId="76E54A79" w14:textId="77777777" w:rsidR="0021750A" w:rsidRDefault="0021750A" w:rsidP="006744DD">
      <w:pPr>
        <w:pStyle w:val="BBBodyText"/>
        <w:ind w:firstLine="0"/>
        <w:rPr>
          <w:rFonts w:asciiTheme="minorHAnsi" w:hAnsiTheme="minorHAnsi" w:cstheme="minorHAnsi"/>
          <w:sz w:val="20"/>
          <w:szCs w:val="20"/>
        </w:rPr>
      </w:pPr>
    </w:p>
    <w:p w14:paraId="5566EB0F" w14:textId="77777777" w:rsidR="00354928" w:rsidRDefault="00354928" w:rsidP="006744DD">
      <w:pPr>
        <w:pStyle w:val="BBBodyText"/>
        <w:ind w:firstLine="0"/>
        <w:rPr>
          <w:rFonts w:asciiTheme="minorHAnsi" w:hAnsiTheme="minorHAnsi" w:cstheme="minorHAnsi"/>
          <w:sz w:val="20"/>
          <w:szCs w:val="20"/>
        </w:rPr>
      </w:pPr>
    </w:p>
    <w:p w14:paraId="685475E3" w14:textId="77777777" w:rsidR="00354928" w:rsidRDefault="00354928" w:rsidP="006744DD">
      <w:pPr>
        <w:pStyle w:val="BBBodyText"/>
        <w:ind w:firstLine="0"/>
        <w:rPr>
          <w:rFonts w:asciiTheme="minorHAnsi" w:hAnsiTheme="minorHAnsi" w:cstheme="minorHAnsi"/>
          <w:sz w:val="20"/>
          <w:szCs w:val="20"/>
        </w:rPr>
      </w:pPr>
    </w:p>
    <w:p w14:paraId="102284F8" w14:textId="77777777" w:rsidR="008E0E25" w:rsidRDefault="008E0E25" w:rsidP="006744DD">
      <w:pPr>
        <w:pStyle w:val="BBBodyText"/>
        <w:ind w:firstLine="0"/>
        <w:rPr>
          <w:rFonts w:asciiTheme="minorHAnsi" w:hAnsiTheme="minorHAnsi" w:cstheme="minorHAnsi"/>
          <w:sz w:val="20"/>
          <w:szCs w:val="20"/>
        </w:rPr>
      </w:pPr>
    </w:p>
    <w:p w14:paraId="0733CD5A" w14:textId="77777777" w:rsidR="008E0E25" w:rsidRDefault="008E0E25" w:rsidP="006744DD">
      <w:pPr>
        <w:pStyle w:val="BBBodyText"/>
        <w:ind w:firstLine="0"/>
        <w:rPr>
          <w:rFonts w:asciiTheme="minorHAnsi" w:hAnsiTheme="minorHAnsi" w:cstheme="minorHAnsi"/>
          <w:sz w:val="20"/>
          <w:szCs w:val="20"/>
        </w:rPr>
      </w:pPr>
    </w:p>
    <w:p w14:paraId="2FD14DE2" w14:textId="77777777" w:rsidR="008E0E25" w:rsidRDefault="008E0E25" w:rsidP="006744DD">
      <w:pPr>
        <w:pStyle w:val="BBBodyText"/>
        <w:ind w:firstLine="0"/>
        <w:rPr>
          <w:rFonts w:asciiTheme="minorHAnsi" w:hAnsiTheme="minorHAnsi" w:cstheme="minorHAnsi"/>
          <w:sz w:val="20"/>
          <w:szCs w:val="20"/>
        </w:rPr>
      </w:pPr>
    </w:p>
    <w:p w14:paraId="0B3B84B2" w14:textId="77777777" w:rsidR="00F65860" w:rsidRDefault="00F65860" w:rsidP="006744DD">
      <w:pPr>
        <w:pStyle w:val="BBBodyText"/>
        <w:ind w:firstLine="0"/>
      </w:pPr>
      <w:r w:rsidRPr="0044527F">
        <w:rPr>
          <w:rFonts w:asciiTheme="minorHAnsi" w:hAnsiTheme="minorHAnsi" w:cstheme="minorHAnsi"/>
          <w:sz w:val="20"/>
          <w:szCs w:val="20"/>
        </w:rPr>
        <w:t xml:space="preserve">Capitalized terms not otherwise defined in this Application shall have the meaning given thereto in the </w:t>
      </w:r>
      <w:r>
        <w:rPr>
          <w:rFonts w:asciiTheme="minorHAnsi" w:hAnsiTheme="minorHAnsi" w:cstheme="minorHAnsi"/>
          <w:sz w:val="20"/>
          <w:szCs w:val="20"/>
        </w:rPr>
        <w:t xml:space="preserve">State of Alabama National Electric Vehicle Infrastructure Formula </w:t>
      </w:r>
      <w:r w:rsidR="00A266CD">
        <w:rPr>
          <w:rFonts w:asciiTheme="minorHAnsi" w:hAnsiTheme="minorHAnsi" w:cstheme="minorHAnsi"/>
          <w:sz w:val="20"/>
          <w:szCs w:val="20"/>
        </w:rPr>
        <w:t>Program</w:t>
      </w:r>
      <w:r>
        <w:rPr>
          <w:rFonts w:asciiTheme="minorHAnsi" w:hAnsiTheme="minorHAnsi" w:cstheme="minorHAnsi"/>
          <w:sz w:val="20"/>
          <w:szCs w:val="20"/>
        </w:rPr>
        <w:t xml:space="preserve"> </w:t>
      </w:r>
      <w:r w:rsidR="007F4185">
        <w:rPr>
          <w:rFonts w:asciiTheme="minorHAnsi" w:hAnsiTheme="minorHAnsi" w:cstheme="minorHAnsi"/>
          <w:sz w:val="20"/>
          <w:szCs w:val="20"/>
        </w:rPr>
        <w:t xml:space="preserve">Round 1 </w:t>
      </w:r>
      <w:r>
        <w:rPr>
          <w:rFonts w:asciiTheme="minorHAnsi" w:hAnsiTheme="minorHAnsi" w:cstheme="minorHAnsi"/>
          <w:sz w:val="20"/>
          <w:szCs w:val="20"/>
        </w:rPr>
        <w:t xml:space="preserve">Application Guide, </w:t>
      </w:r>
      <w:r w:rsidR="0085540B">
        <w:rPr>
          <w:rFonts w:asciiTheme="minorHAnsi" w:hAnsiTheme="minorHAnsi" w:cstheme="minorHAnsi"/>
          <w:sz w:val="20"/>
          <w:szCs w:val="20"/>
        </w:rPr>
        <w:t xml:space="preserve">including Addendum </w:t>
      </w:r>
      <w:r w:rsidR="00026272">
        <w:rPr>
          <w:rFonts w:asciiTheme="minorHAnsi" w:hAnsiTheme="minorHAnsi" w:cstheme="minorHAnsi"/>
          <w:sz w:val="20"/>
          <w:szCs w:val="20"/>
        </w:rPr>
        <w:t xml:space="preserve">C </w:t>
      </w:r>
      <w:r w:rsidR="0085540B">
        <w:rPr>
          <w:rFonts w:asciiTheme="minorHAnsi" w:hAnsiTheme="minorHAnsi" w:cstheme="minorHAnsi"/>
          <w:sz w:val="20"/>
          <w:szCs w:val="20"/>
        </w:rPr>
        <w:t>thereto</w:t>
      </w:r>
      <w:r w:rsidR="00BF056D">
        <w:rPr>
          <w:rFonts w:asciiTheme="minorHAnsi" w:hAnsiTheme="minorHAnsi" w:cstheme="minorHAnsi"/>
          <w:sz w:val="20"/>
          <w:szCs w:val="20"/>
        </w:rPr>
        <w:t xml:space="preserve">. </w:t>
      </w:r>
      <w:r w:rsidR="005B59B8" w:rsidRPr="00AD5ED8">
        <w:rPr>
          <w:rFonts w:asciiTheme="minorHAnsi" w:hAnsiTheme="minorHAnsi" w:cstheme="minorHAnsi"/>
          <w:sz w:val="20"/>
          <w:szCs w:val="20"/>
        </w:rPr>
        <w:t xml:space="preserve">Certain terms which are not defined in this </w:t>
      </w:r>
      <w:r w:rsidR="005B59B8">
        <w:rPr>
          <w:rFonts w:asciiTheme="minorHAnsi" w:hAnsiTheme="minorHAnsi" w:cstheme="minorHAnsi"/>
          <w:sz w:val="20"/>
          <w:szCs w:val="20"/>
        </w:rPr>
        <w:t xml:space="preserve">Application or the </w:t>
      </w:r>
      <w:r w:rsidR="005B59B8" w:rsidRPr="00AD5ED8">
        <w:rPr>
          <w:rFonts w:asciiTheme="minorHAnsi" w:hAnsiTheme="minorHAnsi" w:cstheme="minorHAnsi"/>
          <w:sz w:val="20"/>
          <w:szCs w:val="20"/>
        </w:rPr>
        <w:t xml:space="preserve">Guide </w:t>
      </w:r>
      <w:r w:rsidR="006035C6">
        <w:rPr>
          <w:rFonts w:asciiTheme="minorHAnsi" w:hAnsiTheme="minorHAnsi" w:cstheme="minorHAnsi"/>
          <w:sz w:val="20"/>
          <w:szCs w:val="20"/>
        </w:rPr>
        <w:t>may be</w:t>
      </w:r>
      <w:r w:rsidR="005B59B8" w:rsidRPr="00AD5ED8">
        <w:rPr>
          <w:rFonts w:asciiTheme="minorHAnsi" w:hAnsiTheme="minorHAnsi" w:cstheme="minorHAnsi"/>
          <w:sz w:val="20"/>
          <w:szCs w:val="20"/>
        </w:rPr>
        <w:t xml:space="preserve"> defined in a posting of defined terms on ADECA’s website</w:t>
      </w:r>
      <w:r w:rsidR="00BF056D">
        <w:rPr>
          <w:rFonts w:asciiTheme="minorHAnsi" w:hAnsiTheme="minorHAnsi" w:cstheme="minorHAnsi"/>
          <w:sz w:val="20"/>
          <w:szCs w:val="20"/>
        </w:rPr>
        <w:t xml:space="preserve">. </w:t>
      </w:r>
    </w:p>
    <w:p w14:paraId="055E647A" w14:textId="77777777" w:rsidR="00F65860" w:rsidRDefault="00F65860" w:rsidP="006744DD">
      <w:pPr>
        <w:pStyle w:val="BBBodyText"/>
        <w:ind w:firstLine="0"/>
        <w:sectPr w:rsidR="00F65860" w:rsidSect="00BE68DE">
          <w:pgSz w:w="12240" w:h="15840" w:code="1"/>
          <w:pgMar w:top="1440" w:right="1440" w:bottom="1440" w:left="1440" w:header="720" w:footer="720" w:gutter="0"/>
          <w:cols w:space="720"/>
          <w:titlePg/>
          <w:docGrid w:linePitch="360"/>
        </w:sectPr>
      </w:pPr>
    </w:p>
    <w:p w14:paraId="11415E8F" w14:textId="77777777" w:rsidR="00876967" w:rsidRPr="00C31626" w:rsidRDefault="00876967" w:rsidP="00876967">
      <w:pPr>
        <w:jc w:val="center"/>
        <w:rPr>
          <w:rFonts w:asciiTheme="minorHAnsi" w:hAnsiTheme="minorHAnsi" w:cstheme="minorHAnsi"/>
          <w:b/>
          <w:bCs/>
          <w:color w:val="000000" w:themeColor="text1"/>
        </w:rPr>
      </w:pPr>
      <w:r w:rsidRPr="00C31626">
        <w:rPr>
          <w:rFonts w:asciiTheme="minorHAnsi" w:hAnsiTheme="minorHAnsi" w:cstheme="minorHAnsi"/>
          <w:b/>
          <w:bCs/>
          <w:color w:val="000000" w:themeColor="text1"/>
        </w:rPr>
        <w:t>Addendum B</w:t>
      </w:r>
    </w:p>
    <w:p w14:paraId="13D55D4F" w14:textId="77777777" w:rsidR="00876967" w:rsidRDefault="00876967" w:rsidP="00876967">
      <w:pPr>
        <w:tabs>
          <w:tab w:val="left" w:pos="0"/>
        </w:tabs>
        <w:spacing w:before="308"/>
        <w:jc w:val="center"/>
        <w:textAlignment w:val="baseline"/>
        <w:rPr>
          <w:rFonts w:asciiTheme="minorHAnsi" w:hAnsiTheme="minorHAnsi" w:cstheme="minorHAnsi"/>
          <w:b/>
          <w:bCs/>
          <w:color w:val="000000" w:themeColor="text1"/>
        </w:rPr>
      </w:pPr>
      <w:r w:rsidRPr="0021750A">
        <w:rPr>
          <w:rFonts w:asciiTheme="minorHAnsi" w:hAnsiTheme="minorHAnsi" w:cstheme="minorHAnsi"/>
          <w:b/>
          <w:bCs/>
          <w:color w:val="000000" w:themeColor="text1"/>
        </w:rPr>
        <w:t>ENGINEERING AND CONSTRUCTION SITE ASSESSMENT</w:t>
      </w:r>
    </w:p>
    <w:p w14:paraId="7B694C81" w14:textId="77777777" w:rsidR="00876967" w:rsidRPr="00C31626" w:rsidRDefault="00876967" w:rsidP="00C31626">
      <w:pPr>
        <w:tabs>
          <w:tab w:val="left" w:pos="0"/>
        </w:tabs>
        <w:jc w:val="center"/>
        <w:textAlignment w:val="baseline"/>
        <w:rPr>
          <w:rFonts w:asciiTheme="minorHAnsi" w:hAnsiTheme="minorHAnsi" w:cstheme="minorHAnsi"/>
          <w:b/>
          <w:bCs/>
          <w:color w:val="000000" w:themeColor="text1"/>
        </w:rPr>
      </w:pPr>
    </w:p>
    <w:tbl>
      <w:tblPr>
        <w:tblStyle w:val="TableGrid"/>
        <w:tblW w:w="10710" w:type="dxa"/>
        <w:tblInd w:w="-635" w:type="dxa"/>
        <w:tblLook w:val="04A0" w:firstRow="1" w:lastRow="0" w:firstColumn="1" w:lastColumn="0" w:noHBand="0" w:noVBand="1"/>
      </w:tblPr>
      <w:tblGrid>
        <w:gridCol w:w="3235"/>
        <w:gridCol w:w="7475"/>
      </w:tblGrid>
      <w:tr w:rsidR="00876967" w:rsidRPr="00AE5DAD" w14:paraId="1643DB7D" w14:textId="77777777" w:rsidTr="00C31626">
        <w:tc>
          <w:tcPr>
            <w:tcW w:w="3235" w:type="dxa"/>
            <w:shd w:val="clear" w:color="auto" w:fill="D9E1F3"/>
            <w:vAlign w:val="center"/>
          </w:tcPr>
          <w:p w14:paraId="11A8E288" w14:textId="77777777" w:rsidR="00876967" w:rsidRPr="00C31626" w:rsidRDefault="00876967" w:rsidP="00C31626">
            <w:pPr>
              <w:spacing w:before="120" w:after="120"/>
              <w:rPr>
                <w:rFonts w:asciiTheme="minorHAnsi" w:hAnsiTheme="minorHAnsi" w:cstheme="minorHAnsi"/>
                <w:b/>
                <w:bCs/>
                <w:sz w:val="20"/>
                <w:szCs w:val="20"/>
              </w:rPr>
            </w:pPr>
            <w:r w:rsidRPr="00C31626">
              <w:rPr>
                <w:rFonts w:asciiTheme="minorHAnsi" w:hAnsiTheme="minorHAnsi" w:cstheme="minorHAnsi"/>
                <w:b/>
                <w:bCs/>
                <w:sz w:val="20"/>
                <w:szCs w:val="20"/>
              </w:rPr>
              <w:t>Applicant Name:</w:t>
            </w:r>
          </w:p>
        </w:tc>
        <w:tc>
          <w:tcPr>
            <w:tcW w:w="7475" w:type="dxa"/>
            <w:vAlign w:val="center"/>
          </w:tcPr>
          <w:p w14:paraId="17074404" w14:textId="77777777" w:rsidR="00876967" w:rsidRPr="00C31626" w:rsidRDefault="00876967" w:rsidP="00C31626">
            <w:pPr>
              <w:rPr>
                <w:rFonts w:asciiTheme="minorHAnsi" w:hAnsiTheme="minorHAnsi" w:cstheme="minorHAnsi"/>
                <w:sz w:val="20"/>
                <w:szCs w:val="20"/>
              </w:rPr>
            </w:pPr>
          </w:p>
          <w:p w14:paraId="0CC9014F" w14:textId="77777777" w:rsidR="00876967" w:rsidRPr="00C31626" w:rsidRDefault="00876967" w:rsidP="00C31626">
            <w:pPr>
              <w:rPr>
                <w:rFonts w:asciiTheme="minorHAnsi" w:hAnsiTheme="minorHAnsi" w:cstheme="minorHAnsi"/>
                <w:sz w:val="20"/>
                <w:szCs w:val="20"/>
              </w:rPr>
            </w:pPr>
          </w:p>
        </w:tc>
      </w:tr>
      <w:tr w:rsidR="00876967" w:rsidRPr="00AE5DAD" w14:paraId="47434056" w14:textId="77777777" w:rsidTr="00C31626">
        <w:tc>
          <w:tcPr>
            <w:tcW w:w="3235" w:type="dxa"/>
            <w:shd w:val="clear" w:color="auto" w:fill="D9E1F3"/>
            <w:vAlign w:val="center"/>
          </w:tcPr>
          <w:p w14:paraId="44480F32" w14:textId="77777777" w:rsidR="00876967" w:rsidRPr="00C31626" w:rsidRDefault="00876967" w:rsidP="00C31626">
            <w:pPr>
              <w:spacing w:before="120" w:after="120"/>
              <w:rPr>
                <w:rFonts w:asciiTheme="minorHAnsi" w:hAnsiTheme="minorHAnsi" w:cstheme="minorHAnsi"/>
                <w:b/>
                <w:bCs/>
                <w:sz w:val="20"/>
                <w:szCs w:val="20"/>
              </w:rPr>
            </w:pPr>
            <w:r w:rsidRPr="00C31626">
              <w:rPr>
                <w:rFonts w:asciiTheme="minorHAnsi" w:hAnsiTheme="minorHAnsi" w:cstheme="minorHAnsi"/>
                <w:b/>
                <w:bCs/>
                <w:sz w:val="20"/>
                <w:szCs w:val="20"/>
              </w:rPr>
              <w:t>Project Location:</w:t>
            </w:r>
          </w:p>
        </w:tc>
        <w:tc>
          <w:tcPr>
            <w:tcW w:w="7475" w:type="dxa"/>
            <w:vAlign w:val="center"/>
          </w:tcPr>
          <w:p w14:paraId="1B7BC144" w14:textId="77777777" w:rsidR="00876967" w:rsidRPr="00C31626" w:rsidRDefault="00876967" w:rsidP="00C31626">
            <w:pPr>
              <w:rPr>
                <w:rFonts w:asciiTheme="minorHAnsi" w:hAnsiTheme="minorHAnsi" w:cstheme="minorHAnsi"/>
                <w:sz w:val="20"/>
                <w:szCs w:val="20"/>
              </w:rPr>
            </w:pPr>
          </w:p>
          <w:p w14:paraId="75B207D8" w14:textId="77777777" w:rsidR="00876967" w:rsidRPr="00C31626" w:rsidRDefault="00876967" w:rsidP="00C31626">
            <w:pPr>
              <w:rPr>
                <w:rFonts w:asciiTheme="minorHAnsi" w:hAnsiTheme="minorHAnsi" w:cstheme="minorHAnsi"/>
                <w:sz w:val="20"/>
                <w:szCs w:val="20"/>
              </w:rPr>
            </w:pPr>
          </w:p>
          <w:p w14:paraId="49E3E7DF" w14:textId="77777777" w:rsidR="00876967" w:rsidRPr="00C31626" w:rsidRDefault="00876967" w:rsidP="00C31626">
            <w:pPr>
              <w:rPr>
                <w:rFonts w:asciiTheme="minorHAnsi" w:hAnsiTheme="minorHAnsi" w:cstheme="minorHAnsi"/>
                <w:sz w:val="20"/>
                <w:szCs w:val="20"/>
              </w:rPr>
            </w:pPr>
          </w:p>
        </w:tc>
      </w:tr>
      <w:tr w:rsidR="00876967" w:rsidRPr="00AE5DAD" w14:paraId="3622678B" w14:textId="77777777" w:rsidTr="00C31626">
        <w:tc>
          <w:tcPr>
            <w:tcW w:w="3235" w:type="dxa"/>
            <w:shd w:val="clear" w:color="auto" w:fill="D9E1F3"/>
            <w:vAlign w:val="center"/>
          </w:tcPr>
          <w:p w14:paraId="7A07F36A" w14:textId="77777777" w:rsidR="00876967" w:rsidRPr="00C31626" w:rsidRDefault="00876967" w:rsidP="00C31626">
            <w:pPr>
              <w:rPr>
                <w:rFonts w:asciiTheme="minorHAnsi" w:hAnsiTheme="minorHAnsi" w:cstheme="minorHAnsi"/>
                <w:b/>
                <w:bCs/>
                <w:sz w:val="20"/>
                <w:szCs w:val="20"/>
              </w:rPr>
            </w:pPr>
            <w:r w:rsidRPr="00C31626">
              <w:rPr>
                <w:rFonts w:asciiTheme="minorHAnsi" w:hAnsiTheme="minorHAnsi" w:cstheme="minorHAnsi"/>
                <w:b/>
                <w:bCs/>
                <w:sz w:val="20"/>
                <w:szCs w:val="20"/>
              </w:rPr>
              <w:t>Electric Utility Servicing this Location:</w:t>
            </w:r>
          </w:p>
        </w:tc>
        <w:tc>
          <w:tcPr>
            <w:tcW w:w="7475" w:type="dxa"/>
            <w:vAlign w:val="center"/>
          </w:tcPr>
          <w:p w14:paraId="1E1210FC" w14:textId="77777777" w:rsidR="00876967" w:rsidRPr="00C31626" w:rsidRDefault="00876967" w:rsidP="00C31626">
            <w:pPr>
              <w:rPr>
                <w:rFonts w:asciiTheme="minorHAnsi" w:hAnsiTheme="minorHAnsi" w:cstheme="minorHAnsi"/>
                <w:sz w:val="20"/>
                <w:szCs w:val="20"/>
              </w:rPr>
            </w:pPr>
          </w:p>
        </w:tc>
      </w:tr>
      <w:tr w:rsidR="00876967" w:rsidRPr="00AE5DAD" w14:paraId="30B18AF5" w14:textId="77777777" w:rsidTr="00C31626">
        <w:tc>
          <w:tcPr>
            <w:tcW w:w="3235" w:type="dxa"/>
            <w:shd w:val="clear" w:color="auto" w:fill="D9E1F3"/>
            <w:vAlign w:val="center"/>
          </w:tcPr>
          <w:p w14:paraId="60EB0AB9" w14:textId="77777777" w:rsidR="00876967" w:rsidRPr="00C31626" w:rsidRDefault="00876967" w:rsidP="00C31626">
            <w:pPr>
              <w:rPr>
                <w:rFonts w:asciiTheme="minorHAnsi" w:hAnsiTheme="minorHAnsi" w:cstheme="minorHAnsi"/>
                <w:b/>
                <w:bCs/>
                <w:sz w:val="20"/>
                <w:szCs w:val="20"/>
              </w:rPr>
            </w:pPr>
            <w:r w:rsidRPr="00C31626">
              <w:rPr>
                <w:rFonts w:asciiTheme="minorHAnsi" w:hAnsiTheme="minorHAnsi" w:cstheme="minorHAnsi"/>
                <w:b/>
                <w:bCs/>
                <w:sz w:val="20"/>
                <w:szCs w:val="20"/>
              </w:rPr>
              <w:t>Will the Electricity be run Overhead or Underground?</w:t>
            </w:r>
          </w:p>
        </w:tc>
        <w:tc>
          <w:tcPr>
            <w:tcW w:w="7475" w:type="dxa"/>
            <w:vAlign w:val="center"/>
          </w:tcPr>
          <w:p w14:paraId="34074322" w14:textId="77777777" w:rsidR="00876967" w:rsidRPr="00C31626" w:rsidRDefault="00876967" w:rsidP="00C31626">
            <w:pPr>
              <w:spacing w:before="60"/>
              <w:rPr>
                <w:rFonts w:asciiTheme="minorHAnsi" w:hAnsiTheme="minorHAnsi" w:cstheme="minorHAnsi"/>
                <w:sz w:val="20"/>
                <w:szCs w:val="20"/>
              </w:rPr>
            </w:pPr>
            <w:r w:rsidRPr="00C31626">
              <w:rPr>
                <w:rFonts w:asciiTheme="minorHAnsi" w:hAnsiTheme="minorHAnsi" w:cstheme="minorHAnsi"/>
                <w:sz w:val="20"/>
                <w:szCs w:val="20"/>
              </w:rPr>
              <w:tab/>
            </w:r>
            <w:r w:rsidRPr="00C31626">
              <w:rPr>
                <w:rFonts w:asciiTheme="minorHAnsi" w:hAnsiTheme="minorHAnsi" w:cstheme="minorHAnsi"/>
                <w:sz w:val="20"/>
                <w:szCs w:val="20"/>
              </w:rPr>
              <w:fldChar w:fldCharType="begin">
                <w:ffData>
                  <w:name w:val="Check1"/>
                  <w:enabled/>
                  <w:calcOnExit w:val="0"/>
                  <w:checkBox>
                    <w:sizeAuto/>
                    <w:default w:val="0"/>
                  </w:checkBox>
                </w:ffData>
              </w:fldChar>
            </w:r>
            <w:r w:rsidRPr="00C31626">
              <w:rPr>
                <w:rFonts w:asciiTheme="minorHAnsi" w:hAnsiTheme="minorHAnsi" w:cstheme="minorHAnsi"/>
                <w:sz w:val="20"/>
                <w:szCs w:val="20"/>
              </w:rPr>
              <w:instrText xml:space="preserve"> FORMCHECKBOX </w:instrText>
            </w:r>
            <w:r w:rsidR="00BD579F">
              <w:rPr>
                <w:rFonts w:asciiTheme="minorHAnsi" w:hAnsiTheme="minorHAnsi" w:cstheme="minorHAnsi"/>
                <w:sz w:val="20"/>
                <w:szCs w:val="20"/>
              </w:rPr>
            </w:r>
            <w:r w:rsidR="00BD579F">
              <w:rPr>
                <w:rFonts w:asciiTheme="minorHAnsi" w:hAnsiTheme="minorHAnsi" w:cstheme="minorHAnsi"/>
                <w:sz w:val="20"/>
                <w:szCs w:val="20"/>
              </w:rPr>
              <w:fldChar w:fldCharType="separate"/>
            </w:r>
            <w:r w:rsidRPr="00C31626">
              <w:rPr>
                <w:rFonts w:asciiTheme="minorHAnsi" w:hAnsiTheme="minorHAnsi" w:cstheme="minorHAnsi"/>
                <w:sz w:val="20"/>
                <w:szCs w:val="20"/>
              </w:rPr>
              <w:fldChar w:fldCharType="end"/>
            </w:r>
            <w:r w:rsidRPr="00C31626">
              <w:rPr>
                <w:rFonts w:asciiTheme="minorHAnsi" w:hAnsiTheme="minorHAnsi" w:cstheme="minorHAnsi"/>
                <w:sz w:val="20"/>
                <w:szCs w:val="20"/>
              </w:rPr>
              <w:t xml:space="preserve"> Overhead</w:t>
            </w:r>
          </w:p>
          <w:p w14:paraId="15A746B9" w14:textId="77777777" w:rsidR="00876967" w:rsidRPr="00C31626" w:rsidRDefault="00876967" w:rsidP="00C31626">
            <w:pPr>
              <w:rPr>
                <w:rFonts w:asciiTheme="minorHAnsi" w:hAnsiTheme="minorHAnsi" w:cstheme="minorHAnsi"/>
                <w:sz w:val="20"/>
                <w:szCs w:val="20"/>
              </w:rPr>
            </w:pPr>
          </w:p>
          <w:p w14:paraId="4D50D2BD" w14:textId="77777777" w:rsidR="00876967" w:rsidRPr="00C31626" w:rsidRDefault="00876967" w:rsidP="00C31626">
            <w:pPr>
              <w:spacing w:after="60"/>
              <w:rPr>
                <w:rFonts w:asciiTheme="minorHAnsi" w:hAnsiTheme="minorHAnsi" w:cstheme="minorHAnsi"/>
                <w:sz w:val="20"/>
                <w:szCs w:val="20"/>
              </w:rPr>
            </w:pPr>
            <w:r w:rsidRPr="00C31626">
              <w:rPr>
                <w:rFonts w:asciiTheme="minorHAnsi" w:hAnsiTheme="minorHAnsi" w:cstheme="minorHAnsi"/>
                <w:sz w:val="20"/>
                <w:szCs w:val="20"/>
              </w:rPr>
              <w:tab/>
            </w:r>
            <w:r w:rsidRPr="00C31626">
              <w:rPr>
                <w:rFonts w:asciiTheme="minorHAnsi" w:hAnsiTheme="minorHAnsi" w:cstheme="minorHAnsi"/>
                <w:sz w:val="20"/>
                <w:szCs w:val="20"/>
              </w:rPr>
              <w:fldChar w:fldCharType="begin">
                <w:ffData>
                  <w:name w:val="Check2"/>
                  <w:enabled/>
                  <w:calcOnExit w:val="0"/>
                  <w:checkBox>
                    <w:sizeAuto/>
                    <w:default w:val="0"/>
                  </w:checkBox>
                </w:ffData>
              </w:fldChar>
            </w:r>
            <w:r w:rsidRPr="00C31626">
              <w:rPr>
                <w:rFonts w:asciiTheme="minorHAnsi" w:hAnsiTheme="minorHAnsi" w:cstheme="minorHAnsi"/>
                <w:sz w:val="20"/>
                <w:szCs w:val="20"/>
              </w:rPr>
              <w:instrText xml:space="preserve"> FORMCHECKBOX </w:instrText>
            </w:r>
            <w:r w:rsidR="00BD579F">
              <w:rPr>
                <w:rFonts w:asciiTheme="minorHAnsi" w:hAnsiTheme="minorHAnsi" w:cstheme="minorHAnsi"/>
                <w:sz w:val="20"/>
                <w:szCs w:val="20"/>
              </w:rPr>
            </w:r>
            <w:r w:rsidR="00BD579F">
              <w:rPr>
                <w:rFonts w:asciiTheme="minorHAnsi" w:hAnsiTheme="minorHAnsi" w:cstheme="minorHAnsi"/>
                <w:sz w:val="20"/>
                <w:szCs w:val="20"/>
              </w:rPr>
              <w:fldChar w:fldCharType="separate"/>
            </w:r>
            <w:r w:rsidRPr="00C31626">
              <w:rPr>
                <w:rFonts w:asciiTheme="minorHAnsi" w:hAnsiTheme="minorHAnsi" w:cstheme="minorHAnsi"/>
                <w:sz w:val="20"/>
                <w:szCs w:val="20"/>
              </w:rPr>
              <w:fldChar w:fldCharType="end"/>
            </w:r>
            <w:r w:rsidRPr="00C31626">
              <w:rPr>
                <w:rFonts w:asciiTheme="minorHAnsi" w:hAnsiTheme="minorHAnsi" w:cstheme="minorHAnsi"/>
                <w:sz w:val="20"/>
                <w:szCs w:val="20"/>
              </w:rPr>
              <w:t xml:space="preserve"> Underground</w:t>
            </w:r>
          </w:p>
        </w:tc>
      </w:tr>
      <w:tr w:rsidR="00876967" w:rsidRPr="00AE5DAD" w14:paraId="04BA02F8" w14:textId="77777777" w:rsidTr="00C31626">
        <w:tc>
          <w:tcPr>
            <w:tcW w:w="3235" w:type="dxa"/>
            <w:shd w:val="clear" w:color="auto" w:fill="D9E1F3"/>
            <w:vAlign w:val="center"/>
          </w:tcPr>
          <w:p w14:paraId="262C9ADE" w14:textId="77777777" w:rsidR="00876967" w:rsidRPr="00C31626" w:rsidRDefault="00876967" w:rsidP="00C31626">
            <w:pPr>
              <w:rPr>
                <w:rFonts w:asciiTheme="minorHAnsi" w:hAnsiTheme="minorHAnsi" w:cstheme="minorHAnsi"/>
                <w:b/>
                <w:bCs/>
                <w:sz w:val="20"/>
                <w:szCs w:val="20"/>
              </w:rPr>
            </w:pPr>
            <w:r w:rsidRPr="00C31626">
              <w:rPr>
                <w:rFonts w:asciiTheme="minorHAnsi" w:hAnsiTheme="minorHAnsi" w:cstheme="minorHAnsi"/>
                <w:b/>
                <w:bCs/>
                <w:sz w:val="20"/>
                <w:szCs w:val="20"/>
              </w:rPr>
              <w:t>Will the chargers be metered separately?</w:t>
            </w:r>
          </w:p>
        </w:tc>
        <w:tc>
          <w:tcPr>
            <w:tcW w:w="7475" w:type="dxa"/>
            <w:vAlign w:val="center"/>
          </w:tcPr>
          <w:p w14:paraId="183E0387" w14:textId="77777777" w:rsidR="00876967" w:rsidRPr="00C31626" w:rsidRDefault="00876967" w:rsidP="00C31626">
            <w:pPr>
              <w:spacing w:before="60"/>
              <w:rPr>
                <w:rFonts w:asciiTheme="minorHAnsi" w:hAnsiTheme="minorHAnsi" w:cstheme="minorHAnsi"/>
                <w:sz w:val="20"/>
                <w:szCs w:val="20"/>
              </w:rPr>
            </w:pPr>
            <w:r w:rsidRPr="00C31626">
              <w:rPr>
                <w:rFonts w:asciiTheme="minorHAnsi" w:hAnsiTheme="minorHAnsi" w:cstheme="minorHAnsi"/>
                <w:sz w:val="20"/>
                <w:szCs w:val="20"/>
              </w:rPr>
              <w:tab/>
            </w:r>
            <w:r w:rsidRPr="00C31626">
              <w:rPr>
                <w:rFonts w:asciiTheme="minorHAnsi" w:hAnsiTheme="minorHAnsi" w:cstheme="minorHAnsi"/>
                <w:sz w:val="20"/>
                <w:szCs w:val="20"/>
              </w:rPr>
              <w:fldChar w:fldCharType="begin">
                <w:ffData>
                  <w:name w:val="Check3"/>
                  <w:enabled/>
                  <w:calcOnExit w:val="0"/>
                  <w:checkBox>
                    <w:sizeAuto/>
                    <w:default w:val="0"/>
                  </w:checkBox>
                </w:ffData>
              </w:fldChar>
            </w:r>
            <w:r w:rsidRPr="00C31626">
              <w:rPr>
                <w:rFonts w:asciiTheme="minorHAnsi" w:hAnsiTheme="minorHAnsi" w:cstheme="minorHAnsi"/>
                <w:sz w:val="20"/>
                <w:szCs w:val="20"/>
              </w:rPr>
              <w:instrText xml:space="preserve"> FORMCHECKBOX </w:instrText>
            </w:r>
            <w:r w:rsidR="00BD579F">
              <w:rPr>
                <w:rFonts w:asciiTheme="minorHAnsi" w:hAnsiTheme="minorHAnsi" w:cstheme="minorHAnsi"/>
                <w:sz w:val="20"/>
                <w:szCs w:val="20"/>
              </w:rPr>
            </w:r>
            <w:r w:rsidR="00BD579F">
              <w:rPr>
                <w:rFonts w:asciiTheme="minorHAnsi" w:hAnsiTheme="minorHAnsi" w:cstheme="minorHAnsi"/>
                <w:sz w:val="20"/>
                <w:szCs w:val="20"/>
              </w:rPr>
              <w:fldChar w:fldCharType="separate"/>
            </w:r>
            <w:r w:rsidRPr="00C31626">
              <w:rPr>
                <w:rFonts w:asciiTheme="minorHAnsi" w:hAnsiTheme="minorHAnsi" w:cstheme="minorHAnsi"/>
                <w:sz w:val="20"/>
                <w:szCs w:val="20"/>
              </w:rPr>
              <w:fldChar w:fldCharType="end"/>
            </w:r>
            <w:r w:rsidRPr="00C31626">
              <w:rPr>
                <w:rFonts w:asciiTheme="minorHAnsi" w:hAnsiTheme="minorHAnsi" w:cstheme="minorHAnsi"/>
                <w:sz w:val="20"/>
                <w:szCs w:val="20"/>
              </w:rPr>
              <w:t xml:space="preserve"> Yes</w:t>
            </w:r>
          </w:p>
          <w:p w14:paraId="1E1A1375" w14:textId="77777777" w:rsidR="00876967" w:rsidRPr="00C31626" w:rsidRDefault="00876967" w:rsidP="00C31626">
            <w:pPr>
              <w:rPr>
                <w:rFonts w:asciiTheme="minorHAnsi" w:hAnsiTheme="minorHAnsi" w:cstheme="minorHAnsi"/>
                <w:sz w:val="20"/>
                <w:szCs w:val="20"/>
              </w:rPr>
            </w:pPr>
          </w:p>
          <w:p w14:paraId="696938EE" w14:textId="77777777" w:rsidR="00876967" w:rsidRPr="00C31626" w:rsidRDefault="00876967" w:rsidP="00C31626">
            <w:pPr>
              <w:spacing w:after="60"/>
              <w:rPr>
                <w:rFonts w:asciiTheme="minorHAnsi" w:hAnsiTheme="minorHAnsi" w:cstheme="minorHAnsi"/>
                <w:sz w:val="20"/>
                <w:szCs w:val="20"/>
              </w:rPr>
            </w:pPr>
            <w:r w:rsidRPr="00C31626">
              <w:rPr>
                <w:rFonts w:asciiTheme="minorHAnsi" w:hAnsiTheme="minorHAnsi" w:cstheme="minorHAnsi"/>
                <w:sz w:val="20"/>
                <w:szCs w:val="20"/>
              </w:rPr>
              <w:tab/>
            </w:r>
            <w:r w:rsidRPr="00C31626">
              <w:rPr>
                <w:rFonts w:asciiTheme="minorHAnsi" w:hAnsiTheme="minorHAnsi" w:cstheme="minorHAnsi"/>
                <w:sz w:val="20"/>
                <w:szCs w:val="20"/>
              </w:rPr>
              <w:fldChar w:fldCharType="begin">
                <w:ffData>
                  <w:name w:val="Check4"/>
                  <w:enabled/>
                  <w:calcOnExit w:val="0"/>
                  <w:checkBox>
                    <w:sizeAuto/>
                    <w:default w:val="0"/>
                  </w:checkBox>
                </w:ffData>
              </w:fldChar>
            </w:r>
            <w:r w:rsidRPr="00C31626">
              <w:rPr>
                <w:rFonts w:asciiTheme="minorHAnsi" w:hAnsiTheme="minorHAnsi" w:cstheme="minorHAnsi"/>
                <w:sz w:val="20"/>
                <w:szCs w:val="20"/>
              </w:rPr>
              <w:instrText xml:space="preserve"> FORMCHECKBOX </w:instrText>
            </w:r>
            <w:r w:rsidR="00BD579F">
              <w:rPr>
                <w:rFonts w:asciiTheme="minorHAnsi" w:hAnsiTheme="minorHAnsi" w:cstheme="minorHAnsi"/>
                <w:sz w:val="20"/>
                <w:szCs w:val="20"/>
              </w:rPr>
            </w:r>
            <w:r w:rsidR="00BD579F">
              <w:rPr>
                <w:rFonts w:asciiTheme="minorHAnsi" w:hAnsiTheme="minorHAnsi" w:cstheme="minorHAnsi"/>
                <w:sz w:val="20"/>
                <w:szCs w:val="20"/>
              </w:rPr>
              <w:fldChar w:fldCharType="separate"/>
            </w:r>
            <w:r w:rsidRPr="00C31626">
              <w:rPr>
                <w:rFonts w:asciiTheme="minorHAnsi" w:hAnsiTheme="minorHAnsi" w:cstheme="minorHAnsi"/>
                <w:sz w:val="20"/>
                <w:szCs w:val="20"/>
              </w:rPr>
              <w:fldChar w:fldCharType="end"/>
            </w:r>
            <w:r w:rsidRPr="00C31626">
              <w:rPr>
                <w:rFonts w:asciiTheme="minorHAnsi" w:hAnsiTheme="minorHAnsi" w:cstheme="minorHAnsi"/>
                <w:sz w:val="20"/>
                <w:szCs w:val="20"/>
              </w:rPr>
              <w:t xml:space="preserve"> No</w:t>
            </w:r>
          </w:p>
        </w:tc>
      </w:tr>
      <w:tr w:rsidR="00876967" w:rsidRPr="00AE5DAD" w14:paraId="67C7CDE9" w14:textId="77777777" w:rsidTr="00C31626">
        <w:tc>
          <w:tcPr>
            <w:tcW w:w="10710" w:type="dxa"/>
            <w:gridSpan w:val="2"/>
            <w:shd w:val="clear" w:color="auto" w:fill="D9E1F3"/>
            <w:vAlign w:val="center"/>
          </w:tcPr>
          <w:p w14:paraId="6F1084E9" w14:textId="77777777" w:rsidR="00876967" w:rsidRPr="00C31626" w:rsidRDefault="00876967" w:rsidP="00C31626">
            <w:pPr>
              <w:spacing w:before="120"/>
              <w:rPr>
                <w:rFonts w:asciiTheme="minorHAnsi" w:hAnsiTheme="minorHAnsi" w:cstheme="minorHAnsi"/>
                <w:b/>
                <w:bCs/>
                <w:sz w:val="20"/>
                <w:szCs w:val="20"/>
              </w:rPr>
            </w:pPr>
            <w:r w:rsidRPr="00C31626">
              <w:rPr>
                <w:rFonts w:asciiTheme="minorHAnsi" w:hAnsiTheme="minorHAnsi" w:cstheme="minorHAnsi"/>
                <w:b/>
                <w:bCs/>
                <w:sz w:val="20"/>
                <w:szCs w:val="20"/>
              </w:rPr>
              <w:t>Provide a brief explanation of communication the Applicant has had with Utility.</w:t>
            </w:r>
          </w:p>
        </w:tc>
      </w:tr>
      <w:tr w:rsidR="00876967" w:rsidRPr="00AE5DAD" w14:paraId="1A91FB75" w14:textId="77777777" w:rsidTr="00C31626">
        <w:tc>
          <w:tcPr>
            <w:tcW w:w="10710" w:type="dxa"/>
            <w:gridSpan w:val="2"/>
            <w:vAlign w:val="center"/>
          </w:tcPr>
          <w:p w14:paraId="773359CE" w14:textId="77777777" w:rsidR="00876967" w:rsidRPr="00C31626" w:rsidRDefault="00876967" w:rsidP="00C31626">
            <w:pPr>
              <w:spacing w:before="120"/>
              <w:rPr>
                <w:rFonts w:asciiTheme="minorHAnsi" w:hAnsiTheme="minorHAnsi" w:cstheme="minorHAnsi"/>
                <w:sz w:val="20"/>
                <w:szCs w:val="20"/>
              </w:rPr>
            </w:pPr>
          </w:p>
          <w:p w14:paraId="08091ED6" w14:textId="77777777" w:rsidR="00876967" w:rsidRPr="00C31626" w:rsidRDefault="00876967" w:rsidP="00C31626">
            <w:pPr>
              <w:spacing w:before="120"/>
              <w:rPr>
                <w:rFonts w:asciiTheme="minorHAnsi" w:hAnsiTheme="minorHAnsi" w:cstheme="minorHAnsi"/>
                <w:sz w:val="20"/>
                <w:szCs w:val="20"/>
              </w:rPr>
            </w:pPr>
          </w:p>
          <w:p w14:paraId="60F0B9E7" w14:textId="77777777" w:rsidR="00876967" w:rsidRPr="00C31626" w:rsidRDefault="00876967" w:rsidP="00C31626">
            <w:pPr>
              <w:spacing w:before="120"/>
              <w:rPr>
                <w:rFonts w:asciiTheme="minorHAnsi" w:hAnsiTheme="minorHAnsi" w:cstheme="minorHAnsi"/>
                <w:sz w:val="20"/>
                <w:szCs w:val="20"/>
              </w:rPr>
            </w:pPr>
          </w:p>
          <w:p w14:paraId="0E18BBAC" w14:textId="77777777" w:rsidR="00876967" w:rsidRPr="00C31626" w:rsidRDefault="00876967" w:rsidP="00C31626">
            <w:pPr>
              <w:spacing w:before="120"/>
              <w:rPr>
                <w:rFonts w:asciiTheme="minorHAnsi" w:hAnsiTheme="minorHAnsi" w:cstheme="minorHAnsi"/>
                <w:sz w:val="20"/>
                <w:szCs w:val="20"/>
              </w:rPr>
            </w:pPr>
          </w:p>
          <w:p w14:paraId="65E46669" w14:textId="77777777" w:rsidR="00876967" w:rsidRPr="00C31626" w:rsidRDefault="00876967" w:rsidP="00C31626">
            <w:pPr>
              <w:spacing w:before="120"/>
              <w:rPr>
                <w:rFonts w:asciiTheme="minorHAnsi" w:hAnsiTheme="minorHAnsi" w:cstheme="minorHAnsi"/>
                <w:sz w:val="20"/>
                <w:szCs w:val="20"/>
              </w:rPr>
            </w:pPr>
          </w:p>
          <w:p w14:paraId="0639BB71" w14:textId="77777777" w:rsidR="00876967" w:rsidRPr="00C31626" w:rsidRDefault="00876967" w:rsidP="00C31626">
            <w:pPr>
              <w:spacing w:before="120"/>
              <w:rPr>
                <w:rFonts w:asciiTheme="minorHAnsi" w:hAnsiTheme="minorHAnsi" w:cstheme="minorHAnsi"/>
                <w:sz w:val="20"/>
                <w:szCs w:val="20"/>
              </w:rPr>
            </w:pPr>
          </w:p>
          <w:p w14:paraId="6FD883BD" w14:textId="77777777" w:rsidR="00876967" w:rsidRPr="00C31626" w:rsidRDefault="00876967" w:rsidP="00C31626">
            <w:pPr>
              <w:spacing w:before="120"/>
              <w:rPr>
                <w:rFonts w:asciiTheme="minorHAnsi" w:hAnsiTheme="minorHAnsi" w:cstheme="minorHAnsi"/>
                <w:sz w:val="20"/>
                <w:szCs w:val="20"/>
              </w:rPr>
            </w:pPr>
          </w:p>
          <w:p w14:paraId="6042D182" w14:textId="77777777" w:rsidR="00876967" w:rsidRPr="00C31626" w:rsidRDefault="00876967" w:rsidP="00C31626">
            <w:pPr>
              <w:spacing w:before="120"/>
              <w:rPr>
                <w:rFonts w:asciiTheme="minorHAnsi" w:hAnsiTheme="minorHAnsi" w:cstheme="minorHAnsi"/>
                <w:sz w:val="20"/>
                <w:szCs w:val="20"/>
              </w:rPr>
            </w:pPr>
          </w:p>
          <w:p w14:paraId="7E6C5F22" w14:textId="77777777" w:rsidR="00876967" w:rsidRPr="00C31626" w:rsidRDefault="00876967" w:rsidP="00C31626">
            <w:pPr>
              <w:spacing w:before="120"/>
              <w:rPr>
                <w:rFonts w:asciiTheme="minorHAnsi" w:hAnsiTheme="minorHAnsi" w:cstheme="minorHAnsi"/>
                <w:sz w:val="20"/>
                <w:szCs w:val="20"/>
              </w:rPr>
            </w:pPr>
          </w:p>
          <w:p w14:paraId="1E8AA5AC" w14:textId="77777777" w:rsidR="00876967" w:rsidRPr="00C31626" w:rsidRDefault="00876967" w:rsidP="00C31626">
            <w:pPr>
              <w:spacing w:before="120"/>
              <w:rPr>
                <w:rFonts w:asciiTheme="minorHAnsi" w:hAnsiTheme="minorHAnsi" w:cstheme="minorHAnsi"/>
                <w:sz w:val="20"/>
                <w:szCs w:val="20"/>
              </w:rPr>
            </w:pPr>
          </w:p>
          <w:p w14:paraId="480276F3" w14:textId="77777777" w:rsidR="00876967" w:rsidRPr="00C31626" w:rsidRDefault="00876967" w:rsidP="00C31626">
            <w:pPr>
              <w:spacing w:before="120"/>
              <w:rPr>
                <w:rFonts w:asciiTheme="minorHAnsi" w:hAnsiTheme="minorHAnsi" w:cstheme="minorHAnsi"/>
                <w:sz w:val="20"/>
                <w:szCs w:val="20"/>
              </w:rPr>
            </w:pPr>
          </w:p>
          <w:p w14:paraId="219A1C59" w14:textId="77777777" w:rsidR="00876967" w:rsidRPr="00C31626" w:rsidRDefault="00876967" w:rsidP="00C31626">
            <w:pPr>
              <w:spacing w:before="120"/>
              <w:rPr>
                <w:rFonts w:asciiTheme="minorHAnsi" w:hAnsiTheme="minorHAnsi" w:cstheme="minorHAnsi"/>
                <w:sz w:val="20"/>
                <w:szCs w:val="20"/>
              </w:rPr>
            </w:pPr>
          </w:p>
          <w:p w14:paraId="303E5488" w14:textId="77777777" w:rsidR="00876967" w:rsidRDefault="00876967" w:rsidP="00C31626">
            <w:pPr>
              <w:spacing w:before="120"/>
              <w:rPr>
                <w:rFonts w:asciiTheme="minorHAnsi" w:hAnsiTheme="minorHAnsi" w:cstheme="minorHAnsi"/>
                <w:sz w:val="20"/>
                <w:szCs w:val="20"/>
              </w:rPr>
            </w:pPr>
          </w:p>
          <w:p w14:paraId="623DA2D8" w14:textId="77777777" w:rsidR="00876967" w:rsidRPr="00C31626" w:rsidRDefault="00876967" w:rsidP="00C31626">
            <w:pPr>
              <w:spacing w:before="120"/>
              <w:rPr>
                <w:rFonts w:asciiTheme="minorHAnsi" w:hAnsiTheme="minorHAnsi" w:cstheme="minorHAnsi"/>
                <w:sz w:val="20"/>
                <w:szCs w:val="20"/>
              </w:rPr>
            </w:pPr>
          </w:p>
          <w:p w14:paraId="719D3692" w14:textId="77777777" w:rsidR="00876967" w:rsidRPr="00C31626" w:rsidRDefault="00876967" w:rsidP="00C31626">
            <w:pPr>
              <w:spacing w:before="120"/>
              <w:rPr>
                <w:rFonts w:asciiTheme="minorHAnsi" w:hAnsiTheme="minorHAnsi" w:cstheme="minorHAnsi"/>
                <w:sz w:val="20"/>
                <w:szCs w:val="20"/>
              </w:rPr>
            </w:pPr>
          </w:p>
          <w:p w14:paraId="374373C7" w14:textId="77777777" w:rsidR="00876967" w:rsidRPr="00C31626" w:rsidRDefault="00876967" w:rsidP="00C31626">
            <w:pPr>
              <w:spacing w:before="120"/>
              <w:rPr>
                <w:rFonts w:asciiTheme="minorHAnsi" w:hAnsiTheme="minorHAnsi" w:cstheme="minorHAnsi"/>
                <w:sz w:val="20"/>
                <w:szCs w:val="20"/>
              </w:rPr>
            </w:pPr>
          </w:p>
          <w:p w14:paraId="31BD7322" w14:textId="77777777" w:rsidR="00876967" w:rsidRDefault="00876967" w:rsidP="00C31626">
            <w:pPr>
              <w:spacing w:before="120"/>
              <w:rPr>
                <w:rFonts w:asciiTheme="minorHAnsi" w:hAnsiTheme="minorHAnsi" w:cstheme="minorHAnsi"/>
                <w:sz w:val="20"/>
                <w:szCs w:val="20"/>
              </w:rPr>
            </w:pPr>
          </w:p>
          <w:p w14:paraId="4BF6B106" w14:textId="77777777" w:rsidR="00876967" w:rsidRPr="00C31626" w:rsidRDefault="00876967" w:rsidP="00C31626">
            <w:pPr>
              <w:spacing w:before="120"/>
              <w:rPr>
                <w:rFonts w:asciiTheme="minorHAnsi" w:hAnsiTheme="minorHAnsi" w:cstheme="minorHAnsi"/>
                <w:sz w:val="20"/>
                <w:szCs w:val="20"/>
              </w:rPr>
            </w:pPr>
          </w:p>
          <w:p w14:paraId="51F20C92" w14:textId="77777777" w:rsidR="00876967" w:rsidRPr="00C31626" w:rsidRDefault="00876967" w:rsidP="00C31626">
            <w:pPr>
              <w:spacing w:before="120"/>
              <w:rPr>
                <w:rFonts w:asciiTheme="minorHAnsi" w:hAnsiTheme="minorHAnsi" w:cstheme="minorHAnsi"/>
                <w:sz w:val="20"/>
                <w:szCs w:val="20"/>
              </w:rPr>
            </w:pPr>
          </w:p>
          <w:p w14:paraId="5A4488E5" w14:textId="77777777" w:rsidR="00876967" w:rsidRDefault="00876967" w:rsidP="00C31626">
            <w:pPr>
              <w:spacing w:before="120"/>
              <w:rPr>
                <w:rFonts w:asciiTheme="minorHAnsi" w:hAnsiTheme="minorHAnsi" w:cstheme="minorHAnsi"/>
                <w:sz w:val="20"/>
                <w:szCs w:val="20"/>
              </w:rPr>
            </w:pPr>
          </w:p>
          <w:p w14:paraId="4DD90B44" w14:textId="77777777" w:rsidR="00107955" w:rsidRPr="00C31626" w:rsidRDefault="00107955" w:rsidP="00C31626">
            <w:pPr>
              <w:spacing w:before="120"/>
              <w:rPr>
                <w:rFonts w:asciiTheme="minorHAnsi" w:hAnsiTheme="minorHAnsi" w:cstheme="minorHAnsi"/>
                <w:sz w:val="20"/>
                <w:szCs w:val="20"/>
              </w:rPr>
            </w:pPr>
          </w:p>
        </w:tc>
      </w:tr>
      <w:tr w:rsidR="004E6639" w:rsidRPr="00AE5DAD" w14:paraId="7C2E0F70" w14:textId="77777777" w:rsidTr="00C31626">
        <w:tc>
          <w:tcPr>
            <w:tcW w:w="10710" w:type="dxa"/>
            <w:gridSpan w:val="2"/>
            <w:shd w:val="clear" w:color="auto" w:fill="D9E1F3"/>
            <w:vAlign w:val="center"/>
          </w:tcPr>
          <w:p w14:paraId="1AF32062" w14:textId="1C14D143" w:rsidR="004E6639" w:rsidRPr="00C31626" w:rsidRDefault="004E6639" w:rsidP="00C31626">
            <w:pPr>
              <w:spacing w:before="120"/>
              <w:rPr>
                <w:rFonts w:asciiTheme="minorHAnsi" w:hAnsiTheme="minorHAnsi" w:cstheme="minorHAnsi"/>
                <w:b/>
                <w:bCs/>
                <w:sz w:val="20"/>
                <w:szCs w:val="20"/>
              </w:rPr>
            </w:pPr>
            <w:r>
              <w:rPr>
                <w:rFonts w:asciiTheme="minorHAnsi" w:hAnsiTheme="minorHAnsi" w:cstheme="minorHAnsi"/>
                <w:b/>
                <w:bCs/>
                <w:sz w:val="20"/>
                <w:szCs w:val="20"/>
              </w:rPr>
              <w:t>Describe the location’s proximity to a power source.</w:t>
            </w:r>
          </w:p>
        </w:tc>
      </w:tr>
      <w:tr w:rsidR="004E6639" w:rsidRPr="00AE5DAD" w14:paraId="62C4DCE4" w14:textId="77777777" w:rsidTr="00107955">
        <w:tc>
          <w:tcPr>
            <w:tcW w:w="10710" w:type="dxa"/>
            <w:gridSpan w:val="2"/>
            <w:shd w:val="clear" w:color="auto" w:fill="auto"/>
            <w:vAlign w:val="center"/>
          </w:tcPr>
          <w:p w14:paraId="16D6D925" w14:textId="77777777" w:rsidR="004E6639" w:rsidRDefault="004E6639" w:rsidP="00C31626">
            <w:pPr>
              <w:spacing w:before="120"/>
              <w:rPr>
                <w:rFonts w:asciiTheme="minorHAnsi" w:hAnsiTheme="minorHAnsi" w:cstheme="minorHAnsi"/>
                <w:b/>
                <w:bCs/>
                <w:sz w:val="20"/>
                <w:szCs w:val="20"/>
              </w:rPr>
            </w:pPr>
          </w:p>
          <w:p w14:paraId="44CAB224" w14:textId="77777777" w:rsidR="007545C5" w:rsidRDefault="007545C5" w:rsidP="00C31626">
            <w:pPr>
              <w:spacing w:before="120"/>
              <w:rPr>
                <w:rFonts w:asciiTheme="minorHAnsi" w:hAnsiTheme="minorHAnsi" w:cstheme="minorHAnsi"/>
                <w:b/>
                <w:bCs/>
                <w:sz w:val="20"/>
                <w:szCs w:val="20"/>
              </w:rPr>
            </w:pPr>
          </w:p>
          <w:p w14:paraId="1C2FB592" w14:textId="77777777" w:rsidR="007545C5" w:rsidRDefault="007545C5" w:rsidP="00C31626">
            <w:pPr>
              <w:spacing w:before="120"/>
              <w:rPr>
                <w:rFonts w:asciiTheme="minorHAnsi" w:hAnsiTheme="minorHAnsi" w:cstheme="minorHAnsi"/>
                <w:b/>
                <w:bCs/>
                <w:sz w:val="20"/>
                <w:szCs w:val="20"/>
              </w:rPr>
            </w:pPr>
          </w:p>
          <w:p w14:paraId="020B6919" w14:textId="77777777" w:rsidR="007545C5" w:rsidRDefault="007545C5" w:rsidP="00C31626">
            <w:pPr>
              <w:spacing w:before="120"/>
              <w:rPr>
                <w:rFonts w:asciiTheme="minorHAnsi" w:hAnsiTheme="minorHAnsi" w:cstheme="minorHAnsi"/>
                <w:b/>
                <w:bCs/>
                <w:sz w:val="20"/>
                <w:szCs w:val="20"/>
              </w:rPr>
            </w:pPr>
          </w:p>
          <w:p w14:paraId="0B642759" w14:textId="77777777" w:rsidR="007545C5" w:rsidRDefault="007545C5" w:rsidP="00C31626">
            <w:pPr>
              <w:spacing w:before="120"/>
              <w:rPr>
                <w:rFonts w:asciiTheme="minorHAnsi" w:hAnsiTheme="minorHAnsi" w:cstheme="minorHAnsi"/>
                <w:b/>
                <w:bCs/>
                <w:sz w:val="20"/>
                <w:szCs w:val="20"/>
              </w:rPr>
            </w:pPr>
          </w:p>
          <w:p w14:paraId="4C9598AC" w14:textId="77777777" w:rsidR="007545C5" w:rsidRDefault="007545C5" w:rsidP="00C31626">
            <w:pPr>
              <w:spacing w:before="120"/>
              <w:rPr>
                <w:rFonts w:asciiTheme="minorHAnsi" w:hAnsiTheme="minorHAnsi" w:cstheme="minorHAnsi"/>
                <w:b/>
                <w:bCs/>
                <w:sz w:val="20"/>
                <w:szCs w:val="20"/>
              </w:rPr>
            </w:pPr>
          </w:p>
          <w:p w14:paraId="2F7C4F17" w14:textId="77777777" w:rsidR="007545C5" w:rsidRDefault="007545C5" w:rsidP="00C31626">
            <w:pPr>
              <w:spacing w:before="120"/>
              <w:rPr>
                <w:rFonts w:asciiTheme="minorHAnsi" w:hAnsiTheme="minorHAnsi" w:cstheme="minorHAnsi"/>
                <w:b/>
                <w:bCs/>
                <w:sz w:val="20"/>
                <w:szCs w:val="20"/>
              </w:rPr>
            </w:pPr>
          </w:p>
          <w:p w14:paraId="7AC65129" w14:textId="77777777" w:rsidR="007545C5" w:rsidRDefault="007545C5" w:rsidP="00C31626">
            <w:pPr>
              <w:spacing w:before="120"/>
              <w:rPr>
                <w:rFonts w:asciiTheme="minorHAnsi" w:hAnsiTheme="minorHAnsi" w:cstheme="minorHAnsi"/>
                <w:b/>
                <w:bCs/>
                <w:sz w:val="20"/>
                <w:szCs w:val="20"/>
              </w:rPr>
            </w:pPr>
          </w:p>
          <w:p w14:paraId="033166DC" w14:textId="77777777" w:rsidR="007545C5" w:rsidRDefault="007545C5" w:rsidP="00C31626">
            <w:pPr>
              <w:spacing w:before="120"/>
              <w:rPr>
                <w:rFonts w:asciiTheme="minorHAnsi" w:hAnsiTheme="minorHAnsi" w:cstheme="minorHAnsi"/>
                <w:b/>
                <w:bCs/>
                <w:sz w:val="20"/>
                <w:szCs w:val="20"/>
              </w:rPr>
            </w:pPr>
          </w:p>
          <w:p w14:paraId="2C054F6D" w14:textId="77777777" w:rsidR="007545C5" w:rsidRPr="00C31626" w:rsidRDefault="007545C5" w:rsidP="00C31626">
            <w:pPr>
              <w:spacing w:before="120"/>
              <w:rPr>
                <w:rFonts w:asciiTheme="minorHAnsi" w:hAnsiTheme="minorHAnsi" w:cstheme="minorHAnsi"/>
                <w:b/>
                <w:bCs/>
                <w:sz w:val="20"/>
                <w:szCs w:val="20"/>
              </w:rPr>
            </w:pPr>
          </w:p>
        </w:tc>
      </w:tr>
      <w:tr w:rsidR="00876967" w:rsidRPr="00AE5DAD" w14:paraId="5D88E690" w14:textId="77777777" w:rsidTr="00C31626">
        <w:tc>
          <w:tcPr>
            <w:tcW w:w="10710" w:type="dxa"/>
            <w:gridSpan w:val="2"/>
            <w:shd w:val="clear" w:color="auto" w:fill="D9E1F3"/>
            <w:vAlign w:val="center"/>
          </w:tcPr>
          <w:p w14:paraId="6D68837B" w14:textId="77777777" w:rsidR="00876967" w:rsidRPr="00C31626" w:rsidRDefault="00876967" w:rsidP="00C31626">
            <w:pPr>
              <w:spacing w:before="120"/>
              <w:rPr>
                <w:rFonts w:asciiTheme="minorHAnsi" w:hAnsiTheme="minorHAnsi" w:cstheme="minorHAnsi"/>
                <w:b/>
                <w:bCs/>
                <w:sz w:val="20"/>
                <w:szCs w:val="20"/>
              </w:rPr>
            </w:pPr>
            <w:r w:rsidRPr="00C31626">
              <w:rPr>
                <w:rFonts w:asciiTheme="minorHAnsi" w:hAnsiTheme="minorHAnsi" w:cstheme="minorHAnsi"/>
                <w:b/>
                <w:bCs/>
                <w:sz w:val="20"/>
                <w:szCs w:val="20"/>
              </w:rPr>
              <w:t>Provide a brief explanation of what construction will be required to provide electricity to this location (any needed cutting, trenching, drilling, etc.).</w:t>
            </w:r>
          </w:p>
        </w:tc>
      </w:tr>
      <w:tr w:rsidR="00876967" w:rsidRPr="00AE5DAD" w14:paraId="36E60C2B" w14:textId="77777777" w:rsidTr="00C31626">
        <w:tc>
          <w:tcPr>
            <w:tcW w:w="10710" w:type="dxa"/>
            <w:gridSpan w:val="2"/>
            <w:vAlign w:val="center"/>
          </w:tcPr>
          <w:p w14:paraId="68021D45" w14:textId="77777777" w:rsidR="00876967" w:rsidRPr="00C31626" w:rsidRDefault="00876967" w:rsidP="00C31626">
            <w:pPr>
              <w:tabs>
                <w:tab w:val="left" w:pos="2261"/>
              </w:tabs>
              <w:rPr>
                <w:rFonts w:asciiTheme="minorHAnsi" w:hAnsiTheme="minorHAnsi" w:cstheme="minorHAnsi"/>
                <w:sz w:val="20"/>
                <w:szCs w:val="20"/>
              </w:rPr>
            </w:pPr>
          </w:p>
          <w:p w14:paraId="3429BCAE" w14:textId="77777777" w:rsidR="00876967" w:rsidRPr="00C31626" w:rsidRDefault="00876967" w:rsidP="00C31626">
            <w:pPr>
              <w:tabs>
                <w:tab w:val="left" w:pos="2261"/>
              </w:tabs>
              <w:rPr>
                <w:rFonts w:asciiTheme="minorHAnsi" w:hAnsiTheme="minorHAnsi" w:cstheme="minorHAnsi"/>
                <w:sz w:val="20"/>
                <w:szCs w:val="20"/>
              </w:rPr>
            </w:pPr>
          </w:p>
          <w:p w14:paraId="4038262B" w14:textId="77777777" w:rsidR="00876967" w:rsidRPr="00C31626" w:rsidRDefault="00876967" w:rsidP="00C31626">
            <w:pPr>
              <w:tabs>
                <w:tab w:val="left" w:pos="2261"/>
              </w:tabs>
              <w:rPr>
                <w:rFonts w:asciiTheme="minorHAnsi" w:hAnsiTheme="minorHAnsi" w:cstheme="minorHAnsi"/>
                <w:sz w:val="20"/>
                <w:szCs w:val="20"/>
              </w:rPr>
            </w:pPr>
          </w:p>
          <w:p w14:paraId="451D19FC" w14:textId="77777777" w:rsidR="00876967" w:rsidRPr="00C31626" w:rsidRDefault="00876967" w:rsidP="00C31626">
            <w:pPr>
              <w:tabs>
                <w:tab w:val="left" w:pos="2261"/>
              </w:tabs>
              <w:rPr>
                <w:rFonts w:asciiTheme="minorHAnsi" w:hAnsiTheme="minorHAnsi" w:cstheme="minorHAnsi"/>
                <w:sz w:val="20"/>
                <w:szCs w:val="20"/>
              </w:rPr>
            </w:pPr>
          </w:p>
          <w:p w14:paraId="087AB4A3" w14:textId="77777777" w:rsidR="00876967" w:rsidRPr="00C31626" w:rsidRDefault="00876967" w:rsidP="00C31626">
            <w:pPr>
              <w:tabs>
                <w:tab w:val="left" w:pos="2261"/>
              </w:tabs>
              <w:rPr>
                <w:rFonts w:asciiTheme="minorHAnsi" w:hAnsiTheme="minorHAnsi" w:cstheme="minorHAnsi"/>
                <w:sz w:val="20"/>
                <w:szCs w:val="20"/>
              </w:rPr>
            </w:pPr>
          </w:p>
          <w:p w14:paraId="66708DC1" w14:textId="77777777" w:rsidR="00876967" w:rsidRPr="00C31626" w:rsidRDefault="00876967" w:rsidP="00C31626">
            <w:pPr>
              <w:tabs>
                <w:tab w:val="left" w:pos="2261"/>
              </w:tabs>
              <w:rPr>
                <w:rFonts w:asciiTheme="minorHAnsi" w:hAnsiTheme="minorHAnsi" w:cstheme="minorHAnsi"/>
                <w:sz w:val="20"/>
                <w:szCs w:val="20"/>
              </w:rPr>
            </w:pPr>
          </w:p>
          <w:p w14:paraId="06FB1C54" w14:textId="77777777" w:rsidR="00876967" w:rsidRPr="00C31626" w:rsidRDefault="00876967" w:rsidP="00C31626">
            <w:pPr>
              <w:tabs>
                <w:tab w:val="left" w:pos="2261"/>
              </w:tabs>
              <w:rPr>
                <w:rFonts w:asciiTheme="minorHAnsi" w:hAnsiTheme="minorHAnsi" w:cstheme="minorHAnsi"/>
                <w:sz w:val="20"/>
                <w:szCs w:val="20"/>
              </w:rPr>
            </w:pPr>
          </w:p>
          <w:p w14:paraId="6A7A759D" w14:textId="77777777" w:rsidR="00876967" w:rsidRPr="00C31626" w:rsidRDefault="00876967" w:rsidP="00C31626">
            <w:pPr>
              <w:tabs>
                <w:tab w:val="left" w:pos="2261"/>
              </w:tabs>
              <w:rPr>
                <w:rFonts w:asciiTheme="minorHAnsi" w:hAnsiTheme="minorHAnsi" w:cstheme="minorHAnsi"/>
                <w:sz w:val="20"/>
                <w:szCs w:val="20"/>
              </w:rPr>
            </w:pPr>
          </w:p>
          <w:p w14:paraId="76FF0397" w14:textId="77777777" w:rsidR="00876967" w:rsidRPr="00C31626" w:rsidRDefault="00876967" w:rsidP="00C31626">
            <w:pPr>
              <w:tabs>
                <w:tab w:val="left" w:pos="2261"/>
              </w:tabs>
              <w:rPr>
                <w:rFonts w:asciiTheme="minorHAnsi" w:hAnsiTheme="minorHAnsi" w:cstheme="minorHAnsi"/>
                <w:sz w:val="20"/>
                <w:szCs w:val="20"/>
              </w:rPr>
            </w:pPr>
          </w:p>
          <w:p w14:paraId="3039A5DA" w14:textId="77777777" w:rsidR="00876967" w:rsidRPr="00C31626" w:rsidRDefault="00876967" w:rsidP="00C31626">
            <w:pPr>
              <w:tabs>
                <w:tab w:val="left" w:pos="2261"/>
              </w:tabs>
              <w:rPr>
                <w:rFonts w:asciiTheme="minorHAnsi" w:hAnsiTheme="minorHAnsi" w:cstheme="minorHAnsi"/>
                <w:sz w:val="20"/>
                <w:szCs w:val="20"/>
              </w:rPr>
            </w:pPr>
          </w:p>
          <w:p w14:paraId="2E9C688C" w14:textId="77777777" w:rsidR="00876967" w:rsidRPr="00C31626" w:rsidRDefault="00876967" w:rsidP="00C31626">
            <w:pPr>
              <w:tabs>
                <w:tab w:val="left" w:pos="2261"/>
              </w:tabs>
              <w:rPr>
                <w:rFonts w:asciiTheme="minorHAnsi" w:hAnsiTheme="minorHAnsi" w:cstheme="minorHAnsi"/>
                <w:sz w:val="20"/>
                <w:szCs w:val="20"/>
              </w:rPr>
            </w:pPr>
          </w:p>
          <w:p w14:paraId="4163A038" w14:textId="77777777" w:rsidR="00876967" w:rsidRPr="00C31626" w:rsidRDefault="00876967" w:rsidP="00C31626">
            <w:pPr>
              <w:tabs>
                <w:tab w:val="left" w:pos="2261"/>
              </w:tabs>
              <w:rPr>
                <w:rFonts w:asciiTheme="minorHAnsi" w:hAnsiTheme="minorHAnsi" w:cstheme="minorHAnsi"/>
                <w:sz w:val="20"/>
                <w:szCs w:val="20"/>
              </w:rPr>
            </w:pPr>
          </w:p>
          <w:p w14:paraId="26066A9F" w14:textId="77777777" w:rsidR="00876967" w:rsidRPr="00C31626" w:rsidRDefault="00876967" w:rsidP="00C31626">
            <w:pPr>
              <w:tabs>
                <w:tab w:val="left" w:pos="2261"/>
              </w:tabs>
              <w:rPr>
                <w:rFonts w:asciiTheme="minorHAnsi" w:hAnsiTheme="minorHAnsi" w:cstheme="minorHAnsi"/>
                <w:sz w:val="20"/>
                <w:szCs w:val="20"/>
              </w:rPr>
            </w:pPr>
          </w:p>
          <w:p w14:paraId="5F352D47" w14:textId="77777777" w:rsidR="00876967" w:rsidRPr="00C31626" w:rsidRDefault="00876967" w:rsidP="00C31626">
            <w:pPr>
              <w:tabs>
                <w:tab w:val="left" w:pos="2261"/>
              </w:tabs>
              <w:rPr>
                <w:rFonts w:asciiTheme="minorHAnsi" w:hAnsiTheme="minorHAnsi" w:cstheme="minorHAnsi"/>
                <w:sz w:val="20"/>
                <w:szCs w:val="20"/>
              </w:rPr>
            </w:pPr>
          </w:p>
          <w:p w14:paraId="1616DCA1" w14:textId="77777777" w:rsidR="00876967" w:rsidRPr="00C31626" w:rsidRDefault="00876967" w:rsidP="00C31626">
            <w:pPr>
              <w:tabs>
                <w:tab w:val="left" w:pos="2261"/>
              </w:tabs>
              <w:rPr>
                <w:rFonts w:asciiTheme="minorHAnsi" w:hAnsiTheme="minorHAnsi" w:cstheme="minorHAnsi"/>
                <w:sz w:val="20"/>
                <w:szCs w:val="20"/>
              </w:rPr>
            </w:pPr>
          </w:p>
          <w:p w14:paraId="061ACC2E" w14:textId="77777777" w:rsidR="00876967" w:rsidRPr="00C31626" w:rsidRDefault="00876967" w:rsidP="00C31626">
            <w:pPr>
              <w:tabs>
                <w:tab w:val="left" w:pos="2261"/>
              </w:tabs>
              <w:rPr>
                <w:rFonts w:asciiTheme="minorHAnsi" w:hAnsiTheme="minorHAnsi" w:cstheme="minorHAnsi"/>
                <w:sz w:val="20"/>
                <w:szCs w:val="20"/>
              </w:rPr>
            </w:pPr>
          </w:p>
          <w:p w14:paraId="4D17C352" w14:textId="77777777" w:rsidR="00876967" w:rsidRPr="00C31626" w:rsidRDefault="00876967" w:rsidP="00C31626">
            <w:pPr>
              <w:tabs>
                <w:tab w:val="left" w:pos="2261"/>
              </w:tabs>
              <w:rPr>
                <w:rFonts w:asciiTheme="minorHAnsi" w:hAnsiTheme="minorHAnsi" w:cstheme="minorHAnsi"/>
                <w:sz w:val="20"/>
                <w:szCs w:val="20"/>
              </w:rPr>
            </w:pPr>
          </w:p>
          <w:p w14:paraId="23AD0CFD" w14:textId="77777777" w:rsidR="00876967" w:rsidRPr="00C31626" w:rsidRDefault="00876967" w:rsidP="00C31626">
            <w:pPr>
              <w:tabs>
                <w:tab w:val="left" w:pos="2261"/>
              </w:tabs>
              <w:rPr>
                <w:rFonts w:asciiTheme="minorHAnsi" w:hAnsiTheme="minorHAnsi" w:cstheme="minorHAnsi"/>
                <w:sz w:val="20"/>
                <w:szCs w:val="20"/>
              </w:rPr>
            </w:pPr>
          </w:p>
          <w:p w14:paraId="40D8047A" w14:textId="77777777" w:rsidR="00876967" w:rsidRPr="00C31626" w:rsidRDefault="00876967" w:rsidP="00C31626">
            <w:pPr>
              <w:tabs>
                <w:tab w:val="left" w:pos="2261"/>
              </w:tabs>
              <w:rPr>
                <w:rFonts w:asciiTheme="minorHAnsi" w:hAnsiTheme="minorHAnsi" w:cstheme="minorHAnsi"/>
                <w:sz w:val="20"/>
                <w:szCs w:val="20"/>
              </w:rPr>
            </w:pPr>
          </w:p>
          <w:p w14:paraId="3A30897F" w14:textId="77777777" w:rsidR="00876967" w:rsidRPr="00C31626" w:rsidRDefault="00876967" w:rsidP="00C31626">
            <w:pPr>
              <w:tabs>
                <w:tab w:val="left" w:pos="2261"/>
              </w:tabs>
              <w:rPr>
                <w:rFonts w:asciiTheme="minorHAnsi" w:hAnsiTheme="minorHAnsi" w:cstheme="minorHAnsi"/>
                <w:sz w:val="20"/>
                <w:szCs w:val="20"/>
              </w:rPr>
            </w:pPr>
          </w:p>
          <w:p w14:paraId="7317AA6B" w14:textId="77777777" w:rsidR="00876967" w:rsidRPr="00C31626" w:rsidRDefault="00876967" w:rsidP="00C31626">
            <w:pPr>
              <w:tabs>
                <w:tab w:val="left" w:pos="2261"/>
              </w:tabs>
              <w:rPr>
                <w:rFonts w:asciiTheme="minorHAnsi" w:hAnsiTheme="minorHAnsi" w:cstheme="minorHAnsi"/>
                <w:sz w:val="20"/>
                <w:szCs w:val="20"/>
              </w:rPr>
            </w:pPr>
          </w:p>
          <w:p w14:paraId="6DF1D08A" w14:textId="77777777" w:rsidR="00876967" w:rsidRPr="00C31626" w:rsidRDefault="00876967" w:rsidP="00C31626">
            <w:pPr>
              <w:tabs>
                <w:tab w:val="left" w:pos="2261"/>
              </w:tabs>
              <w:rPr>
                <w:rFonts w:asciiTheme="minorHAnsi" w:hAnsiTheme="minorHAnsi" w:cstheme="minorHAnsi"/>
                <w:sz w:val="20"/>
                <w:szCs w:val="20"/>
              </w:rPr>
            </w:pPr>
          </w:p>
          <w:p w14:paraId="70DA4021" w14:textId="77777777" w:rsidR="00876967" w:rsidRPr="00C31626" w:rsidRDefault="00876967" w:rsidP="00C31626">
            <w:pPr>
              <w:tabs>
                <w:tab w:val="left" w:pos="2261"/>
              </w:tabs>
              <w:rPr>
                <w:rFonts w:asciiTheme="minorHAnsi" w:hAnsiTheme="minorHAnsi" w:cstheme="minorHAnsi"/>
                <w:sz w:val="20"/>
                <w:szCs w:val="20"/>
              </w:rPr>
            </w:pPr>
          </w:p>
          <w:p w14:paraId="7FDB37E2" w14:textId="77777777" w:rsidR="00876967" w:rsidRPr="00C31626" w:rsidRDefault="00876967" w:rsidP="00C31626">
            <w:pPr>
              <w:tabs>
                <w:tab w:val="left" w:pos="2261"/>
              </w:tabs>
              <w:rPr>
                <w:rFonts w:asciiTheme="minorHAnsi" w:hAnsiTheme="minorHAnsi" w:cstheme="minorHAnsi"/>
                <w:sz w:val="20"/>
                <w:szCs w:val="20"/>
              </w:rPr>
            </w:pPr>
          </w:p>
          <w:p w14:paraId="17FBC9B9" w14:textId="77777777" w:rsidR="00876967" w:rsidRPr="00C31626" w:rsidRDefault="00876967" w:rsidP="00C31626">
            <w:pPr>
              <w:tabs>
                <w:tab w:val="left" w:pos="2261"/>
              </w:tabs>
              <w:rPr>
                <w:rFonts w:asciiTheme="minorHAnsi" w:hAnsiTheme="minorHAnsi" w:cstheme="minorHAnsi"/>
                <w:sz w:val="20"/>
                <w:szCs w:val="20"/>
              </w:rPr>
            </w:pPr>
          </w:p>
          <w:p w14:paraId="317671FC" w14:textId="77777777" w:rsidR="00876967" w:rsidRPr="00C31626" w:rsidRDefault="00876967" w:rsidP="00C31626">
            <w:pPr>
              <w:tabs>
                <w:tab w:val="left" w:pos="2261"/>
              </w:tabs>
              <w:rPr>
                <w:rFonts w:asciiTheme="minorHAnsi" w:hAnsiTheme="minorHAnsi" w:cstheme="minorHAnsi"/>
                <w:sz w:val="20"/>
                <w:szCs w:val="20"/>
              </w:rPr>
            </w:pPr>
          </w:p>
          <w:p w14:paraId="27FF97BB" w14:textId="77777777" w:rsidR="00876967" w:rsidRPr="00C31626" w:rsidRDefault="00876967" w:rsidP="00C31626">
            <w:pPr>
              <w:tabs>
                <w:tab w:val="left" w:pos="2261"/>
              </w:tabs>
              <w:rPr>
                <w:rFonts w:asciiTheme="minorHAnsi" w:hAnsiTheme="minorHAnsi" w:cstheme="minorHAnsi"/>
                <w:sz w:val="20"/>
                <w:szCs w:val="20"/>
              </w:rPr>
            </w:pPr>
          </w:p>
          <w:p w14:paraId="136CA9D8" w14:textId="77777777" w:rsidR="00876967" w:rsidRPr="00C31626" w:rsidRDefault="00876967" w:rsidP="00C31626">
            <w:pPr>
              <w:tabs>
                <w:tab w:val="left" w:pos="2261"/>
              </w:tabs>
              <w:rPr>
                <w:rFonts w:asciiTheme="minorHAnsi" w:hAnsiTheme="minorHAnsi" w:cstheme="minorHAnsi"/>
                <w:sz w:val="20"/>
                <w:szCs w:val="20"/>
              </w:rPr>
            </w:pPr>
          </w:p>
          <w:p w14:paraId="4ABC6CD4" w14:textId="77777777" w:rsidR="00876967" w:rsidRPr="00C31626" w:rsidRDefault="00876967" w:rsidP="00C31626">
            <w:pPr>
              <w:tabs>
                <w:tab w:val="left" w:pos="2261"/>
              </w:tabs>
              <w:rPr>
                <w:rFonts w:asciiTheme="minorHAnsi" w:hAnsiTheme="minorHAnsi" w:cstheme="minorHAnsi"/>
                <w:sz w:val="20"/>
                <w:szCs w:val="20"/>
              </w:rPr>
            </w:pPr>
          </w:p>
          <w:p w14:paraId="39A7E50C" w14:textId="77777777" w:rsidR="00876967" w:rsidRPr="00C31626" w:rsidRDefault="00876967" w:rsidP="00C31626">
            <w:pPr>
              <w:tabs>
                <w:tab w:val="left" w:pos="2261"/>
              </w:tabs>
              <w:rPr>
                <w:rFonts w:asciiTheme="minorHAnsi" w:hAnsiTheme="minorHAnsi" w:cstheme="minorHAnsi"/>
                <w:sz w:val="20"/>
                <w:szCs w:val="20"/>
              </w:rPr>
            </w:pPr>
          </w:p>
          <w:p w14:paraId="790AC3A4" w14:textId="77777777" w:rsidR="00876967" w:rsidRPr="00C31626" w:rsidRDefault="00876967" w:rsidP="00C31626">
            <w:pPr>
              <w:tabs>
                <w:tab w:val="left" w:pos="2261"/>
              </w:tabs>
              <w:rPr>
                <w:rFonts w:asciiTheme="minorHAnsi" w:hAnsiTheme="minorHAnsi" w:cstheme="minorHAnsi"/>
                <w:sz w:val="20"/>
                <w:szCs w:val="20"/>
              </w:rPr>
            </w:pPr>
          </w:p>
          <w:p w14:paraId="2C9108AB" w14:textId="77777777" w:rsidR="00876967" w:rsidRPr="00C31626" w:rsidRDefault="00876967" w:rsidP="00C31626">
            <w:pPr>
              <w:tabs>
                <w:tab w:val="left" w:pos="2261"/>
              </w:tabs>
              <w:rPr>
                <w:rFonts w:asciiTheme="minorHAnsi" w:hAnsiTheme="minorHAnsi" w:cstheme="minorHAnsi"/>
                <w:sz w:val="20"/>
                <w:szCs w:val="20"/>
              </w:rPr>
            </w:pPr>
          </w:p>
          <w:p w14:paraId="530661E2" w14:textId="77777777" w:rsidR="00876967" w:rsidRPr="00C31626" w:rsidRDefault="00876967" w:rsidP="00C31626">
            <w:pPr>
              <w:tabs>
                <w:tab w:val="left" w:pos="2261"/>
              </w:tabs>
              <w:rPr>
                <w:rFonts w:asciiTheme="minorHAnsi" w:hAnsiTheme="minorHAnsi" w:cstheme="minorHAnsi"/>
                <w:sz w:val="20"/>
                <w:szCs w:val="20"/>
              </w:rPr>
            </w:pPr>
          </w:p>
        </w:tc>
      </w:tr>
      <w:tr w:rsidR="00876967" w:rsidRPr="0021750A" w14:paraId="344B0534" w14:textId="77777777" w:rsidTr="00C31626">
        <w:tc>
          <w:tcPr>
            <w:tcW w:w="10710" w:type="dxa"/>
            <w:gridSpan w:val="2"/>
            <w:shd w:val="clear" w:color="auto" w:fill="D9E1F3"/>
            <w:vAlign w:val="center"/>
          </w:tcPr>
          <w:p w14:paraId="326DAB22" w14:textId="77777777" w:rsidR="00876967" w:rsidRPr="0021750A" w:rsidRDefault="00876967" w:rsidP="006E17AD">
            <w:pPr>
              <w:tabs>
                <w:tab w:val="left" w:pos="2261"/>
              </w:tabs>
              <w:rPr>
                <w:rFonts w:asciiTheme="minorHAnsi" w:hAnsiTheme="minorHAnsi" w:cstheme="minorHAnsi"/>
                <w:b/>
                <w:bCs/>
                <w:sz w:val="20"/>
                <w:szCs w:val="20"/>
              </w:rPr>
            </w:pPr>
            <w:r w:rsidRPr="00CB2E68">
              <w:rPr>
                <w:rFonts w:asciiTheme="minorHAnsi" w:hAnsiTheme="minorHAnsi" w:cstheme="minorHAnsi"/>
                <w:b/>
                <w:bCs/>
                <w:sz w:val="20"/>
                <w:szCs w:val="20"/>
              </w:rPr>
              <w:t xml:space="preserve">Provide a summary of </w:t>
            </w:r>
            <w:r w:rsidRPr="00A37FAF">
              <w:rPr>
                <w:rFonts w:asciiTheme="minorHAnsi" w:hAnsiTheme="minorHAnsi" w:cstheme="minorHAnsi"/>
                <w:b/>
                <w:bCs/>
                <w:sz w:val="20"/>
                <w:szCs w:val="20"/>
              </w:rPr>
              <w:t>Host-Operator Agreements</w:t>
            </w:r>
            <w:r w:rsidRPr="0021750A">
              <w:rPr>
                <w:rFonts w:asciiTheme="minorHAnsi" w:hAnsiTheme="minorHAnsi" w:cstheme="minorHAnsi"/>
                <w:b/>
                <w:bCs/>
                <w:sz w:val="20"/>
                <w:szCs w:val="20"/>
              </w:rPr>
              <w:t>, including a detailed explanation of the relationship plans between the owner and operator and how this working relationship will affect the utility work needed</w:t>
            </w:r>
            <w:r w:rsidR="00B90A50">
              <w:rPr>
                <w:rFonts w:asciiTheme="minorHAnsi" w:hAnsiTheme="minorHAnsi" w:cstheme="minorHAnsi"/>
                <w:b/>
                <w:bCs/>
                <w:sz w:val="20"/>
                <w:szCs w:val="20"/>
              </w:rPr>
              <w:t xml:space="preserve">, construction and operation of </w:t>
            </w:r>
            <w:r w:rsidR="006E17AD">
              <w:rPr>
                <w:rFonts w:asciiTheme="minorHAnsi" w:hAnsiTheme="minorHAnsi" w:cstheme="minorHAnsi"/>
                <w:b/>
                <w:bCs/>
                <w:sz w:val="20"/>
                <w:szCs w:val="20"/>
              </w:rPr>
              <w:t>the</w:t>
            </w:r>
            <w:r w:rsidR="00B90A50">
              <w:rPr>
                <w:rFonts w:asciiTheme="minorHAnsi" w:hAnsiTheme="minorHAnsi" w:cstheme="minorHAnsi"/>
                <w:b/>
                <w:bCs/>
                <w:sz w:val="20"/>
                <w:szCs w:val="20"/>
              </w:rPr>
              <w:t xml:space="preserve"> Project</w:t>
            </w:r>
            <w:r w:rsidRPr="0021750A">
              <w:rPr>
                <w:rFonts w:asciiTheme="minorHAnsi" w:hAnsiTheme="minorHAnsi" w:cstheme="minorHAnsi"/>
                <w:b/>
                <w:bCs/>
                <w:sz w:val="20"/>
                <w:szCs w:val="20"/>
              </w:rPr>
              <w:t>.</w:t>
            </w:r>
          </w:p>
        </w:tc>
      </w:tr>
      <w:tr w:rsidR="00876967" w:rsidRPr="002833B6" w14:paraId="5065F19B" w14:textId="77777777" w:rsidTr="00C31626">
        <w:tc>
          <w:tcPr>
            <w:tcW w:w="10710" w:type="dxa"/>
            <w:gridSpan w:val="2"/>
            <w:vAlign w:val="center"/>
          </w:tcPr>
          <w:p w14:paraId="3D136B2A" w14:textId="77777777" w:rsidR="00876967" w:rsidRDefault="00876967" w:rsidP="00C31626">
            <w:pPr>
              <w:tabs>
                <w:tab w:val="left" w:pos="2261"/>
              </w:tabs>
            </w:pPr>
          </w:p>
          <w:p w14:paraId="2D030AD8" w14:textId="77777777" w:rsidR="00876967" w:rsidRDefault="00876967" w:rsidP="00C31626">
            <w:pPr>
              <w:tabs>
                <w:tab w:val="left" w:pos="2261"/>
              </w:tabs>
            </w:pPr>
          </w:p>
          <w:p w14:paraId="68C3B91D" w14:textId="77777777" w:rsidR="00876967" w:rsidRDefault="00876967" w:rsidP="00C31626">
            <w:pPr>
              <w:tabs>
                <w:tab w:val="left" w:pos="2261"/>
              </w:tabs>
            </w:pPr>
          </w:p>
          <w:p w14:paraId="37A173AA" w14:textId="77777777" w:rsidR="00876967" w:rsidRDefault="00876967" w:rsidP="00C31626">
            <w:pPr>
              <w:tabs>
                <w:tab w:val="left" w:pos="2261"/>
              </w:tabs>
            </w:pPr>
          </w:p>
          <w:p w14:paraId="47DF0A56" w14:textId="77777777" w:rsidR="00876967" w:rsidRDefault="00876967" w:rsidP="00C31626">
            <w:pPr>
              <w:tabs>
                <w:tab w:val="left" w:pos="2261"/>
              </w:tabs>
            </w:pPr>
          </w:p>
          <w:p w14:paraId="529C6D51" w14:textId="77777777" w:rsidR="00876967" w:rsidRDefault="00876967" w:rsidP="00C31626">
            <w:pPr>
              <w:tabs>
                <w:tab w:val="left" w:pos="2261"/>
              </w:tabs>
            </w:pPr>
          </w:p>
          <w:p w14:paraId="561AA1BA" w14:textId="77777777" w:rsidR="00876967" w:rsidRDefault="00876967" w:rsidP="00C31626">
            <w:pPr>
              <w:tabs>
                <w:tab w:val="left" w:pos="2261"/>
              </w:tabs>
            </w:pPr>
          </w:p>
          <w:p w14:paraId="56BB4C96" w14:textId="77777777" w:rsidR="00876967" w:rsidRDefault="00876967" w:rsidP="00C31626">
            <w:pPr>
              <w:tabs>
                <w:tab w:val="left" w:pos="2261"/>
              </w:tabs>
            </w:pPr>
          </w:p>
          <w:p w14:paraId="6A760589" w14:textId="77777777" w:rsidR="00876967" w:rsidRDefault="00876967" w:rsidP="00C31626">
            <w:pPr>
              <w:tabs>
                <w:tab w:val="left" w:pos="2261"/>
              </w:tabs>
            </w:pPr>
          </w:p>
          <w:p w14:paraId="4CBF39F3" w14:textId="77777777" w:rsidR="00876967" w:rsidRDefault="00876967" w:rsidP="00C31626">
            <w:pPr>
              <w:tabs>
                <w:tab w:val="left" w:pos="2261"/>
              </w:tabs>
            </w:pPr>
          </w:p>
          <w:p w14:paraId="5F1F0FAB" w14:textId="77777777" w:rsidR="00876967" w:rsidRDefault="00876967" w:rsidP="00C31626">
            <w:pPr>
              <w:tabs>
                <w:tab w:val="left" w:pos="2261"/>
              </w:tabs>
            </w:pPr>
          </w:p>
          <w:p w14:paraId="45A8FEA5" w14:textId="77777777" w:rsidR="00876967" w:rsidRDefault="00876967" w:rsidP="00C31626">
            <w:pPr>
              <w:tabs>
                <w:tab w:val="left" w:pos="2261"/>
              </w:tabs>
            </w:pPr>
          </w:p>
          <w:p w14:paraId="7F3DCC84" w14:textId="77777777" w:rsidR="00876967" w:rsidRDefault="00876967" w:rsidP="00C31626">
            <w:pPr>
              <w:tabs>
                <w:tab w:val="left" w:pos="2261"/>
              </w:tabs>
            </w:pPr>
          </w:p>
          <w:p w14:paraId="00DBD639" w14:textId="77777777" w:rsidR="00876967" w:rsidRDefault="00876967" w:rsidP="00C31626">
            <w:pPr>
              <w:tabs>
                <w:tab w:val="left" w:pos="2261"/>
              </w:tabs>
            </w:pPr>
          </w:p>
          <w:p w14:paraId="0CB5FC56" w14:textId="77777777" w:rsidR="00876967" w:rsidRDefault="00876967" w:rsidP="00C31626">
            <w:pPr>
              <w:tabs>
                <w:tab w:val="left" w:pos="2261"/>
              </w:tabs>
            </w:pPr>
          </w:p>
          <w:p w14:paraId="3C9E287D" w14:textId="77777777" w:rsidR="00876967" w:rsidRDefault="00876967" w:rsidP="00C31626">
            <w:pPr>
              <w:tabs>
                <w:tab w:val="left" w:pos="2261"/>
              </w:tabs>
            </w:pPr>
          </w:p>
          <w:p w14:paraId="1A842010" w14:textId="77777777" w:rsidR="00876967" w:rsidRDefault="00876967" w:rsidP="00C31626">
            <w:pPr>
              <w:tabs>
                <w:tab w:val="left" w:pos="2261"/>
              </w:tabs>
            </w:pPr>
          </w:p>
          <w:p w14:paraId="59CEBD1C" w14:textId="77777777" w:rsidR="00876967" w:rsidRDefault="00876967" w:rsidP="00C31626">
            <w:pPr>
              <w:tabs>
                <w:tab w:val="left" w:pos="2261"/>
              </w:tabs>
            </w:pPr>
          </w:p>
          <w:p w14:paraId="6B39B6F5" w14:textId="77777777" w:rsidR="00876967" w:rsidRDefault="00876967" w:rsidP="00C31626">
            <w:pPr>
              <w:tabs>
                <w:tab w:val="left" w:pos="2261"/>
              </w:tabs>
            </w:pPr>
          </w:p>
          <w:p w14:paraId="202CC267" w14:textId="77777777" w:rsidR="00876967" w:rsidRDefault="00876967" w:rsidP="00C31626">
            <w:pPr>
              <w:tabs>
                <w:tab w:val="left" w:pos="2261"/>
              </w:tabs>
            </w:pPr>
          </w:p>
          <w:p w14:paraId="702AA462" w14:textId="77777777" w:rsidR="00876967" w:rsidRDefault="00876967" w:rsidP="00C31626">
            <w:pPr>
              <w:tabs>
                <w:tab w:val="left" w:pos="2261"/>
              </w:tabs>
            </w:pPr>
          </w:p>
          <w:p w14:paraId="2EF141EF" w14:textId="77777777" w:rsidR="00876967" w:rsidRDefault="00876967" w:rsidP="00C31626">
            <w:pPr>
              <w:tabs>
                <w:tab w:val="left" w:pos="2261"/>
              </w:tabs>
            </w:pPr>
          </w:p>
          <w:p w14:paraId="787B2AE3" w14:textId="77777777" w:rsidR="00876967" w:rsidRDefault="00876967" w:rsidP="00C31626">
            <w:pPr>
              <w:tabs>
                <w:tab w:val="left" w:pos="2261"/>
              </w:tabs>
            </w:pPr>
          </w:p>
          <w:p w14:paraId="28294818" w14:textId="77777777" w:rsidR="00876967" w:rsidRDefault="00876967" w:rsidP="00C31626">
            <w:pPr>
              <w:tabs>
                <w:tab w:val="left" w:pos="2261"/>
              </w:tabs>
            </w:pPr>
          </w:p>
          <w:p w14:paraId="52BF7D7C" w14:textId="77777777" w:rsidR="00876967" w:rsidRDefault="00876967" w:rsidP="00C31626">
            <w:pPr>
              <w:tabs>
                <w:tab w:val="left" w:pos="2261"/>
              </w:tabs>
            </w:pPr>
          </w:p>
          <w:p w14:paraId="173DE3CD" w14:textId="77777777" w:rsidR="00876967" w:rsidRDefault="00876967" w:rsidP="00C31626">
            <w:pPr>
              <w:tabs>
                <w:tab w:val="left" w:pos="2261"/>
              </w:tabs>
            </w:pPr>
          </w:p>
          <w:p w14:paraId="3C58FC93" w14:textId="77777777" w:rsidR="00876967" w:rsidRDefault="00876967" w:rsidP="00C31626">
            <w:pPr>
              <w:tabs>
                <w:tab w:val="left" w:pos="2261"/>
              </w:tabs>
            </w:pPr>
          </w:p>
          <w:p w14:paraId="3CDE69B8" w14:textId="77777777" w:rsidR="00876967" w:rsidRDefault="00876967" w:rsidP="00C31626">
            <w:pPr>
              <w:tabs>
                <w:tab w:val="left" w:pos="2261"/>
              </w:tabs>
            </w:pPr>
          </w:p>
          <w:p w14:paraId="3B8A9B46" w14:textId="77777777" w:rsidR="00876967" w:rsidRDefault="00876967" w:rsidP="00C31626">
            <w:pPr>
              <w:tabs>
                <w:tab w:val="left" w:pos="2261"/>
              </w:tabs>
            </w:pPr>
          </w:p>
          <w:p w14:paraId="4F73A7B1" w14:textId="77777777" w:rsidR="00876967" w:rsidRDefault="00876967" w:rsidP="00C31626">
            <w:pPr>
              <w:tabs>
                <w:tab w:val="left" w:pos="2261"/>
              </w:tabs>
            </w:pPr>
          </w:p>
          <w:p w14:paraId="22F51448" w14:textId="77777777" w:rsidR="00876967" w:rsidRDefault="00876967" w:rsidP="00C31626">
            <w:pPr>
              <w:tabs>
                <w:tab w:val="left" w:pos="2261"/>
              </w:tabs>
            </w:pPr>
          </w:p>
          <w:p w14:paraId="2F17E5F9" w14:textId="77777777" w:rsidR="00876967" w:rsidRDefault="00876967" w:rsidP="00C31626">
            <w:pPr>
              <w:tabs>
                <w:tab w:val="left" w:pos="2261"/>
              </w:tabs>
            </w:pPr>
          </w:p>
          <w:p w14:paraId="42DE56CD" w14:textId="77777777" w:rsidR="00876967" w:rsidRDefault="00876967" w:rsidP="00C31626">
            <w:pPr>
              <w:tabs>
                <w:tab w:val="left" w:pos="2261"/>
              </w:tabs>
            </w:pPr>
          </w:p>
          <w:p w14:paraId="66B4CC0A" w14:textId="77777777" w:rsidR="00876967" w:rsidRDefault="00876967" w:rsidP="00C31626">
            <w:pPr>
              <w:tabs>
                <w:tab w:val="left" w:pos="2261"/>
              </w:tabs>
            </w:pPr>
          </w:p>
          <w:p w14:paraId="4104861B" w14:textId="77777777" w:rsidR="00876967" w:rsidRDefault="00876967" w:rsidP="00C31626">
            <w:pPr>
              <w:tabs>
                <w:tab w:val="left" w:pos="2261"/>
              </w:tabs>
            </w:pPr>
          </w:p>
          <w:p w14:paraId="659997EB" w14:textId="77777777" w:rsidR="00876967" w:rsidRPr="00293413" w:rsidRDefault="00876967" w:rsidP="00C31626">
            <w:pPr>
              <w:tabs>
                <w:tab w:val="left" w:pos="2261"/>
              </w:tabs>
            </w:pPr>
          </w:p>
        </w:tc>
      </w:tr>
    </w:tbl>
    <w:p w14:paraId="71F29BFA" w14:textId="77777777" w:rsidR="00876967" w:rsidRDefault="00876967" w:rsidP="00876967">
      <w:pPr>
        <w:pStyle w:val="BBBodyText"/>
        <w:ind w:firstLine="0"/>
        <w:rPr>
          <w:rFonts w:asciiTheme="minorHAnsi" w:eastAsia="Calibri" w:hAnsiTheme="minorHAnsi" w:cstheme="minorHAnsi"/>
          <w:color w:val="000000"/>
          <w:sz w:val="22"/>
          <w:szCs w:val="22"/>
        </w:rPr>
      </w:pPr>
    </w:p>
    <w:p w14:paraId="0356A967" w14:textId="77777777" w:rsidR="00876967" w:rsidRDefault="00876967" w:rsidP="00A371BE">
      <w:pPr>
        <w:pStyle w:val="BBBodyText"/>
        <w:jc w:val="center"/>
        <w:rPr>
          <w:rFonts w:asciiTheme="minorHAnsi" w:hAnsiTheme="minorHAnsi" w:cstheme="minorHAnsi"/>
          <w:b/>
        </w:rPr>
        <w:sectPr w:rsidR="00876967" w:rsidSect="00502BBF">
          <w:footerReference w:type="first" r:id="rId46"/>
          <w:pgSz w:w="12240" w:h="15840" w:code="1"/>
          <w:pgMar w:top="1440" w:right="1440" w:bottom="1440" w:left="1440" w:header="720" w:footer="720" w:gutter="0"/>
          <w:cols w:space="720"/>
          <w:titlePg/>
          <w:docGrid w:linePitch="360"/>
        </w:sectPr>
      </w:pPr>
    </w:p>
    <w:p w14:paraId="2EAD9755" w14:textId="77777777" w:rsidR="000E60B0" w:rsidRDefault="000E60B0" w:rsidP="00A371BE">
      <w:pPr>
        <w:pStyle w:val="BBBodyText"/>
        <w:jc w:val="center"/>
        <w:rPr>
          <w:rFonts w:asciiTheme="minorHAnsi" w:hAnsiTheme="minorHAnsi" w:cstheme="minorHAnsi"/>
          <w:b/>
        </w:rPr>
      </w:pPr>
      <w:r>
        <w:rPr>
          <w:rFonts w:asciiTheme="minorHAnsi" w:hAnsiTheme="minorHAnsi" w:cstheme="minorHAnsi"/>
          <w:b/>
        </w:rPr>
        <w:t xml:space="preserve">Addendum </w:t>
      </w:r>
      <w:r w:rsidR="00026272">
        <w:rPr>
          <w:rFonts w:asciiTheme="minorHAnsi" w:hAnsiTheme="minorHAnsi" w:cstheme="minorHAnsi"/>
          <w:b/>
        </w:rPr>
        <w:t>C</w:t>
      </w:r>
    </w:p>
    <w:p w14:paraId="54935339" w14:textId="77777777" w:rsidR="007F73FB" w:rsidRDefault="007F73FB" w:rsidP="00A371BE">
      <w:pPr>
        <w:pStyle w:val="BBBodyText"/>
        <w:jc w:val="center"/>
        <w:rPr>
          <w:rFonts w:asciiTheme="minorHAnsi" w:hAnsiTheme="minorHAnsi" w:cstheme="minorHAnsi"/>
          <w:b/>
        </w:rPr>
      </w:pPr>
      <w:r>
        <w:rPr>
          <w:rFonts w:asciiTheme="minorHAnsi" w:hAnsiTheme="minorHAnsi" w:cstheme="minorHAnsi"/>
          <w:b/>
        </w:rPr>
        <w:t xml:space="preserve">ADDITIONAL </w:t>
      </w:r>
      <w:r w:rsidR="0021750A">
        <w:rPr>
          <w:rFonts w:asciiTheme="minorHAnsi" w:hAnsiTheme="minorHAnsi" w:cstheme="minorHAnsi"/>
          <w:b/>
        </w:rPr>
        <w:t>DEFINITIONS</w:t>
      </w:r>
    </w:p>
    <w:p w14:paraId="32EC8627" w14:textId="77777777" w:rsidR="007F73FB" w:rsidRDefault="007F73FB" w:rsidP="0044555A">
      <w:pPr>
        <w:pStyle w:val="BBBodyText"/>
        <w:ind w:firstLine="0"/>
        <w:rPr>
          <w:rFonts w:asciiTheme="minorHAnsi" w:hAnsiTheme="minorHAnsi" w:cstheme="minorHAnsi"/>
        </w:rPr>
      </w:pPr>
      <w:r>
        <w:rPr>
          <w:rFonts w:asciiTheme="minorHAnsi" w:hAnsiTheme="minorHAnsi" w:cstheme="minorHAnsi"/>
        </w:rPr>
        <w:tab/>
        <w:t xml:space="preserve">The terms </w:t>
      </w:r>
      <w:r w:rsidR="00591C98">
        <w:rPr>
          <w:rFonts w:asciiTheme="minorHAnsi" w:hAnsiTheme="minorHAnsi" w:cstheme="minorHAnsi"/>
        </w:rPr>
        <w:t>“</w:t>
      </w:r>
      <w:r>
        <w:rPr>
          <w:rFonts w:asciiTheme="minorHAnsi" w:hAnsiTheme="minorHAnsi" w:cstheme="minorHAnsi"/>
        </w:rPr>
        <w:t>include,</w:t>
      </w:r>
      <w:r w:rsidR="00591C98">
        <w:rPr>
          <w:rFonts w:asciiTheme="minorHAnsi" w:hAnsiTheme="minorHAnsi" w:cstheme="minorHAnsi"/>
        </w:rPr>
        <w:t>”</w:t>
      </w:r>
      <w:r>
        <w:rPr>
          <w:rFonts w:asciiTheme="minorHAnsi" w:hAnsiTheme="minorHAnsi" w:cstheme="minorHAnsi"/>
        </w:rPr>
        <w:t xml:space="preserve"> </w:t>
      </w:r>
      <w:r w:rsidR="00591C98">
        <w:rPr>
          <w:rFonts w:asciiTheme="minorHAnsi" w:hAnsiTheme="minorHAnsi" w:cstheme="minorHAnsi"/>
        </w:rPr>
        <w:t>“</w:t>
      </w:r>
      <w:r>
        <w:rPr>
          <w:rFonts w:asciiTheme="minorHAnsi" w:hAnsiTheme="minorHAnsi" w:cstheme="minorHAnsi"/>
        </w:rPr>
        <w:t>includes</w:t>
      </w:r>
      <w:r w:rsidR="00591C98">
        <w:rPr>
          <w:rFonts w:asciiTheme="minorHAnsi" w:hAnsiTheme="minorHAnsi" w:cstheme="minorHAnsi"/>
        </w:rPr>
        <w:t>”</w:t>
      </w:r>
      <w:r>
        <w:rPr>
          <w:rFonts w:asciiTheme="minorHAnsi" w:hAnsiTheme="minorHAnsi" w:cstheme="minorHAnsi"/>
        </w:rPr>
        <w:t xml:space="preserve"> and </w:t>
      </w:r>
      <w:r w:rsidR="00591C98">
        <w:rPr>
          <w:rFonts w:asciiTheme="minorHAnsi" w:hAnsiTheme="minorHAnsi" w:cstheme="minorHAnsi"/>
        </w:rPr>
        <w:t>“</w:t>
      </w:r>
      <w:r>
        <w:rPr>
          <w:rFonts w:asciiTheme="minorHAnsi" w:hAnsiTheme="minorHAnsi" w:cstheme="minorHAnsi"/>
        </w:rPr>
        <w:t>including</w:t>
      </w:r>
      <w:r w:rsidR="00591C98">
        <w:rPr>
          <w:rFonts w:asciiTheme="minorHAnsi" w:hAnsiTheme="minorHAnsi" w:cstheme="minorHAnsi"/>
        </w:rPr>
        <w:t>”</w:t>
      </w:r>
      <w:r>
        <w:rPr>
          <w:rFonts w:asciiTheme="minorHAnsi" w:hAnsiTheme="minorHAnsi" w:cstheme="minorHAnsi"/>
        </w:rPr>
        <w:t xml:space="preserve"> shall be read and interpreted as if followed by the phrase “without limitation</w:t>
      </w:r>
      <w:r w:rsidR="00385320">
        <w:rPr>
          <w:rFonts w:asciiTheme="minorHAnsi" w:hAnsiTheme="minorHAnsi" w:cstheme="minorHAnsi"/>
        </w:rPr>
        <w:t>,</w:t>
      </w:r>
      <w:r>
        <w:rPr>
          <w:rFonts w:asciiTheme="minorHAnsi" w:hAnsiTheme="minorHAnsi" w:cstheme="minorHAnsi"/>
        </w:rPr>
        <w:t>”</w:t>
      </w:r>
      <w:r w:rsidR="00385320">
        <w:rPr>
          <w:rFonts w:asciiTheme="minorHAnsi" w:hAnsiTheme="minorHAnsi" w:cstheme="minorHAnsi"/>
        </w:rPr>
        <w:t xml:space="preserve"> except in the definition of Eligible Costs</w:t>
      </w:r>
      <w:r>
        <w:rPr>
          <w:rFonts w:asciiTheme="minorHAnsi" w:hAnsiTheme="minorHAnsi" w:cstheme="minorHAnsi"/>
        </w:rPr>
        <w:t>.</w:t>
      </w:r>
    </w:p>
    <w:p w14:paraId="36E354D8" w14:textId="77777777" w:rsidR="00422636" w:rsidRDefault="00422636" w:rsidP="0044555A">
      <w:pPr>
        <w:pStyle w:val="BBBodyText"/>
        <w:ind w:firstLine="0"/>
        <w:rPr>
          <w:rFonts w:asciiTheme="minorHAnsi" w:hAnsiTheme="minorHAnsi" w:cstheme="minorHAnsi"/>
        </w:rPr>
      </w:pPr>
      <w:r>
        <w:rPr>
          <w:rFonts w:asciiTheme="minorHAnsi" w:hAnsiTheme="minorHAnsi" w:cstheme="minorHAnsi"/>
        </w:rPr>
        <w:tab/>
      </w:r>
      <w:r w:rsidR="00407CE2">
        <w:rPr>
          <w:rFonts w:asciiTheme="minorHAnsi" w:hAnsiTheme="minorHAnsi" w:cstheme="minorHAnsi"/>
        </w:rPr>
        <w:t>T</w:t>
      </w:r>
      <w:r>
        <w:rPr>
          <w:rFonts w:asciiTheme="minorHAnsi" w:hAnsiTheme="minorHAnsi" w:cstheme="minorHAnsi"/>
        </w:rPr>
        <w:t xml:space="preserve">erms </w:t>
      </w:r>
      <w:r w:rsidR="00407CE2">
        <w:rPr>
          <w:rFonts w:asciiTheme="minorHAnsi" w:hAnsiTheme="minorHAnsi" w:cstheme="minorHAnsi"/>
        </w:rPr>
        <w:t xml:space="preserve">defined in </w:t>
      </w:r>
      <w:r>
        <w:rPr>
          <w:rFonts w:asciiTheme="minorHAnsi" w:hAnsiTheme="minorHAnsi" w:cstheme="minorHAnsi"/>
        </w:rPr>
        <w:t>23 C.F.R. § 680.106</w:t>
      </w:r>
      <w:r w:rsidR="00407CE2">
        <w:rPr>
          <w:rFonts w:asciiTheme="minorHAnsi" w:hAnsiTheme="minorHAnsi" w:cstheme="minorHAnsi"/>
        </w:rPr>
        <w:t xml:space="preserve"> and used, but not otherwise defined</w:t>
      </w:r>
      <w:r w:rsidR="00BB5E94">
        <w:rPr>
          <w:rFonts w:asciiTheme="minorHAnsi" w:hAnsiTheme="minorHAnsi" w:cstheme="minorHAnsi"/>
        </w:rPr>
        <w:t>,</w:t>
      </w:r>
      <w:r w:rsidR="00407CE2">
        <w:rPr>
          <w:rFonts w:asciiTheme="minorHAnsi" w:hAnsiTheme="minorHAnsi" w:cstheme="minorHAnsi"/>
        </w:rPr>
        <w:t xml:space="preserve"> in this Guide shall have the meaning given in such </w:t>
      </w:r>
      <w:r w:rsidR="00BB5E94">
        <w:rPr>
          <w:rFonts w:asciiTheme="minorHAnsi" w:hAnsiTheme="minorHAnsi" w:cstheme="minorHAnsi"/>
        </w:rPr>
        <w:t>regulation</w:t>
      </w:r>
      <w:r>
        <w:rPr>
          <w:rFonts w:asciiTheme="minorHAnsi" w:hAnsiTheme="minorHAnsi" w:cstheme="minorHAnsi"/>
        </w:rPr>
        <w:t xml:space="preserve">. </w:t>
      </w:r>
    </w:p>
    <w:p w14:paraId="48BEC6BC" w14:textId="77777777" w:rsidR="00F3087E" w:rsidRDefault="00F3087E" w:rsidP="0044555A">
      <w:pPr>
        <w:pStyle w:val="BBBodyText"/>
        <w:ind w:firstLine="0"/>
        <w:rPr>
          <w:rFonts w:asciiTheme="minorHAnsi" w:hAnsiTheme="minorHAnsi" w:cstheme="minorHAnsi"/>
        </w:rPr>
      </w:pPr>
      <w:r w:rsidRPr="00E93748">
        <w:rPr>
          <w:rFonts w:asciiTheme="minorHAnsi" w:hAnsiTheme="minorHAnsi" w:cstheme="minorHAnsi"/>
          <w:b/>
          <w:u w:val="single"/>
        </w:rPr>
        <w:t>Award Amount</w:t>
      </w:r>
      <w:r>
        <w:rPr>
          <w:rFonts w:asciiTheme="minorHAnsi" w:hAnsiTheme="minorHAnsi" w:cstheme="minorHAnsi"/>
        </w:rPr>
        <w:t xml:space="preserve"> shall mean </w:t>
      </w:r>
      <w:r w:rsidR="006D40C3">
        <w:rPr>
          <w:rFonts w:asciiTheme="minorHAnsi" w:hAnsiTheme="minorHAnsi" w:cstheme="minorHAnsi"/>
        </w:rPr>
        <w:t>an amount to be determined by ADECA which may be zero but shall not exceed 80% of Eligible Costs.</w:t>
      </w:r>
    </w:p>
    <w:p w14:paraId="59DAFD6D" w14:textId="77777777" w:rsidR="00A371BE" w:rsidRPr="002117E2" w:rsidRDefault="00A371BE" w:rsidP="002117E2">
      <w:pPr>
        <w:pStyle w:val="BBBodyText"/>
        <w:ind w:firstLine="0"/>
        <w:rPr>
          <w:rFonts w:asciiTheme="minorHAnsi" w:hAnsiTheme="minorHAnsi" w:cstheme="minorHAnsi"/>
        </w:rPr>
      </w:pPr>
      <w:r w:rsidRPr="00011B7B">
        <w:rPr>
          <w:rFonts w:asciiTheme="minorHAnsi" w:hAnsiTheme="minorHAnsi" w:cstheme="minorHAnsi"/>
          <w:b/>
          <w:u w:val="single"/>
        </w:rPr>
        <w:t>Eligible Costs</w:t>
      </w:r>
      <w:r w:rsidR="002117E2" w:rsidRPr="00107955">
        <w:rPr>
          <w:rFonts w:asciiTheme="minorHAnsi" w:hAnsiTheme="minorHAnsi" w:cstheme="minorHAnsi"/>
          <w:b/>
        </w:rPr>
        <w:t xml:space="preserve"> </w:t>
      </w:r>
      <w:r w:rsidR="002117E2">
        <w:rPr>
          <w:rFonts w:asciiTheme="minorHAnsi" w:hAnsiTheme="minorHAnsi" w:cstheme="minorHAnsi"/>
        </w:rPr>
        <w:t>shall mean:</w:t>
      </w:r>
    </w:p>
    <w:p w14:paraId="4139245A" w14:textId="77777777" w:rsidR="00A371BE" w:rsidRPr="00D65BF5" w:rsidRDefault="00325FD9" w:rsidP="00A371BE">
      <w:pPr>
        <w:pStyle w:val="BBBodyText"/>
        <w:rPr>
          <w:rFonts w:asciiTheme="minorHAnsi" w:hAnsiTheme="minorHAnsi" w:cstheme="minorHAnsi"/>
        </w:rPr>
      </w:pPr>
      <w:r>
        <w:rPr>
          <w:rFonts w:asciiTheme="minorHAnsi" w:hAnsiTheme="minorHAnsi" w:cstheme="minorHAnsi"/>
        </w:rPr>
        <w:t>Cost</w:t>
      </w:r>
      <w:r w:rsidR="00CE4DEE">
        <w:rPr>
          <w:rFonts w:asciiTheme="minorHAnsi" w:hAnsiTheme="minorHAnsi" w:cstheme="minorHAnsi"/>
        </w:rPr>
        <w:t>s</w:t>
      </w:r>
      <w:r>
        <w:rPr>
          <w:rFonts w:asciiTheme="minorHAnsi" w:hAnsiTheme="minorHAnsi" w:cstheme="minorHAnsi"/>
        </w:rPr>
        <w:t xml:space="preserve"> for i</w:t>
      </w:r>
      <w:r w:rsidR="00A371BE" w:rsidRPr="00D65BF5">
        <w:rPr>
          <w:rFonts w:asciiTheme="minorHAnsi" w:hAnsiTheme="minorHAnsi" w:cstheme="minorHAnsi"/>
        </w:rPr>
        <w:t xml:space="preserve">tems </w:t>
      </w:r>
      <w:r>
        <w:rPr>
          <w:rFonts w:asciiTheme="minorHAnsi" w:hAnsiTheme="minorHAnsi" w:cstheme="minorHAnsi"/>
        </w:rPr>
        <w:t>which are</w:t>
      </w:r>
      <w:r w:rsidR="00A371BE" w:rsidRPr="00D65BF5">
        <w:rPr>
          <w:rFonts w:asciiTheme="minorHAnsi" w:hAnsiTheme="minorHAnsi" w:cstheme="minorHAnsi"/>
        </w:rPr>
        <w:t xml:space="preserve"> a necessary component in the EV charging station, a necessary component to connect the EV charging station to the electricity source (or to supply power from the electricity source), provide eligible signage to direct EVs to the charging station, or provide information to EV users about use of the charging station. This includes costs of new public EV charging stations, as well as upgrades to existing EV charging stations. Eligible </w:t>
      </w:r>
      <w:r w:rsidR="00A02809">
        <w:rPr>
          <w:rFonts w:asciiTheme="minorHAnsi" w:hAnsiTheme="minorHAnsi" w:cstheme="minorHAnsi"/>
        </w:rPr>
        <w:t>C</w:t>
      </w:r>
      <w:r w:rsidR="00A371BE" w:rsidRPr="00D65BF5">
        <w:rPr>
          <w:rFonts w:asciiTheme="minorHAnsi" w:hAnsiTheme="minorHAnsi" w:cstheme="minorHAnsi"/>
        </w:rPr>
        <w:t xml:space="preserve">osts </w:t>
      </w:r>
      <w:r w:rsidR="000E60B0">
        <w:rPr>
          <w:rFonts w:asciiTheme="minorHAnsi" w:hAnsiTheme="minorHAnsi" w:cstheme="minorHAnsi"/>
        </w:rPr>
        <w:t xml:space="preserve">for the Project </w:t>
      </w:r>
      <w:r w:rsidR="008F4564">
        <w:rPr>
          <w:rFonts w:asciiTheme="minorHAnsi" w:hAnsiTheme="minorHAnsi" w:cstheme="minorHAnsi"/>
        </w:rPr>
        <w:t xml:space="preserve">do not include any Ineligible Costs </w:t>
      </w:r>
      <w:r w:rsidR="0054280B">
        <w:rPr>
          <w:rFonts w:asciiTheme="minorHAnsi" w:hAnsiTheme="minorHAnsi" w:cstheme="minorHAnsi"/>
        </w:rPr>
        <w:t>but</w:t>
      </w:r>
      <w:r w:rsidR="008F4564">
        <w:rPr>
          <w:rFonts w:asciiTheme="minorHAnsi" w:hAnsiTheme="minorHAnsi" w:cstheme="minorHAnsi"/>
        </w:rPr>
        <w:t xml:space="preserve"> </w:t>
      </w:r>
      <w:r w:rsidR="00A371BE" w:rsidRPr="00D65BF5">
        <w:rPr>
          <w:rFonts w:asciiTheme="minorHAnsi" w:hAnsiTheme="minorHAnsi" w:cstheme="minorHAnsi"/>
        </w:rPr>
        <w:t>may include:</w:t>
      </w:r>
    </w:p>
    <w:p w14:paraId="48345DCC" w14:textId="11DCB66C" w:rsidR="00A371BE" w:rsidRPr="00611008" w:rsidRDefault="00A371BE" w:rsidP="00107955">
      <w:pPr>
        <w:pStyle w:val="BBBodyText"/>
        <w:ind w:left="990" w:hanging="270"/>
        <w:rPr>
          <w:rFonts w:asciiTheme="minorHAnsi" w:hAnsiTheme="minorHAnsi" w:cstheme="minorHAnsi"/>
        </w:rPr>
      </w:pPr>
      <w:r w:rsidRPr="00611008">
        <w:rPr>
          <w:rFonts w:asciiTheme="minorHAnsi" w:hAnsiTheme="minorHAnsi" w:cstheme="minorHAnsi"/>
        </w:rPr>
        <w:t xml:space="preserve">1. </w:t>
      </w:r>
      <w:r w:rsidR="00CE4DEE" w:rsidRPr="00611008">
        <w:rPr>
          <w:rFonts w:asciiTheme="minorHAnsi" w:hAnsiTheme="minorHAnsi" w:cstheme="minorHAnsi"/>
        </w:rPr>
        <w:t>c</w:t>
      </w:r>
      <w:r w:rsidRPr="00611008">
        <w:rPr>
          <w:rFonts w:asciiTheme="minorHAnsi" w:hAnsiTheme="minorHAnsi" w:cstheme="minorHAnsi"/>
        </w:rPr>
        <w:t xml:space="preserve">osts for pre-construction work like environmental documents and </w:t>
      </w:r>
      <w:r w:rsidR="009E64B1">
        <w:rPr>
          <w:rFonts w:asciiTheme="minorHAnsi" w:hAnsiTheme="minorHAnsi" w:cstheme="minorHAnsi"/>
        </w:rPr>
        <w:t>review</w:t>
      </w:r>
      <w:r w:rsidRPr="00611008">
        <w:rPr>
          <w:rFonts w:asciiTheme="minorHAnsi" w:hAnsiTheme="minorHAnsi" w:cstheme="minorHAnsi"/>
        </w:rPr>
        <w:t>, preliminary engineering, and related work</w:t>
      </w:r>
      <w:r w:rsidR="00CE4DEE" w:rsidRPr="00611008">
        <w:rPr>
          <w:rFonts w:asciiTheme="minorHAnsi" w:hAnsiTheme="minorHAnsi" w:cstheme="minorHAnsi"/>
        </w:rPr>
        <w:t>;</w:t>
      </w:r>
    </w:p>
    <w:p w14:paraId="1BFF316E" w14:textId="77777777" w:rsidR="00A371BE" w:rsidRPr="00611008" w:rsidRDefault="00A371BE" w:rsidP="00107955">
      <w:pPr>
        <w:pStyle w:val="BBBodyText"/>
        <w:ind w:left="990" w:hanging="270"/>
        <w:rPr>
          <w:rFonts w:asciiTheme="minorHAnsi" w:hAnsiTheme="minorHAnsi" w:cstheme="minorHAnsi"/>
        </w:rPr>
      </w:pPr>
      <w:r w:rsidRPr="00611008">
        <w:rPr>
          <w:rFonts w:asciiTheme="minorHAnsi" w:hAnsiTheme="minorHAnsi" w:cstheme="minorHAnsi"/>
        </w:rPr>
        <w:t xml:space="preserve">2. </w:t>
      </w:r>
      <w:r w:rsidR="00CE4DEE" w:rsidRPr="00611008">
        <w:rPr>
          <w:rFonts w:asciiTheme="minorHAnsi" w:hAnsiTheme="minorHAnsi" w:cstheme="minorHAnsi"/>
        </w:rPr>
        <w:t>c</w:t>
      </w:r>
      <w:r w:rsidRPr="00611008">
        <w:rPr>
          <w:rFonts w:asciiTheme="minorHAnsi" w:hAnsiTheme="minorHAnsi" w:cstheme="minorHAnsi"/>
        </w:rPr>
        <w:t>onstruction costs (as defined under 23 U.S.C. 101(a)(4))</w:t>
      </w:r>
      <w:r w:rsidR="00CF2618" w:rsidRPr="00611008">
        <w:rPr>
          <w:rFonts w:asciiTheme="minorHAnsi" w:hAnsiTheme="minorHAnsi" w:cstheme="minorHAnsi"/>
        </w:rPr>
        <w:t>, including site restoration after installation,</w:t>
      </w:r>
      <w:r w:rsidRPr="00611008">
        <w:rPr>
          <w:rFonts w:asciiTheme="minorHAnsi" w:hAnsiTheme="minorHAnsi" w:cstheme="minorHAnsi"/>
        </w:rPr>
        <w:t xml:space="preserve"> directly related to EV charging station</w:t>
      </w:r>
      <w:r w:rsidR="00CE4DEE" w:rsidRPr="00611008">
        <w:rPr>
          <w:rFonts w:asciiTheme="minorHAnsi" w:hAnsiTheme="minorHAnsi" w:cstheme="minorHAnsi"/>
        </w:rPr>
        <w:t>;</w:t>
      </w:r>
    </w:p>
    <w:p w14:paraId="28180607" w14:textId="77777777" w:rsidR="00A371BE" w:rsidRPr="00611008" w:rsidRDefault="00A371BE" w:rsidP="00107955">
      <w:pPr>
        <w:pStyle w:val="BBBodyText"/>
        <w:ind w:left="990" w:hanging="270"/>
        <w:rPr>
          <w:rFonts w:asciiTheme="minorHAnsi" w:hAnsiTheme="minorHAnsi" w:cstheme="minorHAnsi"/>
        </w:rPr>
      </w:pPr>
      <w:r w:rsidRPr="00611008">
        <w:rPr>
          <w:rFonts w:asciiTheme="minorHAnsi" w:hAnsiTheme="minorHAnsi" w:cstheme="minorHAnsi"/>
        </w:rPr>
        <w:t xml:space="preserve">3. </w:t>
      </w:r>
      <w:r w:rsidR="00CE4DEE" w:rsidRPr="00611008">
        <w:rPr>
          <w:rFonts w:asciiTheme="minorHAnsi" w:hAnsiTheme="minorHAnsi" w:cstheme="minorHAnsi"/>
        </w:rPr>
        <w:t>c</w:t>
      </w:r>
      <w:r w:rsidRPr="00611008">
        <w:rPr>
          <w:rFonts w:asciiTheme="minorHAnsi" w:hAnsiTheme="minorHAnsi" w:cstheme="minorHAnsi"/>
        </w:rPr>
        <w:t>osts for planning, permitting, acquisition, and installation of on-site distributed energy resource (DER) equipment (e.g., solar arrays, stationary batteries)</w:t>
      </w:r>
      <w:r w:rsidR="00CE4DEE" w:rsidRPr="00611008">
        <w:rPr>
          <w:rFonts w:asciiTheme="minorHAnsi" w:hAnsiTheme="minorHAnsi" w:cstheme="minorHAnsi"/>
        </w:rPr>
        <w:t>;</w:t>
      </w:r>
    </w:p>
    <w:p w14:paraId="3CAC15CE" w14:textId="77777777" w:rsidR="00A371BE" w:rsidRPr="00611008" w:rsidRDefault="00A371BE" w:rsidP="00107955">
      <w:pPr>
        <w:pStyle w:val="BBBodyText"/>
        <w:ind w:left="990" w:hanging="270"/>
        <w:rPr>
          <w:rFonts w:asciiTheme="minorHAnsi" w:hAnsiTheme="minorHAnsi" w:cstheme="minorHAnsi"/>
        </w:rPr>
      </w:pPr>
      <w:r w:rsidRPr="00611008">
        <w:rPr>
          <w:rFonts w:asciiTheme="minorHAnsi" w:hAnsiTheme="minorHAnsi" w:cstheme="minorHAnsi"/>
        </w:rPr>
        <w:t xml:space="preserve">4. </w:t>
      </w:r>
      <w:r w:rsidR="00CE4DEE" w:rsidRPr="00611008">
        <w:rPr>
          <w:rFonts w:asciiTheme="minorHAnsi" w:hAnsiTheme="minorHAnsi" w:cstheme="minorHAnsi"/>
        </w:rPr>
        <w:t>c</w:t>
      </w:r>
      <w:r w:rsidRPr="00611008">
        <w:rPr>
          <w:rFonts w:asciiTheme="minorHAnsi" w:hAnsiTheme="minorHAnsi" w:cstheme="minorHAnsi"/>
        </w:rPr>
        <w:t>osts to acquire and install on-site electric service equipment (e.g., power meter, transformer, switch gear)</w:t>
      </w:r>
      <w:r w:rsidR="00CF2618" w:rsidRPr="00611008">
        <w:rPr>
          <w:rFonts w:asciiTheme="minorHAnsi" w:hAnsiTheme="minorHAnsi" w:cstheme="minorHAnsi"/>
        </w:rPr>
        <w:t>, including shipping fees and applicable taxes</w:t>
      </w:r>
      <w:r w:rsidR="00CE4DEE" w:rsidRPr="00611008">
        <w:rPr>
          <w:rFonts w:asciiTheme="minorHAnsi" w:hAnsiTheme="minorHAnsi" w:cstheme="minorHAnsi"/>
        </w:rPr>
        <w:t>;</w:t>
      </w:r>
    </w:p>
    <w:p w14:paraId="30CD62D1" w14:textId="77777777" w:rsidR="00A371BE" w:rsidRPr="00611008" w:rsidRDefault="00A371BE" w:rsidP="00107955">
      <w:pPr>
        <w:pStyle w:val="BBBodyText"/>
        <w:ind w:left="990" w:hanging="270"/>
        <w:rPr>
          <w:rFonts w:asciiTheme="minorHAnsi" w:hAnsiTheme="minorHAnsi" w:cstheme="minorHAnsi"/>
        </w:rPr>
      </w:pPr>
      <w:r w:rsidRPr="00611008">
        <w:rPr>
          <w:rFonts w:asciiTheme="minorHAnsi" w:hAnsiTheme="minorHAnsi" w:cstheme="minorHAnsi"/>
        </w:rPr>
        <w:t xml:space="preserve">5. </w:t>
      </w:r>
      <w:r w:rsidR="00CE4DEE" w:rsidRPr="00611008">
        <w:rPr>
          <w:rFonts w:asciiTheme="minorHAnsi" w:hAnsiTheme="minorHAnsi" w:cstheme="minorHAnsi"/>
        </w:rPr>
        <w:t>c</w:t>
      </w:r>
      <w:r w:rsidRPr="00611008">
        <w:rPr>
          <w:rFonts w:asciiTheme="minorHAnsi" w:hAnsiTheme="minorHAnsi" w:cstheme="minorHAnsi"/>
        </w:rPr>
        <w:t>osts of minor grid updates (work necessary to connect a charging station to the electric grid distribution network like extending power lines or upgrading existing power lines)</w:t>
      </w:r>
      <w:r w:rsidR="00CE4DEE" w:rsidRPr="00611008">
        <w:rPr>
          <w:rFonts w:asciiTheme="minorHAnsi" w:hAnsiTheme="minorHAnsi" w:cstheme="minorHAnsi"/>
        </w:rPr>
        <w:t>;</w:t>
      </w:r>
    </w:p>
    <w:p w14:paraId="5254C3BE" w14:textId="77777777" w:rsidR="00A371BE" w:rsidRPr="00611008" w:rsidRDefault="00A371BE" w:rsidP="00107955">
      <w:pPr>
        <w:pStyle w:val="BBBodyText"/>
        <w:ind w:left="990" w:hanging="270"/>
        <w:rPr>
          <w:rFonts w:asciiTheme="minorHAnsi" w:hAnsiTheme="minorHAnsi" w:cstheme="minorHAnsi"/>
        </w:rPr>
      </w:pPr>
      <w:r w:rsidRPr="00611008">
        <w:rPr>
          <w:rFonts w:asciiTheme="minorHAnsi" w:hAnsiTheme="minorHAnsi" w:cstheme="minorHAnsi"/>
        </w:rPr>
        <w:t xml:space="preserve">6. </w:t>
      </w:r>
      <w:r w:rsidR="00CE4DEE" w:rsidRPr="00611008">
        <w:rPr>
          <w:rFonts w:asciiTheme="minorHAnsi" w:hAnsiTheme="minorHAnsi" w:cstheme="minorHAnsi"/>
        </w:rPr>
        <w:t>c</w:t>
      </w:r>
      <w:r w:rsidRPr="00611008">
        <w:rPr>
          <w:rFonts w:asciiTheme="minorHAnsi" w:hAnsiTheme="minorHAnsi" w:cstheme="minorHAnsi"/>
        </w:rPr>
        <w:t xml:space="preserve">osts to install </w:t>
      </w:r>
      <w:r w:rsidR="001F73B6" w:rsidRPr="00611008">
        <w:rPr>
          <w:rFonts w:asciiTheme="minorHAnsi" w:hAnsiTheme="minorHAnsi" w:cstheme="minorHAnsi"/>
        </w:rPr>
        <w:t xml:space="preserve">eligible </w:t>
      </w:r>
      <w:r w:rsidRPr="00611008">
        <w:rPr>
          <w:rFonts w:asciiTheme="minorHAnsi" w:hAnsiTheme="minorHAnsi" w:cstheme="minorHAnsi"/>
        </w:rPr>
        <w:t>signage at site</w:t>
      </w:r>
      <w:r w:rsidR="00F65A6A" w:rsidRPr="00611008">
        <w:rPr>
          <w:rFonts w:asciiTheme="minorHAnsi" w:hAnsiTheme="minorHAnsi" w:cstheme="minorHAnsi"/>
        </w:rPr>
        <w:t xml:space="preserve"> </w:t>
      </w:r>
      <w:r w:rsidR="00F65A6A" w:rsidRPr="00611008">
        <w:rPr>
          <w:rFonts w:ascii="Calibri" w:eastAsia="Times New Roman" w:hAnsi="Calibri" w:cs="Calibri"/>
          <w:color w:val="000000"/>
          <w:lang w:val="x-none"/>
        </w:rPr>
        <w:t>that is compliant with the MUTCD and 23 C</w:t>
      </w:r>
      <w:r w:rsidR="002F6AED" w:rsidRPr="00611008">
        <w:rPr>
          <w:rFonts w:ascii="Calibri" w:eastAsia="Times New Roman" w:hAnsi="Calibri" w:cs="Calibri"/>
          <w:color w:val="000000"/>
        </w:rPr>
        <w:t>.</w:t>
      </w:r>
      <w:r w:rsidR="00F65A6A" w:rsidRPr="00611008">
        <w:rPr>
          <w:rFonts w:ascii="Calibri" w:eastAsia="Times New Roman" w:hAnsi="Calibri" w:cs="Calibri"/>
          <w:color w:val="000000"/>
          <w:lang w:val="x-none"/>
        </w:rPr>
        <w:t>F</w:t>
      </w:r>
      <w:r w:rsidR="002F6AED" w:rsidRPr="00611008">
        <w:rPr>
          <w:rFonts w:ascii="Calibri" w:eastAsia="Times New Roman" w:hAnsi="Calibri" w:cs="Calibri"/>
          <w:color w:val="000000"/>
        </w:rPr>
        <w:t>.</w:t>
      </w:r>
      <w:r w:rsidR="00F65A6A" w:rsidRPr="00611008">
        <w:rPr>
          <w:rFonts w:ascii="Calibri" w:eastAsia="Times New Roman" w:hAnsi="Calibri" w:cs="Calibri"/>
          <w:color w:val="000000"/>
          <w:lang w:val="x-none"/>
        </w:rPr>
        <w:t>R</w:t>
      </w:r>
      <w:r w:rsidR="002F6AED" w:rsidRPr="00611008">
        <w:rPr>
          <w:rFonts w:ascii="Calibri" w:eastAsia="Times New Roman" w:hAnsi="Calibri" w:cs="Calibri"/>
          <w:color w:val="000000"/>
        </w:rPr>
        <w:t>.</w:t>
      </w:r>
      <w:r w:rsidR="00F65A6A" w:rsidRPr="00611008">
        <w:rPr>
          <w:rFonts w:ascii="Calibri" w:eastAsia="Times New Roman" w:hAnsi="Calibri" w:cs="Calibri"/>
          <w:color w:val="000000"/>
          <w:lang w:val="x-none"/>
        </w:rPr>
        <w:t xml:space="preserve"> </w:t>
      </w:r>
      <w:r w:rsidR="002F6AED" w:rsidRPr="00611008">
        <w:rPr>
          <w:rFonts w:ascii="Calibri" w:eastAsia="Times New Roman" w:hAnsi="Calibri" w:cs="Calibri"/>
          <w:color w:val="000000"/>
        </w:rPr>
        <w:t>P</w:t>
      </w:r>
      <w:r w:rsidR="00F65A6A" w:rsidRPr="00611008">
        <w:rPr>
          <w:rFonts w:ascii="Calibri" w:eastAsia="Times New Roman" w:hAnsi="Calibri" w:cs="Calibri"/>
          <w:color w:val="000000"/>
          <w:lang w:val="x-none"/>
        </w:rPr>
        <w:t>art 750</w:t>
      </w:r>
      <w:r w:rsidR="00CE4DEE" w:rsidRPr="00611008">
        <w:rPr>
          <w:rFonts w:asciiTheme="minorHAnsi" w:hAnsiTheme="minorHAnsi" w:cstheme="minorHAnsi"/>
        </w:rPr>
        <w:t>;</w:t>
      </w:r>
      <w:r w:rsidRPr="00611008">
        <w:rPr>
          <w:rFonts w:asciiTheme="minorHAnsi" w:hAnsiTheme="minorHAnsi" w:cstheme="minorHAnsi"/>
        </w:rPr>
        <w:t xml:space="preserve"> </w:t>
      </w:r>
    </w:p>
    <w:p w14:paraId="18E6255F" w14:textId="77777777" w:rsidR="00A371BE" w:rsidRPr="00611008" w:rsidRDefault="00A371BE" w:rsidP="00A371BE">
      <w:pPr>
        <w:pStyle w:val="BBBodyText"/>
        <w:rPr>
          <w:rFonts w:asciiTheme="minorHAnsi" w:hAnsiTheme="minorHAnsi" w:cstheme="minorHAnsi"/>
        </w:rPr>
      </w:pPr>
      <w:r w:rsidRPr="00611008">
        <w:rPr>
          <w:rFonts w:asciiTheme="minorHAnsi" w:hAnsiTheme="minorHAnsi" w:cstheme="minorHAnsi"/>
        </w:rPr>
        <w:t xml:space="preserve">7. </w:t>
      </w:r>
      <w:r w:rsidR="00CE4DEE" w:rsidRPr="00611008">
        <w:rPr>
          <w:rFonts w:asciiTheme="minorHAnsi" w:hAnsiTheme="minorHAnsi" w:cstheme="minorHAnsi"/>
        </w:rPr>
        <w:t>c</w:t>
      </w:r>
      <w:r w:rsidRPr="00611008">
        <w:rPr>
          <w:rFonts w:asciiTheme="minorHAnsi" w:hAnsiTheme="minorHAnsi" w:cstheme="minorHAnsi"/>
        </w:rPr>
        <w:t>osts for workforce development activities</w:t>
      </w:r>
      <w:r w:rsidR="00325FD9" w:rsidRPr="00611008">
        <w:rPr>
          <w:rFonts w:asciiTheme="minorHAnsi" w:hAnsiTheme="minorHAnsi" w:cstheme="minorHAnsi"/>
        </w:rPr>
        <w:t xml:space="preserve"> approved by ADECA</w:t>
      </w:r>
      <w:r w:rsidR="00CE4DEE" w:rsidRPr="00611008">
        <w:rPr>
          <w:rFonts w:asciiTheme="minorHAnsi" w:hAnsiTheme="minorHAnsi" w:cstheme="minorHAnsi"/>
        </w:rPr>
        <w:t>;</w:t>
      </w:r>
    </w:p>
    <w:p w14:paraId="50345CB7" w14:textId="77777777" w:rsidR="00A371BE" w:rsidRPr="00611008" w:rsidRDefault="00A371BE" w:rsidP="00107955">
      <w:pPr>
        <w:pStyle w:val="BBBodyText"/>
        <w:ind w:left="990" w:hanging="270"/>
        <w:rPr>
          <w:rFonts w:asciiTheme="minorHAnsi" w:hAnsiTheme="minorHAnsi" w:cstheme="minorHAnsi"/>
        </w:rPr>
      </w:pPr>
      <w:r w:rsidRPr="00611008">
        <w:rPr>
          <w:rFonts w:asciiTheme="minorHAnsi" w:hAnsiTheme="minorHAnsi" w:cstheme="minorHAnsi"/>
        </w:rPr>
        <w:t xml:space="preserve">8. </w:t>
      </w:r>
      <w:r w:rsidR="00CE4DEE" w:rsidRPr="00611008">
        <w:rPr>
          <w:rFonts w:asciiTheme="minorHAnsi" w:hAnsiTheme="minorHAnsi" w:cstheme="minorHAnsi"/>
        </w:rPr>
        <w:t>c</w:t>
      </w:r>
      <w:r w:rsidRPr="00611008">
        <w:rPr>
          <w:rFonts w:asciiTheme="minorHAnsi" w:hAnsiTheme="minorHAnsi" w:cstheme="minorHAnsi"/>
        </w:rPr>
        <w:t xml:space="preserve">osts to procure and install, repair, upgrade, and/or replace existing EV charging equipment to meet NEVI </w:t>
      </w:r>
      <w:r w:rsidR="002525B9" w:rsidRPr="00611008">
        <w:rPr>
          <w:rFonts w:asciiTheme="minorHAnsi" w:hAnsiTheme="minorHAnsi" w:cstheme="minorHAnsi"/>
        </w:rPr>
        <w:t xml:space="preserve">Program </w:t>
      </w:r>
      <w:r w:rsidRPr="00611008">
        <w:rPr>
          <w:rFonts w:asciiTheme="minorHAnsi" w:hAnsiTheme="minorHAnsi" w:cstheme="minorHAnsi"/>
        </w:rPr>
        <w:t>minimum standards and requirements</w:t>
      </w:r>
      <w:r w:rsidR="00CE4DEE" w:rsidRPr="00611008">
        <w:rPr>
          <w:rFonts w:asciiTheme="minorHAnsi" w:hAnsiTheme="minorHAnsi" w:cstheme="minorHAnsi"/>
        </w:rPr>
        <w:t>;</w:t>
      </w:r>
    </w:p>
    <w:p w14:paraId="03D5C2F5" w14:textId="77777777" w:rsidR="00A371BE" w:rsidRPr="00611008" w:rsidRDefault="00A371BE" w:rsidP="00A371BE">
      <w:pPr>
        <w:pStyle w:val="BBBodyText"/>
        <w:rPr>
          <w:rFonts w:asciiTheme="minorHAnsi" w:hAnsiTheme="minorHAnsi" w:cstheme="minorHAnsi"/>
        </w:rPr>
      </w:pPr>
      <w:r w:rsidRPr="00611008">
        <w:rPr>
          <w:rFonts w:asciiTheme="minorHAnsi" w:hAnsiTheme="minorHAnsi" w:cstheme="minorHAnsi"/>
        </w:rPr>
        <w:t xml:space="preserve">9. </w:t>
      </w:r>
      <w:r w:rsidR="00CE4DEE" w:rsidRPr="00611008">
        <w:rPr>
          <w:rFonts w:asciiTheme="minorHAnsi" w:hAnsiTheme="minorHAnsi" w:cstheme="minorHAnsi"/>
        </w:rPr>
        <w:t>c</w:t>
      </w:r>
      <w:r w:rsidRPr="00611008">
        <w:rPr>
          <w:rFonts w:asciiTheme="minorHAnsi" w:hAnsiTheme="minorHAnsi" w:cstheme="minorHAnsi"/>
        </w:rPr>
        <w:t>osts to procure and setup EVSE related hardware and software</w:t>
      </w:r>
      <w:r w:rsidR="00CE4DEE" w:rsidRPr="00611008">
        <w:rPr>
          <w:rFonts w:asciiTheme="minorHAnsi" w:hAnsiTheme="minorHAnsi" w:cstheme="minorHAnsi"/>
        </w:rPr>
        <w:t>;</w:t>
      </w:r>
    </w:p>
    <w:p w14:paraId="3AA4E8C0" w14:textId="77777777" w:rsidR="00A371BE" w:rsidRPr="00611008" w:rsidRDefault="00A371BE" w:rsidP="00A371BE">
      <w:pPr>
        <w:pStyle w:val="BBBodyText"/>
        <w:rPr>
          <w:rFonts w:asciiTheme="minorHAnsi" w:hAnsiTheme="minorHAnsi" w:cstheme="minorHAnsi"/>
        </w:rPr>
      </w:pPr>
      <w:r w:rsidRPr="00611008">
        <w:rPr>
          <w:rFonts w:asciiTheme="minorHAnsi" w:hAnsiTheme="minorHAnsi" w:cstheme="minorHAnsi"/>
        </w:rPr>
        <w:t xml:space="preserve">10. </w:t>
      </w:r>
      <w:r w:rsidR="00CE4DEE" w:rsidRPr="00611008">
        <w:rPr>
          <w:rFonts w:asciiTheme="minorHAnsi" w:hAnsiTheme="minorHAnsi" w:cstheme="minorHAnsi"/>
        </w:rPr>
        <w:t>c</w:t>
      </w:r>
      <w:r w:rsidRPr="00611008">
        <w:rPr>
          <w:rFonts w:asciiTheme="minorHAnsi" w:hAnsiTheme="minorHAnsi" w:cstheme="minorHAnsi"/>
        </w:rPr>
        <w:t>osts to upgrade existing EV charging stations to meet ADA requirements</w:t>
      </w:r>
      <w:r w:rsidR="00CE4DEE" w:rsidRPr="00611008">
        <w:rPr>
          <w:rFonts w:asciiTheme="minorHAnsi" w:hAnsiTheme="minorHAnsi" w:cstheme="minorHAnsi"/>
        </w:rPr>
        <w:t>;</w:t>
      </w:r>
    </w:p>
    <w:p w14:paraId="6381ECFB" w14:textId="77777777" w:rsidR="00A371BE" w:rsidRPr="00611008" w:rsidRDefault="00A371BE" w:rsidP="00107955">
      <w:pPr>
        <w:pStyle w:val="BBBodyText"/>
        <w:ind w:left="1080" w:hanging="360"/>
        <w:rPr>
          <w:rFonts w:asciiTheme="minorHAnsi" w:hAnsiTheme="minorHAnsi" w:cstheme="minorHAnsi"/>
        </w:rPr>
      </w:pPr>
      <w:r w:rsidRPr="00611008">
        <w:rPr>
          <w:rFonts w:asciiTheme="minorHAnsi" w:hAnsiTheme="minorHAnsi" w:cstheme="minorHAnsi"/>
        </w:rPr>
        <w:t>1</w:t>
      </w:r>
      <w:r w:rsidR="002F6AED" w:rsidRPr="00611008">
        <w:rPr>
          <w:rFonts w:asciiTheme="minorHAnsi" w:hAnsiTheme="minorHAnsi" w:cstheme="minorHAnsi"/>
        </w:rPr>
        <w:t>1</w:t>
      </w:r>
      <w:r w:rsidRPr="00611008">
        <w:rPr>
          <w:rFonts w:asciiTheme="minorHAnsi" w:hAnsiTheme="minorHAnsi" w:cstheme="minorHAnsi"/>
        </w:rPr>
        <w:t xml:space="preserve">. </w:t>
      </w:r>
      <w:r w:rsidR="00CE4DEE" w:rsidRPr="00611008">
        <w:rPr>
          <w:rFonts w:asciiTheme="minorHAnsi" w:hAnsiTheme="minorHAnsi" w:cstheme="minorHAnsi"/>
        </w:rPr>
        <w:t>f</w:t>
      </w:r>
      <w:r w:rsidRPr="00611008">
        <w:rPr>
          <w:rFonts w:asciiTheme="minorHAnsi" w:hAnsiTheme="minorHAnsi" w:cstheme="minorHAnsi"/>
        </w:rPr>
        <w:t xml:space="preserve">ixed operating and maintenance costs (up to five </w:t>
      </w:r>
      <w:r w:rsidR="00CE4DEE" w:rsidRPr="00611008">
        <w:rPr>
          <w:rFonts w:asciiTheme="minorHAnsi" w:hAnsiTheme="minorHAnsi" w:cstheme="minorHAnsi"/>
        </w:rPr>
        <w:t xml:space="preserve">(5) </w:t>
      </w:r>
      <w:r w:rsidRPr="00611008">
        <w:rPr>
          <w:rFonts w:asciiTheme="minorHAnsi" w:hAnsiTheme="minorHAnsi" w:cstheme="minorHAnsi"/>
        </w:rPr>
        <w:t xml:space="preserve">years after the </w:t>
      </w:r>
      <w:r w:rsidR="008C2A9E" w:rsidRPr="00611008">
        <w:rPr>
          <w:rFonts w:asciiTheme="minorHAnsi" w:hAnsiTheme="minorHAnsi" w:cstheme="minorHAnsi"/>
        </w:rPr>
        <w:t>date of the Notice of Acceptance</w:t>
      </w:r>
      <w:r w:rsidR="009542A8" w:rsidRPr="00611008">
        <w:rPr>
          <w:rFonts w:asciiTheme="minorHAnsi" w:hAnsiTheme="minorHAnsi" w:cstheme="minorHAnsi"/>
        </w:rPr>
        <w:t xml:space="preserve"> but not beyond the expiration of the Term</w:t>
      </w:r>
      <w:r w:rsidRPr="00611008">
        <w:rPr>
          <w:rFonts w:asciiTheme="minorHAnsi" w:hAnsiTheme="minorHAnsi" w:cstheme="minorHAnsi"/>
        </w:rPr>
        <w:t>) including:</w:t>
      </w:r>
    </w:p>
    <w:p w14:paraId="0A6D5438" w14:textId="77777777" w:rsidR="00A371BE" w:rsidRPr="00611008" w:rsidRDefault="00A371BE" w:rsidP="00107955">
      <w:pPr>
        <w:pStyle w:val="BBBodyText"/>
        <w:ind w:left="1710" w:hanging="270"/>
        <w:rPr>
          <w:rFonts w:asciiTheme="minorHAnsi" w:hAnsiTheme="minorHAnsi" w:cstheme="minorHAnsi"/>
        </w:rPr>
      </w:pPr>
      <w:r w:rsidRPr="00611008">
        <w:rPr>
          <w:rFonts w:asciiTheme="minorHAnsi" w:hAnsiTheme="minorHAnsi" w:cstheme="minorHAnsi"/>
        </w:rPr>
        <w:t xml:space="preserve">a. </w:t>
      </w:r>
      <w:r w:rsidR="00954D4A" w:rsidRPr="00611008">
        <w:rPr>
          <w:rFonts w:asciiTheme="minorHAnsi" w:hAnsiTheme="minorHAnsi" w:cstheme="minorHAnsi"/>
        </w:rPr>
        <w:t>c</w:t>
      </w:r>
      <w:r w:rsidRPr="00611008">
        <w:rPr>
          <w:rFonts w:asciiTheme="minorHAnsi" w:hAnsiTheme="minorHAnsi" w:cstheme="minorHAnsi"/>
        </w:rPr>
        <w:t xml:space="preserve">harging equipment lease fees (if </w:t>
      </w:r>
      <w:r w:rsidR="00745FCF" w:rsidRPr="00611008">
        <w:rPr>
          <w:rFonts w:asciiTheme="minorHAnsi" w:hAnsiTheme="minorHAnsi" w:cstheme="minorHAnsi"/>
        </w:rPr>
        <w:t>A</w:t>
      </w:r>
      <w:r w:rsidRPr="00611008">
        <w:rPr>
          <w:rFonts w:asciiTheme="minorHAnsi" w:hAnsiTheme="minorHAnsi" w:cstheme="minorHAnsi"/>
        </w:rPr>
        <w:t>pplicant chooses lease option for charging equipment rather than purchase option)</w:t>
      </w:r>
      <w:r w:rsidR="00CE4DEE" w:rsidRPr="00611008">
        <w:rPr>
          <w:rFonts w:asciiTheme="minorHAnsi" w:hAnsiTheme="minorHAnsi" w:cstheme="minorHAnsi"/>
        </w:rPr>
        <w:t>,</w:t>
      </w:r>
      <w:r w:rsidRPr="00611008">
        <w:rPr>
          <w:rFonts w:asciiTheme="minorHAnsi" w:hAnsiTheme="minorHAnsi" w:cstheme="minorHAnsi"/>
        </w:rPr>
        <w:t xml:space="preserve"> </w:t>
      </w:r>
    </w:p>
    <w:p w14:paraId="1F44A590" w14:textId="77777777" w:rsidR="00A371BE" w:rsidRPr="00611008" w:rsidRDefault="00A371BE" w:rsidP="00A679DB">
      <w:pPr>
        <w:pStyle w:val="BBBodyText"/>
        <w:ind w:left="720"/>
        <w:rPr>
          <w:rFonts w:asciiTheme="minorHAnsi" w:hAnsiTheme="minorHAnsi" w:cstheme="minorHAnsi"/>
        </w:rPr>
      </w:pPr>
      <w:r w:rsidRPr="00611008">
        <w:rPr>
          <w:rFonts w:asciiTheme="minorHAnsi" w:hAnsiTheme="minorHAnsi" w:cstheme="minorHAnsi"/>
        </w:rPr>
        <w:t xml:space="preserve">b. </w:t>
      </w:r>
      <w:r w:rsidR="00954D4A" w:rsidRPr="00611008">
        <w:rPr>
          <w:rFonts w:asciiTheme="minorHAnsi" w:hAnsiTheme="minorHAnsi" w:cstheme="minorHAnsi"/>
        </w:rPr>
        <w:t>c</w:t>
      </w:r>
      <w:r w:rsidRPr="00611008">
        <w:rPr>
          <w:rFonts w:asciiTheme="minorHAnsi" w:hAnsiTheme="minorHAnsi" w:cstheme="minorHAnsi"/>
        </w:rPr>
        <w:t>ellular network fees, internet service fees, or similar fees</w:t>
      </w:r>
      <w:r w:rsidR="00CE4DEE" w:rsidRPr="00611008">
        <w:rPr>
          <w:rFonts w:asciiTheme="minorHAnsi" w:hAnsiTheme="minorHAnsi" w:cstheme="minorHAnsi"/>
        </w:rPr>
        <w:t>,</w:t>
      </w:r>
      <w:r w:rsidR="00954D4A" w:rsidRPr="00611008">
        <w:rPr>
          <w:rFonts w:asciiTheme="minorHAnsi" w:hAnsiTheme="minorHAnsi" w:cstheme="minorHAnsi"/>
        </w:rPr>
        <w:t xml:space="preserve"> and</w:t>
      </w:r>
    </w:p>
    <w:p w14:paraId="27904826" w14:textId="77777777" w:rsidR="00A371BE" w:rsidRPr="00611008" w:rsidRDefault="00A371BE" w:rsidP="00107955">
      <w:pPr>
        <w:pStyle w:val="BBBodyText"/>
        <w:ind w:left="1710" w:hanging="270"/>
        <w:rPr>
          <w:rFonts w:asciiTheme="minorHAnsi" w:hAnsiTheme="minorHAnsi" w:cstheme="minorHAnsi"/>
        </w:rPr>
      </w:pPr>
      <w:r w:rsidRPr="00611008">
        <w:rPr>
          <w:rFonts w:asciiTheme="minorHAnsi" w:hAnsiTheme="minorHAnsi" w:cstheme="minorHAnsi"/>
        </w:rPr>
        <w:t xml:space="preserve">c. </w:t>
      </w:r>
      <w:r w:rsidR="00954D4A" w:rsidRPr="00611008">
        <w:rPr>
          <w:rFonts w:asciiTheme="minorHAnsi" w:hAnsiTheme="minorHAnsi" w:cstheme="minorHAnsi"/>
        </w:rPr>
        <w:t>h</w:t>
      </w:r>
      <w:r w:rsidRPr="00611008">
        <w:rPr>
          <w:rFonts w:asciiTheme="minorHAnsi" w:hAnsiTheme="minorHAnsi" w:cstheme="minorHAnsi"/>
        </w:rPr>
        <w:t xml:space="preserve">ardware and software maintenance and repair costs, including service agreements with third-party contractors and charging equipment manufacturers or warrantors </w:t>
      </w:r>
      <w:r w:rsidR="007C1F72" w:rsidRPr="00611008">
        <w:rPr>
          <w:rFonts w:asciiTheme="minorHAnsi" w:hAnsiTheme="minorHAnsi" w:cstheme="minorHAnsi"/>
        </w:rPr>
        <w:t xml:space="preserve">are </w:t>
      </w:r>
      <w:r w:rsidRPr="00611008">
        <w:rPr>
          <w:rFonts w:asciiTheme="minorHAnsi" w:hAnsiTheme="minorHAnsi" w:cstheme="minorHAnsi"/>
        </w:rPr>
        <w:t xml:space="preserve">acceptable to </w:t>
      </w:r>
      <w:r w:rsidRPr="00611008">
        <w:rPr>
          <w:rFonts w:ascii="Calibri" w:eastAsia="Calibri" w:hAnsi="Calibri"/>
          <w:color w:val="000000"/>
          <w:spacing w:val="-1"/>
        </w:rPr>
        <w:t>ADECA</w:t>
      </w:r>
      <w:r w:rsidRPr="00611008">
        <w:rPr>
          <w:rFonts w:asciiTheme="minorHAnsi" w:hAnsiTheme="minorHAnsi" w:cstheme="minorHAnsi"/>
        </w:rPr>
        <w:t>. Service agreements shall be fixed price</w:t>
      </w:r>
      <w:r w:rsidR="00CE4DEE" w:rsidRPr="00611008">
        <w:rPr>
          <w:rFonts w:asciiTheme="minorHAnsi" w:hAnsiTheme="minorHAnsi" w:cstheme="minorHAnsi"/>
        </w:rPr>
        <w:t>;</w:t>
      </w:r>
      <w:r w:rsidRPr="00611008">
        <w:rPr>
          <w:rFonts w:asciiTheme="minorHAnsi" w:hAnsiTheme="minorHAnsi" w:cstheme="minorHAnsi"/>
        </w:rPr>
        <w:t xml:space="preserve"> </w:t>
      </w:r>
    </w:p>
    <w:p w14:paraId="652CB48A" w14:textId="77777777" w:rsidR="00A371BE" w:rsidRPr="00611008" w:rsidRDefault="00A371BE" w:rsidP="00107955">
      <w:pPr>
        <w:pStyle w:val="BBBodyText"/>
        <w:ind w:left="1080" w:hanging="360"/>
        <w:rPr>
          <w:rFonts w:asciiTheme="minorHAnsi" w:hAnsiTheme="minorHAnsi" w:cstheme="minorHAnsi"/>
        </w:rPr>
      </w:pPr>
      <w:r w:rsidRPr="00611008">
        <w:rPr>
          <w:rFonts w:asciiTheme="minorHAnsi" w:hAnsiTheme="minorHAnsi" w:cstheme="minorHAnsi"/>
        </w:rPr>
        <w:t>1</w:t>
      </w:r>
      <w:r w:rsidR="002F6AED" w:rsidRPr="00611008">
        <w:rPr>
          <w:rFonts w:asciiTheme="minorHAnsi" w:hAnsiTheme="minorHAnsi" w:cstheme="minorHAnsi"/>
        </w:rPr>
        <w:t>2</w:t>
      </w:r>
      <w:r w:rsidRPr="00611008">
        <w:rPr>
          <w:rFonts w:asciiTheme="minorHAnsi" w:hAnsiTheme="minorHAnsi" w:cstheme="minorHAnsi"/>
        </w:rPr>
        <w:t xml:space="preserve">. </w:t>
      </w:r>
      <w:r w:rsidR="00CE4DEE" w:rsidRPr="00611008">
        <w:rPr>
          <w:rFonts w:asciiTheme="minorHAnsi" w:hAnsiTheme="minorHAnsi" w:cstheme="minorHAnsi"/>
        </w:rPr>
        <w:t>c</w:t>
      </w:r>
      <w:r w:rsidRPr="00611008">
        <w:rPr>
          <w:rFonts w:asciiTheme="minorHAnsi" w:hAnsiTheme="minorHAnsi" w:cstheme="minorHAnsi"/>
        </w:rPr>
        <w:t>osts to install, operate, and maintain light</w:t>
      </w:r>
      <w:r w:rsidR="00E85EAB" w:rsidRPr="00611008">
        <w:rPr>
          <w:rFonts w:asciiTheme="minorHAnsi" w:hAnsiTheme="minorHAnsi" w:cstheme="minorHAnsi"/>
        </w:rPr>
        <w:t>-</w:t>
      </w:r>
      <w:r w:rsidRPr="00611008">
        <w:rPr>
          <w:rFonts w:asciiTheme="minorHAnsi" w:hAnsiTheme="minorHAnsi" w:cstheme="minorHAnsi"/>
        </w:rPr>
        <w:t>, medium</w:t>
      </w:r>
      <w:r w:rsidR="00E85EAB" w:rsidRPr="00611008">
        <w:rPr>
          <w:rFonts w:asciiTheme="minorHAnsi" w:hAnsiTheme="minorHAnsi" w:cstheme="minorHAnsi"/>
        </w:rPr>
        <w:t>-</w:t>
      </w:r>
      <w:r w:rsidRPr="00611008">
        <w:rPr>
          <w:rFonts w:asciiTheme="minorHAnsi" w:hAnsiTheme="minorHAnsi" w:cstheme="minorHAnsi"/>
        </w:rPr>
        <w:t>, and heavy-duty electric vehicle charging infrastructure. Light</w:t>
      </w:r>
      <w:r w:rsidR="00E85EAB" w:rsidRPr="00611008">
        <w:rPr>
          <w:rFonts w:asciiTheme="minorHAnsi" w:hAnsiTheme="minorHAnsi" w:cstheme="minorHAnsi"/>
        </w:rPr>
        <w:t>-</w:t>
      </w:r>
      <w:r w:rsidRPr="00611008">
        <w:rPr>
          <w:rFonts w:asciiTheme="minorHAnsi" w:hAnsiTheme="minorHAnsi" w:cstheme="minorHAnsi"/>
        </w:rPr>
        <w:t>duty electric vehicle charging infrastructure may be given priority in the initial funding rounds.</w:t>
      </w:r>
    </w:p>
    <w:p w14:paraId="7F17110F" w14:textId="65CD9981" w:rsidR="00A371BE" w:rsidRPr="00611008" w:rsidRDefault="00A371BE" w:rsidP="00107955">
      <w:pPr>
        <w:pStyle w:val="BBBodyText"/>
        <w:ind w:left="1170" w:hanging="450"/>
        <w:rPr>
          <w:rFonts w:asciiTheme="minorHAnsi" w:hAnsiTheme="minorHAnsi" w:cstheme="minorHAnsi"/>
        </w:rPr>
      </w:pPr>
      <w:r w:rsidRPr="00611008">
        <w:rPr>
          <w:rFonts w:asciiTheme="minorHAnsi" w:hAnsiTheme="minorHAnsi" w:cstheme="minorHAnsi"/>
        </w:rPr>
        <w:t>1</w:t>
      </w:r>
      <w:r w:rsidR="002F6AED" w:rsidRPr="00611008">
        <w:rPr>
          <w:rFonts w:asciiTheme="minorHAnsi" w:hAnsiTheme="minorHAnsi" w:cstheme="minorHAnsi"/>
        </w:rPr>
        <w:t>3</w:t>
      </w:r>
      <w:r w:rsidRPr="00611008">
        <w:rPr>
          <w:rFonts w:asciiTheme="minorHAnsi" w:hAnsiTheme="minorHAnsi" w:cstheme="minorHAnsi"/>
        </w:rPr>
        <w:t>.</w:t>
      </w:r>
      <w:r w:rsidR="00107955">
        <w:rPr>
          <w:rFonts w:asciiTheme="minorHAnsi" w:hAnsiTheme="minorHAnsi" w:cstheme="minorHAnsi"/>
        </w:rPr>
        <w:t xml:space="preserve"> </w:t>
      </w:r>
      <w:r w:rsidR="00CE4DEE" w:rsidRPr="00611008">
        <w:rPr>
          <w:rFonts w:asciiTheme="minorHAnsi" w:hAnsiTheme="minorHAnsi" w:cstheme="minorHAnsi"/>
        </w:rPr>
        <w:t>c</w:t>
      </w:r>
      <w:r w:rsidRPr="00611008">
        <w:rPr>
          <w:rFonts w:asciiTheme="minorHAnsi" w:hAnsiTheme="minorHAnsi" w:cstheme="minorHAnsi"/>
        </w:rPr>
        <w:t xml:space="preserve">osts for EV charging infrastructure data sharing </w:t>
      </w:r>
      <w:r w:rsidR="00CE4DEE" w:rsidRPr="00611008">
        <w:rPr>
          <w:rFonts w:asciiTheme="minorHAnsi" w:hAnsiTheme="minorHAnsi" w:cstheme="minorHAnsi"/>
        </w:rPr>
        <w:t>(t</w:t>
      </w:r>
      <w:r w:rsidRPr="00611008">
        <w:rPr>
          <w:rFonts w:asciiTheme="minorHAnsi" w:hAnsiTheme="minorHAnsi" w:cstheme="minorHAnsi"/>
        </w:rPr>
        <w:t>his includes, to the extent practicable, costs related to the specific data sharing requirements of this program as well as costs of data sharing on all chargers and charging activities on the EV network</w:t>
      </w:r>
      <w:r w:rsidR="00CE4DEE" w:rsidRPr="00611008">
        <w:rPr>
          <w:rFonts w:asciiTheme="minorHAnsi" w:hAnsiTheme="minorHAnsi" w:cstheme="minorHAnsi"/>
        </w:rPr>
        <w:t>);</w:t>
      </w:r>
    </w:p>
    <w:p w14:paraId="32F6611D" w14:textId="77777777" w:rsidR="007C1F72" w:rsidRPr="00611008" w:rsidRDefault="007C1F72" w:rsidP="00A371BE">
      <w:pPr>
        <w:pStyle w:val="BBBodyText"/>
        <w:rPr>
          <w:rFonts w:asciiTheme="minorHAnsi" w:hAnsiTheme="minorHAnsi" w:cstheme="minorHAnsi"/>
        </w:rPr>
      </w:pPr>
      <w:r w:rsidRPr="00611008">
        <w:rPr>
          <w:rFonts w:asciiTheme="minorHAnsi" w:hAnsiTheme="minorHAnsi" w:cstheme="minorHAnsi"/>
        </w:rPr>
        <w:t>1</w:t>
      </w:r>
      <w:r w:rsidR="002F6AED" w:rsidRPr="00611008">
        <w:rPr>
          <w:rFonts w:asciiTheme="minorHAnsi" w:hAnsiTheme="minorHAnsi" w:cstheme="minorHAnsi"/>
        </w:rPr>
        <w:t>4</w:t>
      </w:r>
      <w:r w:rsidRPr="00611008">
        <w:rPr>
          <w:rFonts w:asciiTheme="minorHAnsi" w:hAnsiTheme="minorHAnsi" w:cstheme="minorHAnsi"/>
        </w:rPr>
        <w:t xml:space="preserve">. </w:t>
      </w:r>
      <w:r w:rsidR="00CE4DEE" w:rsidRPr="00611008">
        <w:rPr>
          <w:rFonts w:asciiTheme="minorHAnsi" w:hAnsiTheme="minorHAnsi" w:cstheme="minorHAnsi"/>
        </w:rPr>
        <w:t>c</w:t>
      </w:r>
      <w:r w:rsidRPr="00611008">
        <w:rPr>
          <w:rFonts w:asciiTheme="minorHAnsi" w:hAnsiTheme="minorHAnsi" w:cstheme="minorHAnsi"/>
        </w:rPr>
        <w:t>osts for construction project management directly related to the EV charging station</w:t>
      </w:r>
      <w:r w:rsidR="00CE4DEE" w:rsidRPr="00611008">
        <w:rPr>
          <w:rFonts w:asciiTheme="minorHAnsi" w:hAnsiTheme="minorHAnsi" w:cstheme="minorHAnsi"/>
        </w:rPr>
        <w:t>;</w:t>
      </w:r>
    </w:p>
    <w:p w14:paraId="30F86855" w14:textId="77777777" w:rsidR="009542A8" w:rsidRPr="00611008" w:rsidRDefault="009542A8" w:rsidP="00107955">
      <w:pPr>
        <w:pStyle w:val="BBBodyText"/>
        <w:ind w:left="1080" w:hanging="360"/>
        <w:rPr>
          <w:rFonts w:asciiTheme="minorHAnsi" w:hAnsiTheme="minorHAnsi" w:cstheme="minorHAnsi"/>
        </w:rPr>
      </w:pPr>
      <w:r w:rsidRPr="00611008">
        <w:rPr>
          <w:rFonts w:asciiTheme="minorHAnsi" w:hAnsiTheme="minorHAnsi" w:cstheme="minorHAnsi"/>
        </w:rPr>
        <w:t xml:space="preserve">15. </w:t>
      </w:r>
      <w:r w:rsidR="00CE4DEE" w:rsidRPr="00611008">
        <w:rPr>
          <w:rFonts w:asciiTheme="minorHAnsi" w:hAnsiTheme="minorHAnsi" w:cstheme="minorHAnsi"/>
        </w:rPr>
        <w:t>s</w:t>
      </w:r>
      <w:r w:rsidRPr="00611008">
        <w:rPr>
          <w:rFonts w:asciiTheme="minorHAnsi" w:hAnsiTheme="minorHAnsi" w:cstheme="minorHAnsi"/>
        </w:rPr>
        <w:t>ite-level costs and equipment that support the entire Project, so long as they are otherwise considered Eligible Costs</w:t>
      </w:r>
      <w:r w:rsidR="00CE4DEE" w:rsidRPr="00611008">
        <w:rPr>
          <w:rFonts w:asciiTheme="minorHAnsi" w:hAnsiTheme="minorHAnsi" w:cstheme="minorHAnsi"/>
        </w:rPr>
        <w:t xml:space="preserve"> (f</w:t>
      </w:r>
      <w:r w:rsidRPr="00611008">
        <w:rPr>
          <w:rFonts w:asciiTheme="minorHAnsi" w:hAnsiTheme="minorHAnsi" w:cstheme="minorHAnsi"/>
        </w:rPr>
        <w:t xml:space="preserve">or example, a transformer that supports more than four </w:t>
      </w:r>
      <w:r w:rsidR="00A679DB" w:rsidRPr="00611008">
        <w:rPr>
          <w:rFonts w:asciiTheme="minorHAnsi" w:hAnsiTheme="minorHAnsi" w:cstheme="minorHAnsi"/>
        </w:rPr>
        <w:t>chargers</w:t>
      </w:r>
      <w:r w:rsidRPr="00611008">
        <w:rPr>
          <w:rFonts w:asciiTheme="minorHAnsi" w:hAnsiTheme="minorHAnsi" w:cstheme="minorHAnsi"/>
        </w:rPr>
        <w:t xml:space="preserve"> at the </w:t>
      </w:r>
      <w:r w:rsidR="00502326" w:rsidRPr="00611008">
        <w:rPr>
          <w:rFonts w:asciiTheme="minorHAnsi" w:hAnsiTheme="minorHAnsi" w:cstheme="minorHAnsi"/>
        </w:rPr>
        <w:t>s</w:t>
      </w:r>
      <w:r w:rsidRPr="00611008">
        <w:rPr>
          <w:rFonts w:asciiTheme="minorHAnsi" w:hAnsiTheme="minorHAnsi" w:cstheme="minorHAnsi"/>
        </w:rPr>
        <w:t>ite would be an Eligible Cost, without any need for proration</w:t>
      </w:r>
      <w:r w:rsidR="00CE4DEE" w:rsidRPr="00611008">
        <w:rPr>
          <w:rFonts w:asciiTheme="minorHAnsi" w:hAnsiTheme="minorHAnsi" w:cstheme="minorHAnsi"/>
        </w:rPr>
        <w:t>);</w:t>
      </w:r>
    </w:p>
    <w:p w14:paraId="44C753B4" w14:textId="63624074" w:rsidR="00E85EAB" w:rsidRPr="00611008" w:rsidRDefault="00E85EAB" w:rsidP="00A371BE">
      <w:pPr>
        <w:pStyle w:val="BBBodyText"/>
        <w:rPr>
          <w:rFonts w:asciiTheme="minorHAnsi" w:hAnsiTheme="minorHAnsi" w:cstheme="minorHAnsi"/>
        </w:rPr>
      </w:pPr>
      <w:r w:rsidRPr="00611008">
        <w:rPr>
          <w:rFonts w:asciiTheme="minorHAnsi" w:hAnsiTheme="minorHAnsi" w:cstheme="minorHAnsi"/>
        </w:rPr>
        <w:t xml:space="preserve">16. </w:t>
      </w:r>
      <w:r w:rsidR="00CE4DEE" w:rsidRPr="00611008">
        <w:rPr>
          <w:rFonts w:asciiTheme="minorHAnsi" w:hAnsiTheme="minorHAnsi" w:cstheme="minorHAnsi"/>
        </w:rPr>
        <w:t>c</w:t>
      </w:r>
      <w:r w:rsidRPr="00611008">
        <w:rPr>
          <w:rFonts w:asciiTheme="minorHAnsi" w:hAnsiTheme="minorHAnsi" w:cstheme="minorHAnsi"/>
        </w:rPr>
        <w:t xml:space="preserve">osts for installing up to four </w:t>
      </w:r>
      <w:r w:rsidR="002525B9" w:rsidRPr="00611008">
        <w:rPr>
          <w:rFonts w:asciiTheme="minorHAnsi" w:hAnsiTheme="minorHAnsi" w:cstheme="minorHAnsi"/>
        </w:rPr>
        <w:t xml:space="preserve">CCS </w:t>
      </w:r>
      <w:r w:rsidR="005E0684" w:rsidRPr="00611008">
        <w:rPr>
          <w:rFonts w:asciiTheme="minorHAnsi" w:hAnsiTheme="minorHAnsi" w:cstheme="minorHAnsi"/>
        </w:rPr>
        <w:t>and</w:t>
      </w:r>
      <w:r w:rsidR="002525B9" w:rsidRPr="00611008">
        <w:rPr>
          <w:rFonts w:asciiTheme="minorHAnsi" w:hAnsiTheme="minorHAnsi" w:cstheme="minorHAnsi"/>
        </w:rPr>
        <w:t xml:space="preserve"> four </w:t>
      </w:r>
      <w:r w:rsidRPr="00611008">
        <w:rPr>
          <w:rFonts w:asciiTheme="minorHAnsi" w:hAnsiTheme="minorHAnsi" w:cstheme="minorHAnsi"/>
        </w:rPr>
        <w:t xml:space="preserve">NACS </w:t>
      </w:r>
      <w:r w:rsidR="00385320" w:rsidRPr="00611008">
        <w:rPr>
          <w:rFonts w:asciiTheme="minorHAnsi" w:hAnsiTheme="minorHAnsi" w:cstheme="minorHAnsi"/>
        </w:rPr>
        <w:t>connectors</w:t>
      </w:r>
      <w:r w:rsidR="00CE4DEE" w:rsidRPr="00611008">
        <w:rPr>
          <w:rFonts w:asciiTheme="minorHAnsi" w:hAnsiTheme="minorHAnsi" w:cstheme="minorHAnsi"/>
        </w:rPr>
        <w:t>;</w:t>
      </w:r>
      <w:r w:rsidR="001647A8">
        <w:rPr>
          <w:rFonts w:asciiTheme="minorHAnsi" w:hAnsiTheme="minorHAnsi" w:cstheme="minorHAnsi"/>
        </w:rPr>
        <w:t xml:space="preserve"> and</w:t>
      </w:r>
    </w:p>
    <w:p w14:paraId="7824F569" w14:textId="11B0FEAC" w:rsidR="007C3899" w:rsidRPr="00611008" w:rsidRDefault="007C3899" w:rsidP="00A371BE">
      <w:pPr>
        <w:pStyle w:val="BBBodyText"/>
        <w:rPr>
          <w:rFonts w:asciiTheme="minorHAnsi" w:hAnsiTheme="minorHAnsi" w:cstheme="minorHAnsi"/>
        </w:rPr>
      </w:pPr>
      <w:r w:rsidRPr="00611008">
        <w:rPr>
          <w:rFonts w:asciiTheme="minorHAnsi" w:hAnsiTheme="minorHAnsi" w:cstheme="minorHAnsi"/>
        </w:rPr>
        <w:t xml:space="preserve">17. </w:t>
      </w:r>
      <w:r w:rsidR="00CE4DEE" w:rsidRPr="00611008">
        <w:rPr>
          <w:rFonts w:asciiTheme="minorHAnsi" w:hAnsiTheme="minorHAnsi" w:cstheme="minorHAnsi"/>
        </w:rPr>
        <w:t>a</w:t>
      </w:r>
      <w:r w:rsidRPr="00611008">
        <w:rPr>
          <w:rFonts w:asciiTheme="minorHAnsi" w:hAnsiTheme="minorHAnsi" w:cstheme="minorHAnsi"/>
        </w:rPr>
        <w:t>ggregate Eligible Costs which are in excess of the Award Amount.</w:t>
      </w:r>
    </w:p>
    <w:p w14:paraId="3CE7C763" w14:textId="77777777" w:rsidR="00385320" w:rsidRPr="00385320" w:rsidRDefault="00385320" w:rsidP="00385320">
      <w:pPr>
        <w:pStyle w:val="BBBodyText"/>
        <w:ind w:firstLine="0"/>
        <w:rPr>
          <w:rFonts w:asciiTheme="minorHAnsi" w:hAnsiTheme="minorHAnsi" w:cstheme="minorHAnsi"/>
          <w:u w:val="single"/>
        </w:rPr>
      </w:pPr>
      <w:r w:rsidRPr="00A37FAF">
        <w:rPr>
          <w:rFonts w:asciiTheme="minorHAnsi" w:hAnsiTheme="minorHAnsi" w:cstheme="minorHAnsi"/>
          <w:b/>
          <w:bCs/>
          <w:u w:val="single"/>
        </w:rPr>
        <w:t>Host-Operator Agreements</w:t>
      </w:r>
      <w:r>
        <w:rPr>
          <w:rFonts w:asciiTheme="minorHAnsi" w:hAnsiTheme="minorHAnsi" w:cstheme="minorHAnsi"/>
          <w:b/>
          <w:bCs/>
        </w:rPr>
        <w:t xml:space="preserve"> </w:t>
      </w:r>
      <w:r>
        <w:rPr>
          <w:rFonts w:asciiTheme="minorHAnsi" w:hAnsiTheme="minorHAnsi" w:cstheme="minorHAnsi"/>
          <w:bCs/>
        </w:rPr>
        <w:t xml:space="preserve">shall mean </w:t>
      </w:r>
      <w:r w:rsidR="007C3899">
        <w:rPr>
          <w:rFonts w:asciiTheme="minorHAnsi" w:hAnsiTheme="minorHAnsi" w:cstheme="minorHAnsi"/>
          <w:bCs/>
        </w:rPr>
        <w:t xml:space="preserve">the agreement between Applicant and the site property owners, lessors and lessees that provides Applicant with a first priority real property interest or other contractual first priority right to </w:t>
      </w:r>
      <w:r w:rsidR="00325FD9">
        <w:rPr>
          <w:rFonts w:asciiTheme="minorHAnsi" w:hAnsiTheme="minorHAnsi" w:cstheme="minorHAnsi"/>
          <w:bCs/>
        </w:rPr>
        <w:t xml:space="preserve">locate, </w:t>
      </w:r>
      <w:r w:rsidR="007C3899">
        <w:rPr>
          <w:rFonts w:asciiTheme="minorHAnsi" w:hAnsiTheme="minorHAnsi" w:cstheme="minorHAnsi"/>
          <w:bCs/>
        </w:rPr>
        <w:t xml:space="preserve">access and operate </w:t>
      </w:r>
      <w:r w:rsidR="00A37FAF">
        <w:rPr>
          <w:rFonts w:asciiTheme="minorHAnsi" w:hAnsiTheme="minorHAnsi" w:cstheme="minorHAnsi"/>
          <w:bCs/>
        </w:rPr>
        <w:t xml:space="preserve">(and for the public to access) </w:t>
      </w:r>
      <w:r w:rsidR="007C3899">
        <w:rPr>
          <w:rFonts w:asciiTheme="minorHAnsi" w:hAnsiTheme="minorHAnsi" w:cstheme="minorHAnsi"/>
          <w:bCs/>
        </w:rPr>
        <w:t xml:space="preserve">the Project on the site for the Term. </w:t>
      </w:r>
    </w:p>
    <w:p w14:paraId="22D8FFC0" w14:textId="77777777" w:rsidR="00A371BE" w:rsidRPr="002117E2" w:rsidRDefault="00A371BE" w:rsidP="00385320">
      <w:pPr>
        <w:pStyle w:val="BBBodyText"/>
        <w:ind w:firstLine="0"/>
        <w:rPr>
          <w:rFonts w:asciiTheme="minorHAnsi" w:hAnsiTheme="minorHAnsi" w:cstheme="minorHAnsi"/>
        </w:rPr>
      </w:pPr>
      <w:r w:rsidRPr="00011B7B">
        <w:rPr>
          <w:rFonts w:asciiTheme="minorHAnsi" w:hAnsiTheme="minorHAnsi" w:cstheme="minorHAnsi"/>
          <w:b/>
          <w:u w:val="single"/>
        </w:rPr>
        <w:t>Ineligible Costs</w:t>
      </w:r>
      <w:r w:rsidR="002117E2">
        <w:rPr>
          <w:rFonts w:asciiTheme="minorHAnsi" w:hAnsiTheme="minorHAnsi" w:cstheme="minorHAnsi"/>
        </w:rPr>
        <w:t xml:space="preserve"> shall mean:</w:t>
      </w:r>
    </w:p>
    <w:p w14:paraId="7734DB66" w14:textId="58838B0A" w:rsidR="00A371BE" w:rsidRPr="00D65BF5" w:rsidRDefault="00A371BE" w:rsidP="001647A8">
      <w:pPr>
        <w:pStyle w:val="BBBodyText"/>
        <w:rPr>
          <w:rFonts w:asciiTheme="minorHAnsi" w:hAnsiTheme="minorHAnsi" w:cstheme="minorHAnsi"/>
        </w:rPr>
      </w:pPr>
      <w:r w:rsidRPr="00D65BF5">
        <w:rPr>
          <w:rFonts w:asciiTheme="minorHAnsi" w:hAnsiTheme="minorHAnsi" w:cstheme="minorHAnsi"/>
        </w:rPr>
        <w:t xml:space="preserve">1. </w:t>
      </w:r>
      <w:r w:rsidR="00CE4DEE">
        <w:rPr>
          <w:rFonts w:asciiTheme="minorHAnsi" w:hAnsiTheme="minorHAnsi" w:cstheme="minorHAnsi"/>
        </w:rPr>
        <w:t>c</w:t>
      </w:r>
      <w:r w:rsidRPr="00D65BF5">
        <w:rPr>
          <w:rFonts w:asciiTheme="minorHAnsi" w:hAnsiTheme="minorHAnsi" w:cstheme="minorHAnsi"/>
        </w:rPr>
        <w:t>osts not directly related to charging of vehicles</w:t>
      </w:r>
      <w:r w:rsidR="00CE4DEE">
        <w:rPr>
          <w:rFonts w:asciiTheme="minorHAnsi" w:hAnsiTheme="minorHAnsi" w:cstheme="minorHAnsi"/>
        </w:rPr>
        <w:t>;</w:t>
      </w:r>
    </w:p>
    <w:p w14:paraId="41D1BF15" w14:textId="7F82C8F7" w:rsidR="00A371BE" w:rsidRPr="00D65BF5" w:rsidRDefault="001647A8" w:rsidP="00A371BE">
      <w:pPr>
        <w:pStyle w:val="BBBodyText"/>
        <w:rPr>
          <w:rFonts w:asciiTheme="minorHAnsi" w:hAnsiTheme="minorHAnsi" w:cstheme="minorHAnsi"/>
        </w:rPr>
      </w:pPr>
      <w:r>
        <w:rPr>
          <w:rFonts w:asciiTheme="minorHAnsi" w:hAnsiTheme="minorHAnsi" w:cstheme="minorHAnsi"/>
        </w:rPr>
        <w:t>2</w:t>
      </w:r>
      <w:r w:rsidR="00A371BE" w:rsidRPr="00D65BF5">
        <w:rPr>
          <w:rFonts w:asciiTheme="minorHAnsi" w:hAnsiTheme="minorHAnsi" w:cstheme="minorHAnsi"/>
        </w:rPr>
        <w:t xml:space="preserve">. </w:t>
      </w:r>
      <w:r w:rsidR="00CE4DEE">
        <w:rPr>
          <w:rFonts w:asciiTheme="minorHAnsi" w:hAnsiTheme="minorHAnsi" w:cstheme="minorHAnsi"/>
        </w:rPr>
        <w:t>c</w:t>
      </w:r>
      <w:r w:rsidR="00A371BE" w:rsidRPr="00D65BF5">
        <w:rPr>
          <w:rFonts w:asciiTheme="minorHAnsi" w:hAnsiTheme="minorHAnsi" w:cstheme="minorHAnsi"/>
        </w:rPr>
        <w:t>osts for purchase or rental of real estate</w:t>
      </w:r>
      <w:r w:rsidR="00CE4DEE">
        <w:rPr>
          <w:rFonts w:asciiTheme="minorHAnsi" w:hAnsiTheme="minorHAnsi" w:cstheme="minorHAnsi"/>
        </w:rPr>
        <w:t>;</w:t>
      </w:r>
    </w:p>
    <w:p w14:paraId="269C592E" w14:textId="20F1670A" w:rsidR="00A371BE" w:rsidRPr="00D65BF5" w:rsidRDefault="001647A8" w:rsidP="00107955">
      <w:pPr>
        <w:pStyle w:val="BBBodyText"/>
        <w:ind w:left="990" w:hanging="270"/>
        <w:rPr>
          <w:rFonts w:asciiTheme="minorHAnsi" w:hAnsiTheme="minorHAnsi" w:cstheme="minorHAnsi"/>
        </w:rPr>
      </w:pPr>
      <w:r>
        <w:rPr>
          <w:rFonts w:asciiTheme="minorHAnsi" w:hAnsiTheme="minorHAnsi" w:cstheme="minorHAnsi"/>
        </w:rPr>
        <w:t>3</w:t>
      </w:r>
      <w:r w:rsidR="00A371BE" w:rsidRPr="00D65BF5">
        <w:rPr>
          <w:rFonts w:asciiTheme="minorHAnsi" w:hAnsiTheme="minorHAnsi" w:cstheme="minorHAnsi"/>
        </w:rPr>
        <w:t xml:space="preserve">. </w:t>
      </w:r>
      <w:r w:rsidR="00CE4DEE">
        <w:rPr>
          <w:rFonts w:asciiTheme="minorHAnsi" w:hAnsiTheme="minorHAnsi" w:cstheme="minorHAnsi"/>
        </w:rPr>
        <w:t>c</w:t>
      </w:r>
      <w:r w:rsidR="00A371BE" w:rsidRPr="00D65BF5">
        <w:rPr>
          <w:rFonts w:asciiTheme="minorHAnsi" w:hAnsiTheme="minorHAnsi" w:cstheme="minorHAnsi"/>
        </w:rPr>
        <w:t>osts for construction or general maintenance of building and parking facilities (if not directly related to charging of vehicles)</w:t>
      </w:r>
      <w:r w:rsidR="00CE4DEE">
        <w:rPr>
          <w:rFonts w:asciiTheme="minorHAnsi" w:hAnsiTheme="minorHAnsi" w:cstheme="minorHAnsi"/>
        </w:rPr>
        <w:t>;</w:t>
      </w:r>
    </w:p>
    <w:p w14:paraId="5715F74D" w14:textId="3BB9125F" w:rsidR="007C1F72" w:rsidRDefault="001647A8" w:rsidP="00107955">
      <w:pPr>
        <w:pStyle w:val="BBBodyText"/>
        <w:ind w:left="990" w:hanging="270"/>
        <w:rPr>
          <w:rFonts w:asciiTheme="minorHAnsi" w:hAnsiTheme="minorHAnsi" w:cstheme="minorHAnsi"/>
        </w:rPr>
      </w:pPr>
      <w:r>
        <w:rPr>
          <w:rFonts w:asciiTheme="minorHAnsi" w:hAnsiTheme="minorHAnsi" w:cstheme="minorHAnsi"/>
        </w:rPr>
        <w:t>4</w:t>
      </w:r>
      <w:r w:rsidR="00A371BE" w:rsidRPr="00D65BF5">
        <w:rPr>
          <w:rFonts w:asciiTheme="minorHAnsi" w:hAnsiTheme="minorHAnsi" w:cstheme="minorHAnsi"/>
        </w:rPr>
        <w:t>. Project equipment costs associated solely with installing DC</w:t>
      </w:r>
      <w:r w:rsidR="00026272">
        <w:rPr>
          <w:rFonts w:asciiTheme="minorHAnsi" w:hAnsiTheme="minorHAnsi" w:cstheme="minorHAnsi"/>
        </w:rPr>
        <w:t>FC</w:t>
      </w:r>
      <w:r w:rsidR="00A371BE" w:rsidRPr="00D65BF5">
        <w:rPr>
          <w:rFonts w:asciiTheme="minorHAnsi" w:hAnsiTheme="minorHAnsi" w:cstheme="minorHAnsi"/>
        </w:rPr>
        <w:t xml:space="preserve"> plugs beyond the required </w:t>
      </w:r>
      <w:r w:rsidR="00B90A50">
        <w:rPr>
          <w:rFonts w:asciiTheme="minorHAnsi" w:hAnsiTheme="minorHAnsi" w:cstheme="minorHAnsi"/>
        </w:rPr>
        <w:t xml:space="preserve">four </w:t>
      </w:r>
      <w:r w:rsidR="00A371BE" w:rsidRPr="00D65BF5">
        <w:rPr>
          <w:rFonts w:asciiTheme="minorHAnsi" w:hAnsiTheme="minorHAnsi" w:cstheme="minorHAnsi"/>
        </w:rPr>
        <w:t xml:space="preserve">CCS </w:t>
      </w:r>
      <w:r w:rsidR="00385320">
        <w:rPr>
          <w:rFonts w:asciiTheme="minorHAnsi" w:hAnsiTheme="minorHAnsi" w:cstheme="minorHAnsi"/>
        </w:rPr>
        <w:t>connectors</w:t>
      </w:r>
      <w:r w:rsidR="007B2D2C">
        <w:rPr>
          <w:rFonts w:asciiTheme="minorHAnsi" w:hAnsiTheme="minorHAnsi" w:cstheme="minorHAnsi"/>
        </w:rPr>
        <w:t xml:space="preserve">, </w:t>
      </w:r>
      <w:r w:rsidR="00A046CC">
        <w:rPr>
          <w:rFonts w:asciiTheme="minorHAnsi" w:hAnsiTheme="minorHAnsi" w:cstheme="minorHAnsi"/>
        </w:rPr>
        <w:t xml:space="preserve">four NACS </w:t>
      </w:r>
      <w:r w:rsidR="00385320">
        <w:rPr>
          <w:rFonts w:asciiTheme="minorHAnsi" w:hAnsiTheme="minorHAnsi" w:cstheme="minorHAnsi"/>
        </w:rPr>
        <w:t>connectors</w:t>
      </w:r>
      <w:r w:rsidR="007B2D2C">
        <w:rPr>
          <w:rFonts w:asciiTheme="minorHAnsi" w:hAnsiTheme="minorHAnsi" w:cstheme="minorHAnsi"/>
        </w:rPr>
        <w:t xml:space="preserve"> and any eligible optional CHAdeMO connector</w:t>
      </w:r>
      <w:r w:rsidR="00CE4DEE">
        <w:rPr>
          <w:rFonts w:asciiTheme="minorHAnsi" w:hAnsiTheme="minorHAnsi" w:cstheme="minorHAnsi"/>
        </w:rPr>
        <w:t>;</w:t>
      </w:r>
      <w:r w:rsidR="00A371BE" w:rsidRPr="00D65BF5">
        <w:rPr>
          <w:rFonts w:asciiTheme="minorHAnsi" w:hAnsiTheme="minorHAnsi" w:cstheme="minorHAnsi"/>
        </w:rPr>
        <w:t xml:space="preserve"> </w:t>
      </w:r>
    </w:p>
    <w:p w14:paraId="00BD2AA8" w14:textId="77777777" w:rsidR="007C1F72" w:rsidRDefault="007C1F72" w:rsidP="00107955">
      <w:pPr>
        <w:pStyle w:val="BBBodyText"/>
        <w:ind w:left="1710" w:hanging="270"/>
        <w:rPr>
          <w:rFonts w:asciiTheme="minorHAnsi" w:hAnsiTheme="minorHAnsi" w:cstheme="minorHAnsi"/>
        </w:rPr>
      </w:pPr>
      <w:r>
        <w:rPr>
          <w:rFonts w:asciiTheme="minorHAnsi" w:hAnsiTheme="minorHAnsi" w:cstheme="minorHAnsi"/>
        </w:rPr>
        <w:t>a. Ineligible</w:t>
      </w:r>
      <w:r w:rsidRPr="00D65BF5">
        <w:rPr>
          <w:rFonts w:asciiTheme="minorHAnsi" w:hAnsiTheme="minorHAnsi" w:cstheme="minorHAnsi"/>
        </w:rPr>
        <w:t xml:space="preserve"> </w:t>
      </w:r>
      <w:r w:rsidR="009542A8">
        <w:rPr>
          <w:rFonts w:asciiTheme="minorHAnsi" w:hAnsiTheme="minorHAnsi" w:cstheme="minorHAnsi"/>
        </w:rPr>
        <w:t>C</w:t>
      </w:r>
      <w:r w:rsidR="00A371BE" w:rsidRPr="00D65BF5">
        <w:rPr>
          <w:rFonts w:asciiTheme="minorHAnsi" w:hAnsiTheme="minorHAnsi" w:cstheme="minorHAnsi"/>
        </w:rPr>
        <w:t xml:space="preserve">osts could include power cabinets and </w:t>
      </w:r>
      <w:r w:rsidR="00E85EAB">
        <w:rPr>
          <w:rFonts w:asciiTheme="minorHAnsi" w:hAnsiTheme="minorHAnsi" w:cstheme="minorHAnsi"/>
        </w:rPr>
        <w:t>charging units</w:t>
      </w:r>
      <w:r w:rsidR="00A371BE" w:rsidRPr="00D65BF5">
        <w:rPr>
          <w:rFonts w:asciiTheme="minorHAnsi" w:hAnsiTheme="minorHAnsi" w:cstheme="minorHAnsi"/>
        </w:rPr>
        <w:t xml:space="preserve"> that do not also support one or more of the required </w:t>
      </w:r>
      <w:r w:rsidR="00B90A50">
        <w:rPr>
          <w:rFonts w:asciiTheme="minorHAnsi" w:hAnsiTheme="minorHAnsi" w:cstheme="minorHAnsi"/>
        </w:rPr>
        <w:t xml:space="preserve">four </w:t>
      </w:r>
      <w:r w:rsidR="00CE4DEE">
        <w:rPr>
          <w:rFonts w:asciiTheme="minorHAnsi" w:hAnsiTheme="minorHAnsi" w:cstheme="minorHAnsi"/>
        </w:rPr>
        <w:t xml:space="preserve">(4) </w:t>
      </w:r>
      <w:r w:rsidR="00B90A50">
        <w:rPr>
          <w:rFonts w:asciiTheme="minorHAnsi" w:hAnsiTheme="minorHAnsi" w:cstheme="minorHAnsi"/>
        </w:rPr>
        <w:t xml:space="preserve">CCS </w:t>
      </w:r>
      <w:r w:rsidR="00385320">
        <w:rPr>
          <w:rFonts w:asciiTheme="minorHAnsi" w:hAnsiTheme="minorHAnsi" w:cstheme="minorHAnsi"/>
        </w:rPr>
        <w:t>connectors</w:t>
      </w:r>
      <w:r w:rsidR="00B90A50">
        <w:rPr>
          <w:rFonts w:asciiTheme="minorHAnsi" w:hAnsiTheme="minorHAnsi" w:cstheme="minorHAnsi"/>
        </w:rPr>
        <w:t xml:space="preserve"> and four </w:t>
      </w:r>
      <w:r w:rsidR="00CE4DEE">
        <w:rPr>
          <w:rFonts w:asciiTheme="minorHAnsi" w:hAnsiTheme="minorHAnsi" w:cstheme="minorHAnsi"/>
        </w:rPr>
        <w:t xml:space="preserve">(4) </w:t>
      </w:r>
      <w:r w:rsidR="00B90A50">
        <w:rPr>
          <w:rFonts w:asciiTheme="minorHAnsi" w:hAnsiTheme="minorHAnsi" w:cstheme="minorHAnsi"/>
        </w:rPr>
        <w:t xml:space="preserve">NACS </w:t>
      </w:r>
      <w:r w:rsidR="00385320">
        <w:rPr>
          <w:rFonts w:asciiTheme="minorHAnsi" w:hAnsiTheme="minorHAnsi" w:cstheme="minorHAnsi"/>
        </w:rPr>
        <w:t>connectors</w:t>
      </w:r>
      <w:r w:rsidR="00A371BE" w:rsidRPr="00D65BF5">
        <w:rPr>
          <w:rFonts w:asciiTheme="minorHAnsi" w:hAnsiTheme="minorHAnsi" w:cstheme="minorHAnsi"/>
        </w:rPr>
        <w:t xml:space="preserve">. </w:t>
      </w:r>
      <w:r w:rsidRPr="007C1F72">
        <w:rPr>
          <w:rFonts w:asciiTheme="minorHAnsi" w:hAnsiTheme="minorHAnsi" w:cstheme="minorHAnsi"/>
        </w:rPr>
        <w:t>For example, a power cabinet that solely</w:t>
      </w:r>
      <w:r>
        <w:rPr>
          <w:rFonts w:asciiTheme="minorHAnsi" w:hAnsiTheme="minorHAnsi" w:cstheme="minorHAnsi"/>
        </w:rPr>
        <w:t xml:space="preserve"> </w:t>
      </w:r>
      <w:r w:rsidRPr="007C1F72">
        <w:rPr>
          <w:rFonts w:asciiTheme="minorHAnsi" w:hAnsiTheme="minorHAnsi" w:cstheme="minorHAnsi"/>
        </w:rPr>
        <w:t xml:space="preserve">supports </w:t>
      </w:r>
      <w:r w:rsidR="002F2A26">
        <w:rPr>
          <w:rFonts w:asciiTheme="minorHAnsi" w:hAnsiTheme="minorHAnsi" w:cstheme="minorHAnsi"/>
        </w:rPr>
        <w:t>charg</w:t>
      </w:r>
      <w:r w:rsidR="00E85EAB">
        <w:rPr>
          <w:rFonts w:asciiTheme="minorHAnsi" w:hAnsiTheme="minorHAnsi" w:cstheme="minorHAnsi"/>
        </w:rPr>
        <w:t>ing unit</w:t>
      </w:r>
      <w:r w:rsidRPr="007C1F72">
        <w:rPr>
          <w:rFonts w:asciiTheme="minorHAnsi" w:hAnsiTheme="minorHAnsi" w:cstheme="minorHAnsi"/>
        </w:rPr>
        <w:t xml:space="preserve"> numbers 5 and 6 </w:t>
      </w:r>
      <w:r w:rsidRPr="00F534B3">
        <w:rPr>
          <w:rFonts w:asciiTheme="minorHAnsi" w:hAnsiTheme="minorHAnsi" w:cstheme="minorHAnsi"/>
        </w:rPr>
        <w:t xml:space="preserve">would be an </w:t>
      </w:r>
      <w:r w:rsidR="00CE4DEE">
        <w:rPr>
          <w:rFonts w:asciiTheme="minorHAnsi" w:hAnsiTheme="minorHAnsi" w:cstheme="minorHAnsi"/>
        </w:rPr>
        <w:t>Ine</w:t>
      </w:r>
      <w:r w:rsidRPr="00F534B3">
        <w:rPr>
          <w:rFonts w:asciiTheme="minorHAnsi" w:hAnsiTheme="minorHAnsi" w:cstheme="minorHAnsi"/>
        </w:rPr>
        <w:t xml:space="preserve">ligible </w:t>
      </w:r>
      <w:r w:rsidR="00502326" w:rsidRPr="00A679DB">
        <w:rPr>
          <w:rFonts w:asciiTheme="minorHAnsi" w:hAnsiTheme="minorHAnsi" w:cstheme="minorHAnsi"/>
        </w:rPr>
        <w:t>C</w:t>
      </w:r>
      <w:r w:rsidRPr="00F534B3">
        <w:rPr>
          <w:rFonts w:asciiTheme="minorHAnsi" w:hAnsiTheme="minorHAnsi" w:cstheme="minorHAnsi"/>
        </w:rPr>
        <w:t>ost</w:t>
      </w:r>
      <w:r w:rsidR="00CE4DEE">
        <w:rPr>
          <w:rFonts w:asciiTheme="minorHAnsi" w:hAnsiTheme="minorHAnsi" w:cstheme="minorHAnsi"/>
        </w:rPr>
        <w:t>, and</w:t>
      </w:r>
    </w:p>
    <w:p w14:paraId="741A0ECC" w14:textId="77777777" w:rsidR="00E85EAB" w:rsidRDefault="007C1F72" w:rsidP="00107955">
      <w:pPr>
        <w:pStyle w:val="BBBodyText"/>
        <w:ind w:left="1710" w:hanging="270"/>
        <w:rPr>
          <w:rFonts w:asciiTheme="minorHAnsi" w:hAnsiTheme="minorHAnsi" w:cstheme="minorHAnsi"/>
        </w:rPr>
      </w:pPr>
      <w:r>
        <w:rPr>
          <w:rFonts w:asciiTheme="minorHAnsi" w:hAnsiTheme="minorHAnsi" w:cstheme="minorHAnsi"/>
        </w:rPr>
        <w:t xml:space="preserve">b. </w:t>
      </w:r>
      <w:r w:rsidR="00CE4DEE">
        <w:rPr>
          <w:rFonts w:asciiTheme="minorHAnsi" w:hAnsiTheme="minorHAnsi" w:cstheme="minorHAnsi"/>
        </w:rPr>
        <w:t>s</w:t>
      </w:r>
      <w:r w:rsidR="00E85EAB" w:rsidRPr="006E17AD">
        <w:rPr>
          <w:rFonts w:asciiTheme="minorHAnsi" w:hAnsiTheme="minorHAnsi" w:cstheme="minorHAnsi"/>
        </w:rPr>
        <w:t xml:space="preserve">ite-level costs and equipment that support the entire Project may be Eligible Costs, so long as they are otherwise considered Eligible Costs. For example, a transformer that supports more than four </w:t>
      </w:r>
      <w:r w:rsidR="00CE4DEE">
        <w:rPr>
          <w:rFonts w:asciiTheme="minorHAnsi" w:hAnsiTheme="minorHAnsi" w:cstheme="minorHAnsi"/>
        </w:rPr>
        <w:t xml:space="preserve">(4) </w:t>
      </w:r>
      <w:r w:rsidR="00E85EAB" w:rsidRPr="006E17AD">
        <w:rPr>
          <w:rFonts w:asciiTheme="minorHAnsi" w:hAnsiTheme="minorHAnsi" w:cstheme="minorHAnsi"/>
        </w:rPr>
        <w:t xml:space="preserve">charging units at the </w:t>
      </w:r>
      <w:r w:rsidR="006E17AD">
        <w:rPr>
          <w:rFonts w:asciiTheme="minorHAnsi" w:hAnsiTheme="minorHAnsi" w:cstheme="minorHAnsi"/>
        </w:rPr>
        <w:t>s</w:t>
      </w:r>
      <w:r w:rsidR="00E85EAB" w:rsidRPr="006E17AD">
        <w:rPr>
          <w:rFonts w:asciiTheme="minorHAnsi" w:hAnsiTheme="minorHAnsi" w:cstheme="minorHAnsi"/>
        </w:rPr>
        <w:t xml:space="preserve">ite </w:t>
      </w:r>
      <w:r w:rsidR="00AD1183">
        <w:rPr>
          <w:rFonts w:asciiTheme="minorHAnsi" w:hAnsiTheme="minorHAnsi" w:cstheme="minorHAnsi"/>
        </w:rPr>
        <w:t>c</w:t>
      </w:r>
      <w:r w:rsidR="00E85EAB" w:rsidRPr="006E17AD">
        <w:rPr>
          <w:rFonts w:asciiTheme="minorHAnsi" w:hAnsiTheme="minorHAnsi" w:cstheme="minorHAnsi"/>
        </w:rPr>
        <w:t>ould be an Eligible Cost, without any need for proration</w:t>
      </w:r>
      <w:r w:rsidR="008B4E67">
        <w:rPr>
          <w:rFonts w:asciiTheme="minorHAnsi" w:hAnsiTheme="minorHAnsi" w:cstheme="minorHAnsi"/>
        </w:rPr>
        <w:t>;</w:t>
      </w:r>
      <w:r w:rsidR="006E17AD">
        <w:rPr>
          <w:rFonts w:asciiTheme="minorHAnsi" w:hAnsiTheme="minorHAnsi" w:cstheme="minorHAnsi"/>
        </w:rPr>
        <w:t xml:space="preserve"> </w:t>
      </w:r>
    </w:p>
    <w:p w14:paraId="26B6A8EA" w14:textId="51923DBA" w:rsidR="00A371BE" w:rsidRPr="00D65BF5" w:rsidRDefault="001647A8" w:rsidP="00107955">
      <w:pPr>
        <w:pStyle w:val="BBBodyText"/>
        <w:ind w:left="990" w:hanging="270"/>
        <w:rPr>
          <w:rFonts w:asciiTheme="minorHAnsi" w:hAnsiTheme="minorHAnsi" w:cstheme="minorHAnsi"/>
        </w:rPr>
      </w:pPr>
      <w:r>
        <w:rPr>
          <w:rFonts w:asciiTheme="minorHAnsi" w:hAnsiTheme="minorHAnsi" w:cstheme="minorHAnsi"/>
        </w:rPr>
        <w:t>5</w:t>
      </w:r>
      <w:r w:rsidR="00A371BE" w:rsidRPr="00D65BF5">
        <w:rPr>
          <w:rFonts w:asciiTheme="minorHAnsi" w:hAnsiTheme="minorHAnsi" w:cstheme="minorHAnsi"/>
        </w:rPr>
        <w:t xml:space="preserve">. </w:t>
      </w:r>
      <w:r w:rsidR="008B4E67">
        <w:rPr>
          <w:rFonts w:asciiTheme="minorHAnsi" w:hAnsiTheme="minorHAnsi" w:cstheme="minorHAnsi"/>
        </w:rPr>
        <w:t>v</w:t>
      </w:r>
      <w:r w:rsidR="00A371BE" w:rsidRPr="00D65BF5">
        <w:rPr>
          <w:rFonts w:asciiTheme="minorHAnsi" w:hAnsiTheme="minorHAnsi" w:cstheme="minorHAnsi"/>
        </w:rPr>
        <w:t xml:space="preserve">ariable operating and maintenance costs, including costs for electricity, </w:t>
      </w:r>
      <w:r w:rsidR="00A371BE" w:rsidRPr="00A37FAF">
        <w:rPr>
          <w:rFonts w:asciiTheme="minorHAnsi" w:hAnsiTheme="minorHAnsi" w:cstheme="minorHAnsi"/>
        </w:rPr>
        <w:t>insurance</w:t>
      </w:r>
      <w:r w:rsidR="00A371BE" w:rsidRPr="00D65BF5">
        <w:rPr>
          <w:rFonts w:asciiTheme="minorHAnsi" w:hAnsiTheme="minorHAnsi" w:cstheme="minorHAnsi"/>
        </w:rPr>
        <w:t>, and other recurrent business costs such as staffing</w:t>
      </w:r>
      <w:r w:rsidR="008B4E67">
        <w:rPr>
          <w:rFonts w:asciiTheme="minorHAnsi" w:hAnsiTheme="minorHAnsi" w:cstheme="minorHAnsi"/>
        </w:rPr>
        <w:t>;</w:t>
      </w:r>
    </w:p>
    <w:p w14:paraId="487AE150" w14:textId="3FFA873C" w:rsidR="0035416F" w:rsidRDefault="001647A8" w:rsidP="00107955">
      <w:pPr>
        <w:pStyle w:val="BBBodyText"/>
        <w:ind w:left="990" w:hanging="270"/>
        <w:rPr>
          <w:rFonts w:asciiTheme="minorHAnsi" w:hAnsiTheme="minorHAnsi" w:cstheme="minorHAnsi"/>
        </w:rPr>
      </w:pPr>
      <w:r>
        <w:rPr>
          <w:rFonts w:asciiTheme="minorHAnsi" w:hAnsiTheme="minorHAnsi" w:cstheme="minorHAnsi"/>
        </w:rPr>
        <w:t>6</w:t>
      </w:r>
      <w:r w:rsidR="00A371BE" w:rsidRPr="00D65BF5">
        <w:rPr>
          <w:rFonts w:asciiTheme="minorHAnsi" w:hAnsiTheme="minorHAnsi" w:cstheme="minorHAnsi"/>
        </w:rPr>
        <w:t xml:space="preserve">. </w:t>
      </w:r>
      <w:r w:rsidR="0035416F">
        <w:rPr>
          <w:rFonts w:asciiTheme="minorHAnsi" w:hAnsiTheme="minorHAnsi" w:cstheme="minorHAnsi"/>
        </w:rPr>
        <w:t>costs covered or which should be covered by insurance required to be maintained</w:t>
      </w:r>
      <w:r w:rsidR="00F518E6">
        <w:rPr>
          <w:rFonts w:asciiTheme="minorHAnsi" w:hAnsiTheme="minorHAnsi" w:cstheme="minorHAnsi"/>
        </w:rPr>
        <w:t xml:space="preserve"> by Applicant;</w:t>
      </w:r>
      <w:r w:rsidR="0035416F" w:rsidRPr="0035416F">
        <w:rPr>
          <w:rFonts w:asciiTheme="minorHAnsi" w:hAnsiTheme="minorHAnsi" w:cstheme="minorHAnsi"/>
        </w:rPr>
        <w:t xml:space="preserve">  </w:t>
      </w:r>
    </w:p>
    <w:p w14:paraId="2D229EC5" w14:textId="554A5F1C" w:rsidR="00F518E6" w:rsidRDefault="001647A8" w:rsidP="00107955">
      <w:pPr>
        <w:pStyle w:val="BBBodyText"/>
        <w:ind w:left="990" w:hanging="270"/>
        <w:rPr>
          <w:rFonts w:asciiTheme="minorHAnsi" w:hAnsiTheme="minorHAnsi" w:cstheme="minorHAnsi"/>
        </w:rPr>
      </w:pPr>
      <w:r>
        <w:rPr>
          <w:rFonts w:asciiTheme="minorHAnsi" w:hAnsiTheme="minorHAnsi" w:cstheme="minorHAnsi"/>
        </w:rPr>
        <w:t>7</w:t>
      </w:r>
      <w:r w:rsidR="0035416F">
        <w:rPr>
          <w:rFonts w:asciiTheme="minorHAnsi" w:hAnsiTheme="minorHAnsi" w:cstheme="minorHAnsi"/>
        </w:rPr>
        <w:t xml:space="preserve">. </w:t>
      </w:r>
      <w:r w:rsidR="00F518E6">
        <w:rPr>
          <w:rFonts w:asciiTheme="minorHAnsi" w:hAnsiTheme="minorHAnsi" w:cstheme="minorHAnsi"/>
        </w:rPr>
        <w:t xml:space="preserve">costs for </w:t>
      </w:r>
      <w:r w:rsidR="00F518E6" w:rsidRPr="00F518E6">
        <w:rPr>
          <w:rFonts w:asciiTheme="minorHAnsi" w:hAnsiTheme="minorHAnsi" w:cstheme="minorHAnsi"/>
        </w:rPr>
        <w:t>any loss or damage to (and any needed repair/replacement of) equipment, materials, supplies, etc. which is or is to be the responsibility of Applicant</w:t>
      </w:r>
      <w:r w:rsidR="00F518E6">
        <w:rPr>
          <w:rFonts w:asciiTheme="minorHAnsi" w:hAnsiTheme="minorHAnsi" w:cstheme="minorHAnsi"/>
        </w:rPr>
        <w:t xml:space="preserve">; </w:t>
      </w:r>
    </w:p>
    <w:p w14:paraId="2431A3D7" w14:textId="5971BED8" w:rsidR="00A371BE" w:rsidRPr="00D65BF5" w:rsidRDefault="001647A8" w:rsidP="00107955">
      <w:pPr>
        <w:pStyle w:val="BBBodyText"/>
        <w:ind w:left="990" w:hanging="270"/>
        <w:rPr>
          <w:rFonts w:asciiTheme="minorHAnsi" w:hAnsiTheme="minorHAnsi" w:cstheme="minorHAnsi"/>
        </w:rPr>
      </w:pPr>
      <w:r>
        <w:rPr>
          <w:rFonts w:asciiTheme="minorHAnsi" w:hAnsiTheme="minorHAnsi" w:cstheme="minorHAnsi"/>
        </w:rPr>
        <w:t>8</w:t>
      </w:r>
      <w:r w:rsidR="00F518E6">
        <w:rPr>
          <w:rFonts w:asciiTheme="minorHAnsi" w:hAnsiTheme="minorHAnsi" w:cstheme="minorHAnsi"/>
        </w:rPr>
        <w:t xml:space="preserve">. </w:t>
      </w:r>
      <w:r w:rsidR="008B4E67">
        <w:rPr>
          <w:rFonts w:asciiTheme="minorHAnsi" w:hAnsiTheme="minorHAnsi" w:cstheme="minorHAnsi"/>
        </w:rPr>
        <w:t>c</w:t>
      </w:r>
      <w:r w:rsidR="00A371BE" w:rsidRPr="00D65BF5">
        <w:rPr>
          <w:rFonts w:asciiTheme="minorHAnsi" w:hAnsiTheme="minorHAnsi" w:cstheme="minorHAnsi"/>
        </w:rPr>
        <w:t>osts of major grid upgrades (longer line extension or upgrades, improvements to offsite power generation, bulk power transmission, or substations)</w:t>
      </w:r>
      <w:r w:rsidR="008B4E67">
        <w:rPr>
          <w:rFonts w:asciiTheme="minorHAnsi" w:hAnsiTheme="minorHAnsi" w:cstheme="minorHAnsi"/>
        </w:rPr>
        <w:t>;</w:t>
      </w:r>
    </w:p>
    <w:p w14:paraId="1F673265" w14:textId="60D8BF6E" w:rsidR="00A371BE" w:rsidRPr="00D65BF5" w:rsidRDefault="001647A8" w:rsidP="00107955">
      <w:pPr>
        <w:pStyle w:val="BBBodyText"/>
        <w:ind w:left="990" w:hanging="270"/>
        <w:rPr>
          <w:rFonts w:asciiTheme="minorHAnsi" w:hAnsiTheme="minorHAnsi" w:cstheme="minorHAnsi"/>
        </w:rPr>
      </w:pPr>
      <w:r>
        <w:rPr>
          <w:rFonts w:asciiTheme="minorHAnsi" w:hAnsiTheme="minorHAnsi" w:cstheme="minorHAnsi"/>
        </w:rPr>
        <w:t>9</w:t>
      </w:r>
      <w:r w:rsidR="00A371BE" w:rsidRPr="00D65BF5">
        <w:rPr>
          <w:rFonts w:asciiTheme="minorHAnsi" w:hAnsiTheme="minorHAnsi" w:cstheme="minorHAnsi"/>
        </w:rPr>
        <w:t xml:space="preserve">. </w:t>
      </w:r>
      <w:r w:rsidR="008B4E67">
        <w:rPr>
          <w:rFonts w:asciiTheme="minorHAnsi" w:hAnsiTheme="minorHAnsi" w:cstheme="minorHAnsi"/>
        </w:rPr>
        <w:t>f</w:t>
      </w:r>
      <w:r w:rsidR="00A371BE" w:rsidRPr="00D65BF5">
        <w:rPr>
          <w:rFonts w:asciiTheme="minorHAnsi" w:hAnsiTheme="minorHAnsi" w:cstheme="minorHAnsi"/>
        </w:rPr>
        <w:t xml:space="preserve">ixed operations or maintenance costs incurred </w:t>
      </w:r>
      <w:r w:rsidR="00FD2028">
        <w:rPr>
          <w:rFonts w:asciiTheme="minorHAnsi" w:hAnsiTheme="minorHAnsi" w:cstheme="minorHAnsi"/>
        </w:rPr>
        <w:t>outside of an</w:t>
      </w:r>
      <w:r w:rsidR="001D19A0">
        <w:rPr>
          <w:rFonts w:asciiTheme="minorHAnsi" w:hAnsiTheme="minorHAnsi" w:cstheme="minorHAnsi"/>
        </w:rPr>
        <w:t xml:space="preserve"> </w:t>
      </w:r>
      <w:r w:rsidR="0054280B" w:rsidRPr="001D19A0">
        <w:rPr>
          <w:rFonts w:asciiTheme="minorHAnsi" w:hAnsiTheme="minorHAnsi" w:cstheme="minorHAnsi"/>
        </w:rPr>
        <w:t xml:space="preserve">up-front </w:t>
      </w:r>
      <w:r w:rsidR="00FD2028">
        <w:rPr>
          <w:rFonts w:asciiTheme="minorHAnsi" w:hAnsiTheme="minorHAnsi" w:cstheme="minorHAnsi"/>
        </w:rPr>
        <w:t>contract at or near</w:t>
      </w:r>
      <w:r w:rsidR="0054280B" w:rsidRPr="001D19A0">
        <w:rPr>
          <w:rFonts w:asciiTheme="minorHAnsi" w:hAnsiTheme="minorHAnsi" w:cstheme="minorHAnsi"/>
        </w:rPr>
        <w:t xml:space="preserve"> the time of </w:t>
      </w:r>
      <w:r w:rsidR="008C2A9E">
        <w:rPr>
          <w:rFonts w:asciiTheme="minorHAnsi" w:hAnsiTheme="minorHAnsi" w:cstheme="minorHAnsi"/>
        </w:rPr>
        <w:t>the Notice of Acceptance</w:t>
      </w:r>
      <w:r w:rsidR="00A371BE" w:rsidRPr="00D65BF5">
        <w:rPr>
          <w:rFonts w:asciiTheme="minorHAnsi" w:hAnsiTheme="minorHAnsi" w:cstheme="minorHAnsi"/>
        </w:rPr>
        <w:t xml:space="preserve"> </w:t>
      </w:r>
      <w:r w:rsidR="008B4E67">
        <w:rPr>
          <w:rFonts w:asciiTheme="minorHAnsi" w:hAnsiTheme="minorHAnsi" w:cstheme="minorHAnsi"/>
        </w:rPr>
        <w:t>(o</w:t>
      </w:r>
      <w:r w:rsidR="00FD2028" w:rsidRPr="00FD2028">
        <w:rPr>
          <w:rFonts w:asciiTheme="minorHAnsi" w:hAnsiTheme="minorHAnsi" w:cstheme="minorHAnsi"/>
        </w:rPr>
        <w:t>peration and maintenance costs for equipment beyond th</w:t>
      </w:r>
      <w:r w:rsidR="00954D4A">
        <w:rPr>
          <w:rFonts w:asciiTheme="minorHAnsi" w:hAnsiTheme="minorHAnsi" w:cstheme="minorHAnsi"/>
        </w:rPr>
        <w:t>os</w:t>
      </w:r>
      <w:r w:rsidR="00FD2028" w:rsidRPr="00FD2028">
        <w:rPr>
          <w:rFonts w:asciiTheme="minorHAnsi" w:hAnsiTheme="minorHAnsi" w:cstheme="minorHAnsi"/>
        </w:rPr>
        <w:t xml:space="preserve">e required </w:t>
      </w:r>
      <w:r w:rsidR="00AD1183">
        <w:rPr>
          <w:rFonts w:asciiTheme="minorHAnsi" w:hAnsiTheme="minorHAnsi" w:cstheme="minorHAnsi"/>
        </w:rPr>
        <w:t xml:space="preserve">to support </w:t>
      </w:r>
      <w:r w:rsidR="00B90A50">
        <w:rPr>
          <w:rFonts w:asciiTheme="minorHAnsi" w:hAnsiTheme="minorHAnsi" w:cstheme="minorHAnsi"/>
        </w:rPr>
        <w:t xml:space="preserve">four </w:t>
      </w:r>
      <w:r w:rsidR="008B4E67">
        <w:rPr>
          <w:rFonts w:asciiTheme="minorHAnsi" w:hAnsiTheme="minorHAnsi" w:cstheme="minorHAnsi"/>
        </w:rPr>
        <w:t xml:space="preserve">(4) </w:t>
      </w:r>
      <w:r w:rsidR="00FD2028" w:rsidRPr="00FD2028">
        <w:rPr>
          <w:rFonts w:asciiTheme="minorHAnsi" w:hAnsiTheme="minorHAnsi" w:cstheme="minorHAnsi"/>
        </w:rPr>
        <w:t xml:space="preserve">CCS </w:t>
      </w:r>
      <w:r w:rsidR="00385320">
        <w:rPr>
          <w:rFonts w:asciiTheme="minorHAnsi" w:hAnsiTheme="minorHAnsi" w:cstheme="minorHAnsi"/>
        </w:rPr>
        <w:t xml:space="preserve">connectors </w:t>
      </w:r>
      <w:r w:rsidR="00A046CC">
        <w:rPr>
          <w:rFonts w:asciiTheme="minorHAnsi" w:hAnsiTheme="minorHAnsi" w:cstheme="minorHAnsi"/>
        </w:rPr>
        <w:t xml:space="preserve">and </w:t>
      </w:r>
      <w:r w:rsidR="00B90A50">
        <w:rPr>
          <w:rFonts w:asciiTheme="minorHAnsi" w:hAnsiTheme="minorHAnsi" w:cstheme="minorHAnsi"/>
        </w:rPr>
        <w:t xml:space="preserve">four </w:t>
      </w:r>
      <w:r w:rsidR="008B4E67">
        <w:rPr>
          <w:rFonts w:asciiTheme="minorHAnsi" w:hAnsiTheme="minorHAnsi" w:cstheme="minorHAnsi"/>
        </w:rPr>
        <w:t xml:space="preserve">(4) </w:t>
      </w:r>
      <w:r w:rsidR="00A046CC">
        <w:rPr>
          <w:rFonts w:asciiTheme="minorHAnsi" w:hAnsiTheme="minorHAnsi" w:cstheme="minorHAnsi"/>
        </w:rPr>
        <w:t xml:space="preserve">NACS </w:t>
      </w:r>
      <w:r w:rsidR="00385320">
        <w:rPr>
          <w:rFonts w:asciiTheme="minorHAnsi" w:hAnsiTheme="minorHAnsi" w:cstheme="minorHAnsi"/>
        </w:rPr>
        <w:t>connectors</w:t>
      </w:r>
      <w:r w:rsidR="00FD2028" w:rsidRPr="00FD2028">
        <w:rPr>
          <w:rFonts w:asciiTheme="minorHAnsi" w:hAnsiTheme="minorHAnsi" w:cstheme="minorHAnsi"/>
        </w:rPr>
        <w:t xml:space="preserve"> are </w:t>
      </w:r>
      <w:r w:rsidR="00E33046">
        <w:rPr>
          <w:rFonts w:asciiTheme="minorHAnsi" w:hAnsiTheme="minorHAnsi" w:cstheme="minorHAnsi"/>
        </w:rPr>
        <w:t>In</w:t>
      </w:r>
      <w:r w:rsidR="00FD2028" w:rsidRPr="00FD2028">
        <w:rPr>
          <w:rFonts w:asciiTheme="minorHAnsi" w:hAnsiTheme="minorHAnsi" w:cstheme="minorHAnsi"/>
        </w:rPr>
        <w:t xml:space="preserve">eligible </w:t>
      </w:r>
      <w:r w:rsidR="00E33046">
        <w:rPr>
          <w:rFonts w:asciiTheme="minorHAnsi" w:hAnsiTheme="minorHAnsi" w:cstheme="minorHAnsi"/>
        </w:rPr>
        <w:t>C</w:t>
      </w:r>
      <w:r w:rsidR="00FD2028" w:rsidRPr="00FD2028">
        <w:rPr>
          <w:rFonts w:asciiTheme="minorHAnsi" w:hAnsiTheme="minorHAnsi" w:cstheme="minorHAnsi"/>
        </w:rPr>
        <w:t>osts</w:t>
      </w:r>
      <w:r w:rsidR="008B4E67">
        <w:rPr>
          <w:rFonts w:asciiTheme="minorHAnsi" w:hAnsiTheme="minorHAnsi" w:cstheme="minorHAnsi"/>
        </w:rPr>
        <w:t>);</w:t>
      </w:r>
      <w:r w:rsidR="00502326">
        <w:rPr>
          <w:rFonts w:asciiTheme="minorHAnsi" w:hAnsiTheme="minorHAnsi" w:cstheme="minorHAnsi"/>
        </w:rPr>
        <w:t xml:space="preserve">  </w:t>
      </w:r>
    </w:p>
    <w:p w14:paraId="55050483" w14:textId="3548D326" w:rsidR="00A371BE" w:rsidRPr="00D65BF5" w:rsidRDefault="0035416F" w:rsidP="00A371BE">
      <w:pPr>
        <w:pStyle w:val="BBBodyText"/>
        <w:rPr>
          <w:rFonts w:asciiTheme="minorHAnsi" w:hAnsiTheme="minorHAnsi" w:cstheme="minorHAnsi"/>
        </w:rPr>
      </w:pPr>
      <w:r>
        <w:rPr>
          <w:rFonts w:asciiTheme="minorHAnsi" w:hAnsiTheme="minorHAnsi" w:cstheme="minorHAnsi"/>
        </w:rPr>
        <w:t>1</w:t>
      </w:r>
      <w:r w:rsidR="001647A8">
        <w:rPr>
          <w:rFonts w:asciiTheme="minorHAnsi" w:hAnsiTheme="minorHAnsi" w:cstheme="minorHAnsi"/>
        </w:rPr>
        <w:t>0</w:t>
      </w:r>
      <w:r w:rsidR="00A371BE" w:rsidRPr="00D65BF5">
        <w:rPr>
          <w:rFonts w:asciiTheme="minorHAnsi" w:hAnsiTheme="minorHAnsi" w:cstheme="minorHAnsi"/>
        </w:rPr>
        <w:t xml:space="preserve">. </w:t>
      </w:r>
      <w:r w:rsidR="008B4E67">
        <w:rPr>
          <w:rFonts w:asciiTheme="minorHAnsi" w:hAnsiTheme="minorHAnsi" w:cstheme="minorHAnsi"/>
        </w:rPr>
        <w:t>a</w:t>
      </w:r>
      <w:r w:rsidR="00FD2028">
        <w:rPr>
          <w:rFonts w:asciiTheme="minorHAnsi" w:hAnsiTheme="minorHAnsi" w:cstheme="minorHAnsi"/>
        </w:rPr>
        <w:t>ny Project costs covered by the u</w:t>
      </w:r>
      <w:r w:rsidR="00A371BE" w:rsidRPr="00D65BF5">
        <w:rPr>
          <w:rFonts w:asciiTheme="minorHAnsi" w:hAnsiTheme="minorHAnsi" w:cstheme="minorHAnsi"/>
        </w:rPr>
        <w:t>tility</w:t>
      </w:r>
      <w:r w:rsidR="00FD2028">
        <w:rPr>
          <w:rFonts w:asciiTheme="minorHAnsi" w:hAnsiTheme="minorHAnsi" w:cstheme="minorHAnsi"/>
        </w:rPr>
        <w:t>, including utility</w:t>
      </w:r>
      <w:r w:rsidR="00A371BE" w:rsidRPr="00D65BF5">
        <w:rPr>
          <w:rFonts w:asciiTheme="minorHAnsi" w:hAnsiTheme="minorHAnsi" w:cstheme="minorHAnsi"/>
        </w:rPr>
        <w:t xml:space="preserve"> service upgrade costs</w:t>
      </w:r>
      <w:r w:rsidR="008B4E67">
        <w:rPr>
          <w:rFonts w:asciiTheme="minorHAnsi" w:hAnsiTheme="minorHAnsi" w:cstheme="minorHAnsi"/>
        </w:rPr>
        <w:t xml:space="preserve">; </w:t>
      </w:r>
    </w:p>
    <w:p w14:paraId="3C8AFBCB" w14:textId="03463690" w:rsidR="00A371BE" w:rsidRPr="00D65BF5" w:rsidRDefault="00A371BE" w:rsidP="00107955">
      <w:pPr>
        <w:pStyle w:val="BBBodyText"/>
        <w:ind w:left="1080" w:hanging="360"/>
        <w:rPr>
          <w:rFonts w:asciiTheme="minorHAnsi" w:hAnsiTheme="minorHAnsi" w:cstheme="minorHAnsi"/>
        </w:rPr>
      </w:pPr>
      <w:r w:rsidRPr="00D65BF5">
        <w:rPr>
          <w:rFonts w:asciiTheme="minorHAnsi" w:hAnsiTheme="minorHAnsi" w:cstheme="minorHAnsi"/>
        </w:rPr>
        <w:t>1</w:t>
      </w:r>
      <w:r w:rsidR="001647A8">
        <w:rPr>
          <w:rFonts w:asciiTheme="minorHAnsi" w:hAnsiTheme="minorHAnsi" w:cstheme="minorHAnsi"/>
        </w:rPr>
        <w:t>1</w:t>
      </w:r>
      <w:r w:rsidRPr="00D65BF5">
        <w:rPr>
          <w:rFonts w:asciiTheme="minorHAnsi" w:hAnsiTheme="minorHAnsi" w:cstheme="minorHAnsi"/>
        </w:rPr>
        <w:t xml:space="preserve">. </w:t>
      </w:r>
      <w:r w:rsidR="008B4E67">
        <w:rPr>
          <w:rFonts w:asciiTheme="minorHAnsi" w:hAnsiTheme="minorHAnsi" w:cstheme="minorHAnsi"/>
        </w:rPr>
        <w:t>c</w:t>
      </w:r>
      <w:r w:rsidRPr="006E17AD">
        <w:rPr>
          <w:rFonts w:asciiTheme="minorHAnsi" w:hAnsiTheme="minorHAnsi" w:cstheme="minorHAnsi"/>
        </w:rPr>
        <w:t xml:space="preserve">osts for </w:t>
      </w:r>
      <w:r w:rsidR="00FD2028" w:rsidRPr="006E17AD">
        <w:rPr>
          <w:rFonts w:asciiTheme="minorHAnsi" w:hAnsiTheme="minorHAnsi" w:cstheme="minorHAnsi"/>
        </w:rPr>
        <w:t xml:space="preserve">any </w:t>
      </w:r>
      <w:r w:rsidRPr="006E17AD">
        <w:rPr>
          <w:rFonts w:asciiTheme="minorHAnsi" w:hAnsiTheme="minorHAnsi" w:cstheme="minorHAnsi"/>
        </w:rPr>
        <w:t>connectors</w:t>
      </w:r>
      <w:r w:rsidR="00FD2028" w:rsidRPr="006E17AD">
        <w:rPr>
          <w:rFonts w:asciiTheme="minorHAnsi" w:hAnsiTheme="minorHAnsi" w:cstheme="minorHAnsi"/>
        </w:rPr>
        <w:t xml:space="preserve"> or adapters other than </w:t>
      </w:r>
      <w:r w:rsidR="008B4E67">
        <w:rPr>
          <w:rFonts w:asciiTheme="minorHAnsi" w:hAnsiTheme="minorHAnsi" w:cstheme="minorHAnsi"/>
        </w:rPr>
        <w:t xml:space="preserve">four (4) </w:t>
      </w:r>
      <w:r w:rsidR="00FD2028" w:rsidRPr="006E17AD">
        <w:rPr>
          <w:rFonts w:asciiTheme="minorHAnsi" w:hAnsiTheme="minorHAnsi" w:cstheme="minorHAnsi"/>
        </w:rPr>
        <w:t>CCS</w:t>
      </w:r>
      <w:r w:rsidR="00B90A50">
        <w:rPr>
          <w:rFonts w:asciiTheme="minorHAnsi" w:hAnsiTheme="minorHAnsi" w:cstheme="minorHAnsi"/>
        </w:rPr>
        <w:t xml:space="preserve"> and </w:t>
      </w:r>
      <w:r w:rsidR="008B4E67">
        <w:rPr>
          <w:rFonts w:asciiTheme="minorHAnsi" w:hAnsiTheme="minorHAnsi" w:cstheme="minorHAnsi"/>
        </w:rPr>
        <w:t xml:space="preserve">four (4) </w:t>
      </w:r>
      <w:r w:rsidR="00B90A50">
        <w:rPr>
          <w:rFonts w:asciiTheme="minorHAnsi" w:hAnsiTheme="minorHAnsi" w:cstheme="minorHAnsi"/>
        </w:rPr>
        <w:t>NACS</w:t>
      </w:r>
      <w:r w:rsidR="008B4E67">
        <w:rPr>
          <w:rFonts w:asciiTheme="minorHAnsi" w:hAnsiTheme="minorHAnsi" w:cstheme="minorHAnsi"/>
        </w:rPr>
        <w:t xml:space="preserve"> connectors</w:t>
      </w:r>
      <w:r w:rsidR="00325FD9">
        <w:rPr>
          <w:rFonts w:asciiTheme="minorHAnsi" w:hAnsiTheme="minorHAnsi" w:cstheme="minorHAnsi"/>
        </w:rPr>
        <w:t xml:space="preserve"> and one </w:t>
      </w:r>
      <w:r w:rsidR="008B4E67">
        <w:rPr>
          <w:rFonts w:asciiTheme="minorHAnsi" w:hAnsiTheme="minorHAnsi" w:cstheme="minorHAnsi"/>
        </w:rPr>
        <w:t xml:space="preserve">(1) </w:t>
      </w:r>
      <w:r w:rsidR="00325FD9">
        <w:rPr>
          <w:rFonts w:asciiTheme="minorHAnsi" w:hAnsiTheme="minorHAnsi" w:cstheme="minorHAnsi"/>
        </w:rPr>
        <w:t>optional</w:t>
      </w:r>
      <w:r w:rsidR="00211CC5">
        <w:rPr>
          <w:rFonts w:asciiTheme="minorHAnsi" w:hAnsiTheme="minorHAnsi" w:cstheme="minorHAnsi"/>
        </w:rPr>
        <w:t xml:space="preserve"> </w:t>
      </w:r>
      <w:r w:rsidR="00211CC5" w:rsidRPr="003D2FA3">
        <w:rPr>
          <w:rFonts w:ascii="Calibri" w:eastAsia="Calibri" w:hAnsi="Calibri"/>
          <w:color w:val="000000"/>
        </w:rPr>
        <w:t xml:space="preserve">CHAdeMO </w:t>
      </w:r>
      <w:r w:rsidR="00211CC5">
        <w:rPr>
          <w:rFonts w:asciiTheme="minorHAnsi" w:hAnsiTheme="minorHAnsi" w:cstheme="minorHAnsi"/>
        </w:rPr>
        <w:t>connector.</w:t>
      </w:r>
    </w:p>
    <w:p w14:paraId="3AEA6B4B" w14:textId="150A39B1" w:rsidR="00A371BE" w:rsidRDefault="00A371BE" w:rsidP="00A371BE">
      <w:pPr>
        <w:pStyle w:val="BBBodyText"/>
        <w:rPr>
          <w:rFonts w:asciiTheme="minorHAnsi" w:hAnsiTheme="minorHAnsi" w:cstheme="minorHAnsi"/>
        </w:rPr>
      </w:pPr>
      <w:r w:rsidRPr="00D65BF5">
        <w:rPr>
          <w:rFonts w:asciiTheme="minorHAnsi" w:hAnsiTheme="minorHAnsi" w:cstheme="minorHAnsi"/>
        </w:rPr>
        <w:t>1</w:t>
      </w:r>
      <w:r w:rsidR="001647A8">
        <w:rPr>
          <w:rFonts w:asciiTheme="minorHAnsi" w:hAnsiTheme="minorHAnsi" w:cstheme="minorHAnsi"/>
        </w:rPr>
        <w:t>2</w:t>
      </w:r>
      <w:r w:rsidRPr="00D65BF5">
        <w:rPr>
          <w:rFonts w:asciiTheme="minorHAnsi" w:hAnsiTheme="minorHAnsi" w:cstheme="minorHAnsi"/>
        </w:rPr>
        <w:t xml:space="preserve">. </w:t>
      </w:r>
      <w:r w:rsidR="008B4E67">
        <w:rPr>
          <w:rFonts w:asciiTheme="minorHAnsi" w:hAnsiTheme="minorHAnsi" w:cstheme="minorHAnsi"/>
        </w:rPr>
        <w:t>c</w:t>
      </w:r>
      <w:r w:rsidRPr="00D65BF5">
        <w:rPr>
          <w:rFonts w:asciiTheme="minorHAnsi" w:hAnsiTheme="minorHAnsi" w:cstheme="minorHAnsi"/>
        </w:rPr>
        <w:t xml:space="preserve">osts for </w:t>
      </w:r>
      <w:r w:rsidRPr="00F534B3">
        <w:rPr>
          <w:rFonts w:asciiTheme="minorHAnsi" w:hAnsiTheme="minorHAnsi" w:cstheme="minorHAnsi"/>
        </w:rPr>
        <w:t>studies</w:t>
      </w:r>
      <w:r w:rsidRPr="00D65BF5">
        <w:rPr>
          <w:rFonts w:asciiTheme="minorHAnsi" w:hAnsiTheme="minorHAnsi" w:cstheme="minorHAnsi"/>
        </w:rPr>
        <w:t xml:space="preserve"> or research projects</w:t>
      </w:r>
      <w:r w:rsidR="008B4E67">
        <w:rPr>
          <w:rFonts w:asciiTheme="minorHAnsi" w:hAnsiTheme="minorHAnsi" w:cstheme="minorHAnsi"/>
        </w:rPr>
        <w:t>;</w:t>
      </w:r>
      <w:r>
        <w:rPr>
          <w:rFonts w:asciiTheme="minorHAnsi" w:hAnsiTheme="minorHAnsi" w:cstheme="minorHAnsi"/>
        </w:rPr>
        <w:t xml:space="preserve"> </w:t>
      </w:r>
    </w:p>
    <w:p w14:paraId="4E230033" w14:textId="7BDC3D63" w:rsidR="007C3899" w:rsidRDefault="007C3899" w:rsidP="00107955">
      <w:pPr>
        <w:pStyle w:val="BBBodyText"/>
        <w:ind w:left="1080" w:hanging="360"/>
        <w:rPr>
          <w:rFonts w:asciiTheme="minorHAnsi" w:hAnsiTheme="minorHAnsi" w:cstheme="minorHAnsi"/>
          <w:highlight w:val="yellow"/>
        </w:rPr>
      </w:pPr>
      <w:r>
        <w:rPr>
          <w:rFonts w:asciiTheme="minorHAnsi" w:hAnsiTheme="minorHAnsi" w:cstheme="minorHAnsi"/>
        </w:rPr>
        <w:t>1</w:t>
      </w:r>
      <w:r w:rsidR="001647A8">
        <w:rPr>
          <w:rFonts w:asciiTheme="minorHAnsi" w:hAnsiTheme="minorHAnsi" w:cstheme="minorHAnsi"/>
        </w:rPr>
        <w:t>3</w:t>
      </w:r>
      <w:r>
        <w:rPr>
          <w:rFonts w:asciiTheme="minorHAnsi" w:hAnsiTheme="minorHAnsi" w:cstheme="minorHAnsi"/>
        </w:rPr>
        <w:t xml:space="preserve">. </w:t>
      </w:r>
      <w:r w:rsidR="008B4E67">
        <w:rPr>
          <w:rFonts w:asciiTheme="minorHAnsi" w:hAnsiTheme="minorHAnsi" w:cstheme="minorHAnsi"/>
        </w:rPr>
        <w:t>c</w:t>
      </w:r>
      <w:r>
        <w:rPr>
          <w:rFonts w:asciiTheme="minorHAnsi" w:hAnsiTheme="minorHAnsi" w:cstheme="minorHAnsi"/>
        </w:rPr>
        <w:t>osts incurred in excess of Applicant’s budget for such item as reflected in the budget submitted by Applicant as part of its Application</w:t>
      </w:r>
      <w:r w:rsidR="008B4E67">
        <w:rPr>
          <w:rFonts w:asciiTheme="minorHAnsi" w:hAnsiTheme="minorHAnsi" w:cstheme="minorHAnsi"/>
        </w:rPr>
        <w:t>;</w:t>
      </w:r>
    </w:p>
    <w:p w14:paraId="2FCB8A35" w14:textId="2FCB5919" w:rsidR="000E60B0" w:rsidRDefault="007C3899" w:rsidP="00A371BE">
      <w:pPr>
        <w:pStyle w:val="BBBodyText"/>
        <w:rPr>
          <w:rFonts w:asciiTheme="minorHAnsi" w:hAnsiTheme="minorHAnsi" w:cstheme="minorHAnsi"/>
        </w:rPr>
      </w:pPr>
      <w:r>
        <w:rPr>
          <w:rFonts w:asciiTheme="minorHAnsi" w:hAnsiTheme="minorHAnsi" w:cstheme="minorHAnsi"/>
        </w:rPr>
        <w:t>1</w:t>
      </w:r>
      <w:r w:rsidR="001647A8">
        <w:rPr>
          <w:rFonts w:asciiTheme="minorHAnsi" w:hAnsiTheme="minorHAnsi" w:cstheme="minorHAnsi"/>
        </w:rPr>
        <w:t>4</w:t>
      </w:r>
      <w:r w:rsidR="000E60B0">
        <w:rPr>
          <w:rFonts w:asciiTheme="minorHAnsi" w:hAnsiTheme="minorHAnsi" w:cstheme="minorHAnsi"/>
        </w:rPr>
        <w:t xml:space="preserve">. </w:t>
      </w:r>
      <w:r w:rsidR="008B4E67">
        <w:rPr>
          <w:rFonts w:asciiTheme="minorHAnsi" w:hAnsiTheme="minorHAnsi" w:cstheme="minorHAnsi"/>
        </w:rPr>
        <w:t>a</w:t>
      </w:r>
      <w:r w:rsidR="000E60B0">
        <w:rPr>
          <w:rFonts w:asciiTheme="minorHAnsi" w:hAnsiTheme="minorHAnsi" w:cstheme="minorHAnsi"/>
        </w:rPr>
        <w:t xml:space="preserve">ny other costs not deemed to be </w:t>
      </w:r>
      <w:r w:rsidR="00A02809">
        <w:rPr>
          <w:rFonts w:asciiTheme="minorHAnsi" w:hAnsiTheme="minorHAnsi" w:cstheme="minorHAnsi"/>
        </w:rPr>
        <w:t>E</w:t>
      </w:r>
      <w:r w:rsidR="000E60B0">
        <w:rPr>
          <w:rFonts w:asciiTheme="minorHAnsi" w:hAnsiTheme="minorHAnsi" w:cstheme="minorHAnsi"/>
        </w:rPr>
        <w:t xml:space="preserve">ligible </w:t>
      </w:r>
      <w:r w:rsidR="00A02809">
        <w:rPr>
          <w:rFonts w:asciiTheme="minorHAnsi" w:hAnsiTheme="minorHAnsi" w:cstheme="minorHAnsi"/>
        </w:rPr>
        <w:t>C</w:t>
      </w:r>
      <w:r w:rsidR="000E60B0">
        <w:rPr>
          <w:rFonts w:asciiTheme="minorHAnsi" w:hAnsiTheme="minorHAnsi" w:cstheme="minorHAnsi"/>
        </w:rPr>
        <w:t>osts under applicable law or regulation</w:t>
      </w:r>
      <w:r w:rsidR="008B4E67">
        <w:rPr>
          <w:rFonts w:asciiTheme="minorHAnsi" w:hAnsiTheme="minorHAnsi" w:cstheme="minorHAnsi"/>
        </w:rPr>
        <w:t>;</w:t>
      </w:r>
    </w:p>
    <w:p w14:paraId="2E81D963" w14:textId="6C1D925A" w:rsidR="008F4564" w:rsidRDefault="007C3899" w:rsidP="00A371BE">
      <w:pPr>
        <w:pStyle w:val="BBBodyText"/>
        <w:rPr>
          <w:rFonts w:asciiTheme="minorHAnsi" w:hAnsiTheme="minorHAnsi" w:cstheme="minorHAnsi"/>
        </w:rPr>
      </w:pPr>
      <w:r>
        <w:rPr>
          <w:rFonts w:asciiTheme="minorHAnsi" w:hAnsiTheme="minorHAnsi" w:cstheme="minorHAnsi"/>
        </w:rPr>
        <w:t>1</w:t>
      </w:r>
      <w:r w:rsidR="001647A8">
        <w:rPr>
          <w:rFonts w:asciiTheme="minorHAnsi" w:hAnsiTheme="minorHAnsi" w:cstheme="minorHAnsi"/>
        </w:rPr>
        <w:t>5</w:t>
      </w:r>
      <w:r w:rsidR="008F4564">
        <w:rPr>
          <w:rFonts w:asciiTheme="minorHAnsi" w:hAnsiTheme="minorHAnsi" w:cstheme="minorHAnsi"/>
        </w:rPr>
        <w:t xml:space="preserve">. </w:t>
      </w:r>
      <w:r w:rsidR="008B4E67">
        <w:rPr>
          <w:rFonts w:asciiTheme="minorHAnsi" w:hAnsiTheme="minorHAnsi" w:cstheme="minorHAnsi"/>
        </w:rPr>
        <w:t>a</w:t>
      </w:r>
      <w:r w:rsidR="008F4564">
        <w:rPr>
          <w:rFonts w:asciiTheme="minorHAnsi" w:hAnsiTheme="minorHAnsi" w:cstheme="minorHAnsi"/>
        </w:rPr>
        <w:t xml:space="preserve">ny other costs that ADECA deems to be </w:t>
      </w:r>
      <w:r w:rsidR="0054280B">
        <w:rPr>
          <w:rFonts w:asciiTheme="minorHAnsi" w:hAnsiTheme="minorHAnsi" w:cstheme="minorHAnsi"/>
        </w:rPr>
        <w:t>I</w:t>
      </w:r>
      <w:r w:rsidR="008F4564">
        <w:rPr>
          <w:rFonts w:asciiTheme="minorHAnsi" w:hAnsiTheme="minorHAnsi" w:cstheme="minorHAnsi"/>
        </w:rPr>
        <w:t xml:space="preserve">neligible </w:t>
      </w:r>
      <w:r w:rsidR="0054280B">
        <w:rPr>
          <w:rFonts w:asciiTheme="minorHAnsi" w:hAnsiTheme="minorHAnsi" w:cstheme="minorHAnsi"/>
        </w:rPr>
        <w:t>C</w:t>
      </w:r>
      <w:r w:rsidR="008F4564">
        <w:rPr>
          <w:rFonts w:asciiTheme="minorHAnsi" w:hAnsiTheme="minorHAnsi" w:cstheme="minorHAnsi"/>
        </w:rPr>
        <w:t>osts</w:t>
      </w:r>
      <w:r w:rsidR="008B4E67">
        <w:rPr>
          <w:rFonts w:asciiTheme="minorHAnsi" w:hAnsiTheme="minorHAnsi" w:cstheme="minorHAnsi"/>
        </w:rPr>
        <w:t>; and</w:t>
      </w:r>
    </w:p>
    <w:p w14:paraId="467D8567" w14:textId="5F4D67B6" w:rsidR="00E85EAB" w:rsidRDefault="007C3899" w:rsidP="00A371BE">
      <w:pPr>
        <w:pStyle w:val="BBBodyText"/>
        <w:rPr>
          <w:rFonts w:asciiTheme="minorHAnsi" w:hAnsiTheme="minorHAnsi" w:cstheme="minorHAnsi"/>
        </w:rPr>
      </w:pPr>
      <w:r>
        <w:rPr>
          <w:rFonts w:asciiTheme="minorHAnsi" w:hAnsiTheme="minorHAnsi" w:cstheme="minorHAnsi"/>
        </w:rPr>
        <w:t>1</w:t>
      </w:r>
      <w:r w:rsidR="001647A8">
        <w:rPr>
          <w:rFonts w:asciiTheme="minorHAnsi" w:hAnsiTheme="minorHAnsi" w:cstheme="minorHAnsi"/>
        </w:rPr>
        <w:t>6</w:t>
      </w:r>
      <w:r w:rsidR="00E85EAB">
        <w:rPr>
          <w:rFonts w:asciiTheme="minorHAnsi" w:hAnsiTheme="minorHAnsi" w:cstheme="minorHAnsi"/>
        </w:rPr>
        <w:t>. Costs not paid</w:t>
      </w:r>
      <w:r w:rsidR="00385320">
        <w:rPr>
          <w:rFonts w:asciiTheme="minorHAnsi" w:hAnsiTheme="minorHAnsi" w:cstheme="minorHAnsi"/>
        </w:rPr>
        <w:t xml:space="preserve"> prior to requested reimbursement</w:t>
      </w:r>
      <w:r w:rsidR="00E85EAB">
        <w:rPr>
          <w:rFonts w:asciiTheme="minorHAnsi" w:hAnsiTheme="minorHAnsi" w:cstheme="minorHAnsi"/>
        </w:rPr>
        <w:t>.</w:t>
      </w:r>
    </w:p>
    <w:p w14:paraId="5873A379" w14:textId="77777777" w:rsidR="00A55A9D" w:rsidRDefault="00A55A9D" w:rsidP="00F534B3">
      <w:pPr>
        <w:autoSpaceDE w:val="0"/>
        <w:autoSpaceDN w:val="0"/>
        <w:adjustRightInd w:val="0"/>
        <w:snapToGrid w:val="0"/>
        <w:jc w:val="both"/>
        <w:rPr>
          <w:rFonts w:ascii="Calibri" w:eastAsia="Times New Roman" w:hAnsi="Calibri" w:cs="Calibri"/>
          <w:color w:val="000000"/>
          <w:lang w:val="x-none"/>
        </w:rPr>
      </w:pPr>
      <w:r w:rsidRPr="005A1973">
        <w:rPr>
          <w:rFonts w:ascii="Calibri" w:eastAsia="Times New Roman" w:hAnsi="Calibri" w:cs="Calibri"/>
          <w:b/>
          <w:color w:val="000000"/>
          <w:u w:val="single"/>
          <w:lang w:val="x-none"/>
        </w:rPr>
        <w:t>Notice of Acceptance</w:t>
      </w:r>
      <w:r w:rsidR="002117E2">
        <w:rPr>
          <w:rFonts w:ascii="Calibri" w:eastAsia="Times New Roman" w:hAnsi="Calibri" w:cs="Calibri"/>
          <w:color w:val="000000"/>
        </w:rPr>
        <w:t xml:space="preserve"> shall mean</w:t>
      </w:r>
      <w:r w:rsidRPr="00F534B3">
        <w:rPr>
          <w:rFonts w:ascii="Calibri" w:eastAsia="Times New Roman" w:hAnsi="Calibri" w:cs="Calibri"/>
          <w:color w:val="000000"/>
          <w:lang w:val="x-none"/>
        </w:rPr>
        <w:t xml:space="preserve"> a written notification sent by </w:t>
      </w:r>
      <w:r>
        <w:rPr>
          <w:rFonts w:ascii="Calibri" w:eastAsia="Times New Roman" w:hAnsi="Calibri" w:cs="Calibri"/>
          <w:color w:val="000000"/>
        </w:rPr>
        <w:t>ADECA</w:t>
      </w:r>
      <w:r w:rsidRPr="00F534B3">
        <w:rPr>
          <w:rFonts w:ascii="Calibri" w:eastAsia="Times New Roman" w:hAnsi="Calibri" w:cs="Calibri"/>
          <w:color w:val="000000"/>
          <w:lang w:val="x-none"/>
        </w:rPr>
        <w:t xml:space="preserve"> to the </w:t>
      </w:r>
      <w:r w:rsidR="00B14B11">
        <w:rPr>
          <w:rFonts w:ascii="Calibri" w:eastAsia="Times New Roman" w:hAnsi="Calibri" w:cs="Calibri"/>
          <w:color w:val="000000"/>
        </w:rPr>
        <w:t>Applicant</w:t>
      </w:r>
      <w:r>
        <w:rPr>
          <w:rFonts w:ascii="Calibri" w:eastAsia="Times New Roman" w:hAnsi="Calibri" w:cs="Calibri"/>
          <w:color w:val="000000"/>
        </w:rPr>
        <w:t xml:space="preserve"> </w:t>
      </w:r>
      <w:r w:rsidRPr="00F534B3">
        <w:rPr>
          <w:rFonts w:ascii="Calibri" w:eastAsia="Times New Roman" w:hAnsi="Calibri" w:cs="Calibri"/>
          <w:color w:val="000000"/>
          <w:lang w:val="x-none"/>
        </w:rPr>
        <w:t xml:space="preserve">advising the acceptance of the </w:t>
      </w:r>
      <w:r w:rsidR="000869CC">
        <w:rPr>
          <w:rFonts w:ascii="Calibri" w:eastAsia="Times New Roman" w:hAnsi="Calibri" w:cs="Calibri"/>
          <w:color w:val="000000"/>
        </w:rPr>
        <w:t>charging station</w:t>
      </w:r>
      <w:r w:rsidRPr="00F534B3">
        <w:rPr>
          <w:rFonts w:ascii="Calibri" w:eastAsia="Times New Roman" w:hAnsi="Calibri" w:cs="Calibri"/>
          <w:color w:val="000000"/>
          <w:lang w:val="x-none"/>
        </w:rPr>
        <w:t xml:space="preserve">. </w:t>
      </w:r>
      <w:r w:rsidR="00F534B3">
        <w:rPr>
          <w:rFonts w:ascii="Calibri" w:eastAsia="Times New Roman" w:hAnsi="Calibri" w:cs="Calibri"/>
          <w:color w:val="000000"/>
        </w:rPr>
        <w:t>The Term</w:t>
      </w:r>
      <w:r w:rsidRPr="00F534B3">
        <w:rPr>
          <w:rFonts w:ascii="Calibri" w:eastAsia="Times New Roman" w:hAnsi="Calibri" w:cs="Calibri"/>
          <w:color w:val="000000"/>
          <w:lang w:val="x-none"/>
        </w:rPr>
        <w:t xml:space="preserve"> will start on the date</w:t>
      </w:r>
      <w:r>
        <w:rPr>
          <w:rFonts w:ascii="Calibri" w:eastAsia="Times New Roman" w:hAnsi="Calibri" w:cs="Calibri"/>
          <w:color w:val="000000"/>
        </w:rPr>
        <w:t xml:space="preserve"> </w:t>
      </w:r>
      <w:r w:rsidRPr="00F534B3">
        <w:rPr>
          <w:rFonts w:ascii="Calibri" w:eastAsia="Times New Roman" w:hAnsi="Calibri" w:cs="Calibri"/>
          <w:color w:val="000000"/>
          <w:lang w:val="x-none"/>
        </w:rPr>
        <w:t>identified in the Notice of Acceptance.</w:t>
      </w:r>
    </w:p>
    <w:p w14:paraId="675337BD" w14:textId="77777777" w:rsidR="00A55A9D" w:rsidRDefault="00A55A9D" w:rsidP="00F534B3">
      <w:pPr>
        <w:autoSpaceDE w:val="0"/>
        <w:autoSpaceDN w:val="0"/>
        <w:adjustRightInd w:val="0"/>
        <w:snapToGrid w:val="0"/>
        <w:jc w:val="both"/>
        <w:rPr>
          <w:rFonts w:ascii="Calibri" w:eastAsia="Times New Roman" w:hAnsi="Calibri" w:cs="Calibri"/>
          <w:color w:val="000000"/>
          <w:lang w:val="x-none"/>
        </w:rPr>
      </w:pPr>
    </w:p>
    <w:p w14:paraId="7E8E453E" w14:textId="77777777" w:rsidR="00A55A9D" w:rsidRDefault="009A6661" w:rsidP="00F534B3">
      <w:pPr>
        <w:autoSpaceDE w:val="0"/>
        <w:autoSpaceDN w:val="0"/>
        <w:adjustRightInd w:val="0"/>
        <w:snapToGrid w:val="0"/>
        <w:jc w:val="both"/>
        <w:rPr>
          <w:rFonts w:ascii="Calibri" w:eastAsia="Times New Roman" w:hAnsi="Calibri" w:cs="Calibri"/>
          <w:color w:val="000000"/>
          <w:lang w:val="x-none"/>
        </w:rPr>
      </w:pPr>
      <w:r>
        <w:rPr>
          <w:rFonts w:ascii="Calibri" w:eastAsia="Times New Roman" w:hAnsi="Calibri" w:cs="Calibri"/>
          <w:b/>
          <w:color w:val="000000"/>
          <w:u w:val="single"/>
        </w:rPr>
        <w:t>Notice</w:t>
      </w:r>
      <w:r w:rsidRPr="005A1973">
        <w:rPr>
          <w:rFonts w:ascii="Calibri" w:eastAsia="Times New Roman" w:hAnsi="Calibri" w:cs="Calibri"/>
          <w:b/>
          <w:color w:val="000000"/>
          <w:u w:val="single"/>
          <w:lang w:val="x-none"/>
        </w:rPr>
        <w:t xml:space="preserve"> </w:t>
      </w:r>
      <w:r w:rsidR="00A55A9D" w:rsidRPr="005A1973">
        <w:rPr>
          <w:rFonts w:ascii="Calibri" w:eastAsia="Times New Roman" w:hAnsi="Calibri" w:cs="Calibri"/>
          <w:b/>
          <w:color w:val="000000"/>
          <w:u w:val="single"/>
          <w:lang w:val="x-none"/>
        </w:rPr>
        <w:t>to Proceed</w:t>
      </w:r>
      <w:r w:rsidR="00A55A9D" w:rsidRPr="00F534B3">
        <w:rPr>
          <w:rFonts w:ascii="Calibri" w:eastAsia="Times New Roman" w:hAnsi="Calibri" w:cs="Calibri"/>
          <w:color w:val="000000"/>
          <w:lang w:val="x-none"/>
        </w:rPr>
        <w:t xml:space="preserve"> </w:t>
      </w:r>
      <w:r w:rsidR="00A55A9D" w:rsidRPr="00E93748">
        <w:rPr>
          <w:rFonts w:ascii="Calibri" w:eastAsia="Times New Roman" w:hAnsi="Calibri" w:cs="Calibri"/>
          <w:b/>
          <w:color w:val="000000"/>
          <w:lang w:val="x-none"/>
        </w:rPr>
        <w:t>(NTP)</w:t>
      </w:r>
      <w:r w:rsidR="00A55A9D" w:rsidRPr="00F534B3">
        <w:rPr>
          <w:rFonts w:ascii="Calibri" w:eastAsia="Times New Roman" w:hAnsi="Calibri" w:cs="Calibri"/>
          <w:color w:val="000000"/>
          <w:lang w:val="x-none"/>
        </w:rPr>
        <w:t xml:space="preserve"> </w:t>
      </w:r>
      <w:r w:rsidR="00AD1183">
        <w:rPr>
          <w:rFonts w:ascii="Calibri" w:eastAsia="Times New Roman" w:hAnsi="Calibri" w:cs="Calibri"/>
          <w:color w:val="000000"/>
        </w:rPr>
        <w:t xml:space="preserve">shall mean the written notice ADECA provides to Applicant </w:t>
      </w:r>
      <w:r w:rsidR="00A55A9D" w:rsidRPr="00F534B3">
        <w:rPr>
          <w:rFonts w:ascii="Calibri" w:eastAsia="Times New Roman" w:hAnsi="Calibri" w:cs="Calibri"/>
          <w:color w:val="000000"/>
          <w:lang w:val="x-none"/>
        </w:rPr>
        <w:t>authoriz</w:t>
      </w:r>
      <w:r w:rsidR="00AD1183">
        <w:rPr>
          <w:rFonts w:ascii="Calibri" w:eastAsia="Times New Roman" w:hAnsi="Calibri" w:cs="Calibri"/>
          <w:color w:val="000000"/>
        </w:rPr>
        <w:t>ing</w:t>
      </w:r>
      <w:r w:rsidR="00A55A9D" w:rsidRPr="00F534B3">
        <w:rPr>
          <w:rFonts w:ascii="Calibri" w:eastAsia="Times New Roman" w:hAnsi="Calibri" w:cs="Calibri"/>
          <w:color w:val="000000"/>
          <w:lang w:val="x-none"/>
        </w:rPr>
        <w:t xml:space="preserve"> the </w:t>
      </w:r>
      <w:r w:rsidR="00B14B11">
        <w:rPr>
          <w:rFonts w:ascii="Calibri" w:eastAsia="Times New Roman" w:hAnsi="Calibri" w:cs="Calibri"/>
          <w:color w:val="000000"/>
        </w:rPr>
        <w:t>Applicant</w:t>
      </w:r>
      <w:r w:rsidR="00D05ACC">
        <w:rPr>
          <w:rFonts w:ascii="Calibri" w:eastAsia="Times New Roman" w:hAnsi="Calibri" w:cs="Calibri"/>
          <w:color w:val="000000"/>
        </w:rPr>
        <w:t xml:space="preserve"> </w:t>
      </w:r>
      <w:r w:rsidR="00A55A9D" w:rsidRPr="00F534B3">
        <w:rPr>
          <w:rFonts w:ascii="Calibri" w:eastAsia="Times New Roman" w:hAnsi="Calibri" w:cs="Calibri"/>
          <w:color w:val="000000"/>
          <w:lang w:val="x-none"/>
        </w:rPr>
        <w:t>to proceed with the work in the</w:t>
      </w:r>
      <w:r w:rsidR="00A55A9D">
        <w:rPr>
          <w:rFonts w:ascii="Calibri" w:eastAsia="Times New Roman" w:hAnsi="Calibri" w:cs="Calibri"/>
          <w:color w:val="000000"/>
        </w:rPr>
        <w:t xml:space="preserve"> </w:t>
      </w:r>
      <w:r w:rsidR="00EE50F7">
        <w:rPr>
          <w:rFonts w:ascii="Calibri" w:eastAsia="Calibri" w:hAnsi="Calibri"/>
          <w:color w:val="000000"/>
        </w:rPr>
        <w:t>Grant Agreement</w:t>
      </w:r>
      <w:r w:rsidR="00A55A9D" w:rsidRPr="00F534B3">
        <w:rPr>
          <w:rFonts w:ascii="Calibri" w:eastAsia="Times New Roman" w:hAnsi="Calibri" w:cs="Calibri"/>
          <w:color w:val="000000"/>
          <w:lang w:val="x-none"/>
        </w:rPr>
        <w:t xml:space="preserve">. </w:t>
      </w:r>
      <w:r w:rsidR="00D05ACC">
        <w:rPr>
          <w:rFonts w:ascii="Calibri" w:eastAsia="Times New Roman" w:hAnsi="Calibri" w:cs="Calibri"/>
          <w:color w:val="000000"/>
        </w:rPr>
        <w:t>ADECA</w:t>
      </w:r>
      <w:r w:rsidR="00A55A9D" w:rsidRPr="00F534B3">
        <w:rPr>
          <w:rFonts w:ascii="Calibri" w:eastAsia="Times New Roman" w:hAnsi="Calibri" w:cs="Calibri"/>
          <w:color w:val="000000"/>
          <w:lang w:val="x-none"/>
        </w:rPr>
        <w:t xml:space="preserve"> </w:t>
      </w:r>
      <w:r w:rsidR="006E17AD">
        <w:rPr>
          <w:rFonts w:ascii="Calibri" w:eastAsia="Times New Roman" w:hAnsi="Calibri" w:cs="Calibri"/>
          <w:color w:val="000000"/>
        </w:rPr>
        <w:t>may</w:t>
      </w:r>
      <w:r w:rsidR="00A55A9D" w:rsidRPr="00F534B3">
        <w:rPr>
          <w:rFonts w:ascii="Calibri" w:eastAsia="Times New Roman" w:hAnsi="Calibri" w:cs="Calibri"/>
          <w:color w:val="000000"/>
          <w:lang w:val="x-none"/>
        </w:rPr>
        <w:t xml:space="preserve"> issue a Notice to Proceed following the execution of </w:t>
      </w:r>
      <w:r w:rsidR="00D05ACC">
        <w:rPr>
          <w:rFonts w:ascii="Calibri" w:eastAsia="Times New Roman" w:hAnsi="Calibri" w:cs="Calibri"/>
          <w:color w:val="000000"/>
        </w:rPr>
        <w:t xml:space="preserve">a </w:t>
      </w:r>
      <w:r w:rsidR="00EE50F7">
        <w:rPr>
          <w:rFonts w:ascii="Calibri" w:eastAsia="Calibri" w:hAnsi="Calibri"/>
          <w:color w:val="000000"/>
        </w:rPr>
        <w:t>Grant Agreement</w:t>
      </w:r>
      <w:r w:rsidR="00A55A9D">
        <w:rPr>
          <w:rFonts w:ascii="Calibri" w:eastAsia="Times New Roman" w:hAnsi="Calibri" w:cs="Calibri"/>
          <w:color w:val="000000"/>
        </w:rPr>
        <w:t xml:space="preserve"> </w:t>
      </w:r>
      <w:r w:rsidR="00A55A9D" w:rsidRPr="00F534B3">
        <w:rPr>
          <w:rFonts w:ascii="Calibri" w:eastAsia="Times New Roman" w:hAnsi="Calibri" w:cs="Calibri"/>
          <w:color w:val="000000"/>
          <w:lang w:val="x-none"/>
        </w:rPr>
        <w:t>and all conditional requirements being satisfied</w:t>
      </w:r>
      <w:r w:rsidR="00BF056D">
        <w:rPr>
          <w:rFonts w:ascii="Calibri" w:eastAsia="Times New Roman" w:hAnsi="Calibri" w:cs="Calibri"/>
          <w:color w:val="000000"/>
          <w:lang w:val="x-none"/>
        </w:rPr>
        <w:t xml:space="preserve">. </w:t>
      </w:r>
      <w:r w:rsidR="00A55A9D" w:rsidRPr="00F534B3">
        <w:rPr>
          <w:rFonts w:ascii="Calibri" w:eastAsia="Times New Roman" w:hAnsi="Calibri" w:cs="Calibri"/>
          <w:color w:val="000000"/>
          <w:lang w:val="x-none"/>
        </w:rPr>
        <w:t xml:space="preserve">Any work done prior to fully executed </w:t>
      </w:r>
      <w:r w:rsidR="00EE50F7">
        <w:rPr>
          <w:rFonts w:ascii="Calibri" w:eastAsia="Calibri" w:hAnsi="Calibri"/>
          <w:color w:val="000000"/>
        </w:rPr>
        <w:t>Grant Agreement</w:t>
      </w:r>
      <w:r w:rsidR="00D05ACC">
        <w:rPr>
          <w:rFonts w:ascii="Calibri" w:eastAsia="Times New Roman" w:hAnsi="Calibri" w:cs="Calibri"/>
          <w:color w:val="000000"/>
        </w:rPr>
        <w:t xml:space="preserve"> </w:t>
      </w:r>
      <w:r w:rsidR="00A55A9D" w:rsidRPr="00F534B3">
        <w:rPr>
          <w:rFonts w:ascii="Calibri" w:eastAsia="Times New Roman" w:hAnsi="Calibri" w:cs="Calibri"/>
          <w:color w:val="000000"/>
          <w:lang w:val="x-none"/>
        </w:rPr>
        <w:t>will not be reimbursed</w:t>
      </w:r>
      <w:r w:rsidR="00BF056D">
        <w:rPr>
          <w:rFonts w:ascii="Calibri" w:eastAsia="Times New Roman" w:hAnsi="Calibri" w:cs="Calibri"/>
          <w:color w:val="000000"/>
          <w:lang w:val="x-none"/>
        </w:rPr>
        <w:t xml:space="preserve">. </w:t>
      </w:r>
      <w:r w:rsidR="00A55A9D" w:rsidRPr="00F534B3">
        <w:rPr>
          <w:rFonts w:ascii="Calibri" w:eastAsia="Times New Roman" w:hAnsi="Calibri" w:cs="Calibri"/>
          <w:color w:val="000000"/>
          <w:lang w:val="x-none"/>
        </w:rPr>
        <w:t>Cost</w:t>
      </w:r>
      <w:r w:rsidR="00AD1183">
        <w:rPr>
          <w:rFonts w:ascii="Calibri" w:eastAsia="Times New Roman" w:hAnsi="Calibri" w:cs="Calibri"/>
          <w:color w:val="000000"/>
        </w:rPr>
        <w:t>s</w:t>
      </w:r>
      <w:r w:rsidR="00A55A9D" w:rsidRPr="00F534B3">
        <w:rPr>
          <w:rFonts w:ascii="Calibri" w:eastAsia="Times New Roman" w:hAnsi="Calibri" w:cs="Calibri"/>
          <w:color w:val="000000"/>
          <w:lang w:val="x-none"/>
        </w:rPr>
        <w:t xml:space="preserve"> incurred between the execution of fully executed </w:t>
      </w:r>
      <w:r w:rsidR="00EE50F7">
        <w:rPr>
          <w:rFonts w:ascii="Calibri" w:eastAsia="Calibri" w:hAnsi="Calibri"/>
          <w:color w:val="000000"/>
        </w:rPr>
        <w:t>Grant Agreement</w:t>
      </w:r>
      <w:r w:rsidR="00A55A9D" w:rsidRPr="00F534B3">
        <w:rPr>
          <w:rFonts w:ascii="Calibri" w:eastAsia="Times New Roman" w:hAnsi="Calibri" w:cs="Calibri"/>
          <w:color w:val="000000"/>
          <w:lang w:val="x-none"/>
        </w:rPr>
        <w:t xml:space="preserve"> and</w:t>
      </w:r>
      <w:r w:rsidR="00D05ACC">
        <w:rPr>
          <w:rFonts w:ascii="Calibri" w:eastAsia="Times New Roman" w:hAnsi="Calibri" w:cs="Calibri"/>
          <w:color w:val="000000"/>
        </w:rPr>
        <w:t xml:space="preserve"> </w:t>
      </w:r>
      <w:r w:rsidR="00A55A9D" w:rsidRPr="00F534B3">
        <w:rPr>
          <w:rFonts w:ascii="Calibri" w:eastAsia="Times New Roman" w:hAnsi="Calibri" w:cs="Calibri"/>
          <w:color w:val="000000"/>
          <w:lang w:val="x-none"/>
        </w:rPr>
        <w:t>NTP may not be reimbursed until after the NTP.</w:t>
      </w:r>
    </w:p>
    <w:p w14:paraId="330357D5" w14:textId="77777777" w:rsidR="00A55A9D" w:rsidRPr="00A55A9D" w:rsidRDefault="00A55A9D" w:rsidP="00F534B3">
      <w:pPr>
        <w:autoSpaceDE w:val="0"/>
        <w:autoSpaceDN w:val="0"/>
        <w:adjustRightInd w:val="0"/>
        <w:snapToGrid w:val="0"/>
        <w:rPr>
          <w:rFonts w:asciiTheme="minorHAnsi" w:hAnsiTheme="minorHAnsi" w:cstheme="minorHAnsi"/>
          <w:b/>
          <w:u w:val="single"/>
        </w:rPr>
      </w:pPr>
    </w:p>
    <w:p w14:paraId="224D470B" w14:textId="77777777" w:rsidR="00714947" w:rsidRPr="00D65BF5" w:rsidRDefault="00714947" w:rsidP="0044555A">
      <w:pPr>
        <w:pStyle w:val="BBBodyText"/>
        <w:ind w:firstLine="0"/>
        <w:rPr>
          <w:rFonts w:asciiTheme="minorHAnsi" w:hAnsiTheme="minorHAnsi" w:cstheme="minorHAnsi"/>
        </w:rPr>
      </w:pPr>
      <w:r w:rsidRPr="0044555A">
        <w:rPr>
          <w:rFonts w:asciiTheme="minorHAnsi" w:hAnsiTheme="minorHAnsi" w:cstheme="minorHAnsi"/>
          <w:b/>
          <w:u w:val="single"/>
        </w:rPr>
        <w:t>Representative</w:t>
      </w:r>
      <w:r w:rsidRPr="00E33046">
        <w:rPr>
          <w:rFonts w:asciiTheme="minorHAnsi" w:hAnsiTheme="minorHAnsi" w:cstheme="minorHAnsi"/>
        </w:rPr>
        <w:t xml:space="preserve"> </w:t>
      </w:r>
      <w:r>
        <w:rPr>
          <w:rFonts w:asciiTheme="minorHAnsi" w:hAnsiTheme="minorHAnsi" w:cstheme="minorHAnsi"/>
        </w:rPr>
        <w:t xml:space="preserve">shall mean </w:t>
      </w:r>
      <w:r w:rsidR="00C73741" w:rsidRPr="00A679DB">
        <w:rPr>
          <w:rFonts w:asciiTheme="minorHAnsi" w:hAnsiTheme="minorHAnsi" w:cstheme="minorHAnsi"/>
        </w:rPr>
        <w:t>Applicant</w:t>
      </w:r>
      <w:r w:rsidR="00C73741" w:rsidRPr="00C73741">
        <w:rPr>
          <w:rFonts w:asciiTheme="minorHAnsi" w:hAnsiTheme="minorHAnsi" w:cstheme="minorHAnsi"/>
        </w:rPr>
        <w:t xml:space="preserve">, its </w:t>
      </w:r>
      <w:r w:rsidR="00C73741">
        <w:rPr>
          <w:rFonts w:asciiTheme="minorHAnsi" w:hAnsiTheme="minorHAnsi" w:cstheme="minorHAnsi"/>
        </w:rPr>
        <w:t>a</w:t>
      </w:r>
      <w:r w:rsidR="00C73741" w:rsidRPr="00C73741">
        <w:rPr>
          <w:rFonts w:asciiTheme="minorHAnsi" w:hAnsiTheme="minorHAnsi" w:cstheme="minorHAnsi"/>
        </w:rPr>
        <w:t xml:space="preserve">ffiliates, all their </w:t>
      </w:r>
      <w:r w:rsidR="00385320">
        <w:rPr>
          <w:rFonts w:asciiTheme="minorHAnsi" w:hAnsiTheme="minorHAnsi" w:cstheme="minorHAnsi"/>
        </w:rPr>
        <w:t xml:space="preserve">contractors, </w:t>
      </w:r>
      <w:r w:rsidR="00C73741" w:rsidRPr="00C73741">
        <w:rPr>
          <w:rFonts w:asciiTheme="minorHAnsi" w:hAnsiTheme="minorHAnsi" w:cstheme="minorHAnsi"/>
        </w:rPr>
        <w:t xml:space="preserve">subcontractors, suppliers, and vendors, the directors, officers, members, managers, employees (full time, part time, temporary or leased), representatives and agents of each of them, all other persons and entities that </w:t>
      </w:r>
      <w:r w:rsidR="00C73741" w:rsidRPr="00A679DB">
        <w:rPr>
          <w:rFonts w:asciiTheme="minorHAnsi" w:hAnsiTheme="minorHAnsi" w:cstheme="minorHAnsi"/>
        </w:rPr>
        <w:t>Applicant</w:t>
      </w:r>
      <w:r w:rsidR="00C73741" w:rsidRPr="00C73741">
        <w:rPr>
          <w:rFonts w:asciiTheme="minorHAnsi" w:hAnsiTheme="minorHAnsi" w:cstheme="minorHAnsi"/>
        </w:rPr>
        <w:t xml:space="preserve"> uses </w:t>
      </w:r>
      <w:r w:rsidR="004B1DD4">
        <w:rPr>
          <w:rFonts w:asciiTheme="minorHAnsi" w:hAnsiTheme="minorHAnsi" w:cstheme="minorHAnsi"/>
        </w:rPr>
        <w:t xml:space="preserve">in connection </w:t>
      </w:r>
      <w:r w:rsidR="00A266CD">
        <w:rPr>
          <w:rFonts w:asciiTheme="minorHAnsi" w:hAnsiTheme="minorHAnsi" w:cstheme="minorHAnsi"/>
        </w:rPr>
        <w:t>with</w:t>
      </w:r>
      <w:r w:rsidR="004B1DD4">
        <w:rPr>
          <w:rFonts w:asciiTheme="minorHAnsi" w:hAnsiTheme="minorHAnsi" w:cstheme="minorHAnsi"/>
        </w:rPr>
        <w:t xml:space="preserve"> the Project</w:t>
      </w:r>
      <w:r w:rsidR="004C5193">
        <w:rPr>
          <w:rFonts w:asciiTheme="minorHAnsi" w:hAnsiTheme="minorHAnsi" w:cstheme="minorHAnsi"/>
        </w:rPr>
        <w:t>, to</w:t>
      </w:r>
      <w:r w:rsidR="004B1DD4">
        <w:rPr>
          <w:rFonts w:asciiTheme="minorHAnsi" w:hAnsiTheme="minorHAnsi" w:cstheme="minorHAnsi"/>
        </w:rPr>
        <w:t xml:space="preserve"> </w:t>
      </w:r>
      <w:r w:rsidR="00C73741" w:rsidRPr="00C73741">
        <w:rPr>
          <w:rFonts w:asciiTheme="minorHAnsi" w:hAnsiTheme="minorHAnsi" w:cstheme="minorHAnsi"/>
        </w:rPr>
        <w:t xml:space="preserve">interact with </w:t>
      </w:r>
      <w:r w:rsidR="004B1DD4">
        <w:rPr>
          <w:rFonts w:asciiTheme="minorHAnsi" w:hAnsiTheme="minorHAnsi" w:cstheme="minorHAnsi"/>
        </w:rPr>
        <w:t>ADEC</w:t>
      </w:r>
      <w:r w:rsidR="004C5193">
        <w:rPr>
          <w:rFonts w:asciiTheme="minorHAnsi" w:hAnsiTheme="minorHAnsi" w:cstheme="minorHAnsi"/>
        </w:rPr>
        <w:t>A</w:t>
      </w:r>
      <w:r w:rsidR="004B1DD4">
        <w:rPr>
          <w:rFonts w:asciiTheme="minorHAnsi" w:hAnsiTheme="minorHAnsi" w:cstheme="minorHAnsi"/>
        </w:rPr>
        <w:t xml:space="preserve"> or the public</w:t>
      </w:r>
      <w:r w:rsidR="004C5193">
        <w:rPr>
          <w:rFonts w:asciiTheme="minorHAnsi" w:hAnsiTheme="minorHAnsi" w:cstheme="minorHAnsi"/>
        </w:rPr>
        <w:t>,</w:t>
      </w:r>
      <w:r w:rsidR="00C73741" w:rsidRPr="00C73741">
        <w:rPr>
          <w:rFonts w:asciiTheme="minorHAnsi" w:hAnsiTheme="minorHAnsi" w:cstheme="minorHAnsi"/>
        </w:rPr>
        <w:t xml:space="preserve"> or </w:t>
      </w:r>
      <w:r w:rsidR="004C5193">
        <w:rPr>
          <w:rFonts w:asciiTheme="minorHAnsi" w:hAnsiTheme="minorHAnsi" w:cstheme="minorHAnsi"/>
        </w:rPr>
        <w:t xml:space="preserve">to </w:t>
      </w:r>
      <w:r w:rsidR="004B1DD4">
        <w:rPr>
          <w:rFonts w:asciiTheme="minorHAnsi" w:hAnsiTheme="minorHAnsi" w:cstheme="minorHAnsi"/>
        </w:rPr>
        <w:t xml:space="preserve">submit or </w:t>
      </w:r>
      <w:r w:rsidR="00C73741" w:rsidRPr="00C73741">
        <w:rPr>
          <w:rFonts w:asciiTheme="minorHAnsi" w:hAnsiTheme="minorHAnsi" w:cstheme="minorHAnsi"/>
        </w:rPr>
        <w:t>perform the</w:t>
      </w:r>
      <w:r w:rsidR="00C73741">
        <w:rPr>
          <w:rFonts w:asciiTheme="minorHAnsi" w:hAnsiTheme="minorHAnsi" w:cstheme="minorHAnsi"/>
        </w:rPr>
        <w:t xml:space="preserve"> Application or the </w:t>
      </w:r>
      <w:r w:rsidR="00EE50F7">
        <w:rPr>
          <w:rFonts w:ascii="Calibri" w:eastAsia="Calibri" w:hAnsi="Calibri"/>
          <w:color w:val="000000"/>
        </w:rPr>
        <w:t>Grant Agreement</w:t>
      </w:r>
      <w:r w:rsidR="00C73741" w:rsidRPr="00C73741">
        <w:rPr>
          <w:rFonts w:asciiTheme="minorHAnsi" w:hAnsiTheme="minorHAnsi" w:cstheme="minorHAnsi"/>
        </w:rPr>
        <w:t xml:space="preserve">, and all other persons and entities for whose conduct </w:t>
      </w:r>
      <w:r w:rsidR="00C73741" w:rsidRPr="00A679DB">
        <w:rPr>
          <w:rFonts w:asciiTheme="minorHAnsi" w:hAnsiTheme="minorHAnsi" w:cstheme="minorHAnsi"/>
        </w:rPr>
        <w:t>Applicant</w:t>
      </w:r>
      <w:r w:rsidR="00C73741" w:rsidRPr="00C73741">
        <w:rPr>
          <w:rFonts w:asciiTheme="minorHAnsi" w:hAnsiTheme="minorHAnsi" w:cstheme="minorHAnsi"/>
        </w:rPr>
        <w:t xml:space="preserve">, any of its </w:t>
      </w:r>
      <w:r w:rsidR="00C73741">
        <w:rPr>
          <w:rFonts w:asciiTheme="minorHAnsi" w:hAnsiTheme="minorHAnsi" w:cstheme="minorHAnsi"/>
        </w:rPr>
        <w:t>a</w:t>
      </w:r>
      <w:r w:rsidR="00C73741" w:rsidRPr="00C73741">
        <w:rPr>
          <w:rFonts w:asciiTheme="minorHAnsi" w:hAnsiTheme="minorHAnsi" w:cstheme="minorHAnsi"/>
        </w:rPr>
        <w:t xml:space="preserve">ffiliates or any of its </w:t>
      </w:r>
      <w:r w:rsidR="00211CC5">
        <w:rPr>
          <w:rFonts w:asciiTheme="minorHAnsi" w:hAnsiTheme="minorHAnsi" w:cstheme="minorHAnsi"/>
        </w:rPr>
        <w:t xml:space="preserve">contractors or </w:t>
      </w:r>
      <w:r w:rsidR="00C73741" w:rsidRPr="00C73741">
        <w:rPr>
          <w:rFonts w:asciiTheme="minorHAnsi" w:hAnsiTheme="minorHAnsi" w:cstheme="minorHAnsi"/>
        </w:rPr>
        <w:t xml:space="preserve">subcontractors are </w:t>
      </w:r>
      <w:r w:rsidR="00385320">
        <w:rPr>
          <w:rFonts w:asciiTheme="minorHAnsi" w:hAnsiTheme="minorHAnsi" w:cstheme="minorHAnsi"/>
        </w:rPr>
        <w:t xml:space="preserve">or may be </w:t>
      </w:r>
      <w:r w:rsidR="00C73741" w:rsidRPr="00C73741">
        <w:rPr>
          <w:rFonts w:asciiTheme="minorHAnsi" w:hAnsiTheme="minorHAnsi" w:cstheme="minorHAnsi"/>
        </w:rPr>
        <w:t>responsible</w:t>
      </w:r>
      <w:r w:rsidR="00C73741">
        <w:rPr>
          <w:rFonts w:asciiTheme="minorHAnsi" w:hAnsiTheme="minorHAnsi" w:cstheme="minorHAnsi"/>
        </w:rPr>
        <w:t>.</w:t>
      </w:r>
    </w:p>
    <w:p w14:paraId="09AB4179" w14:textId="77777777" w:rsidR="00367FC7" w:rsidRDefault="00367FC7" w:rsidP="00A371BE">
      <w:pPr>
        <w:pStyle w:val="BBBodyText"/>
        <w:ind w:firstLine="0"/>
      </w:pPr>
      <w:r w:rsidRPr="008B4E67">
        <w:rPr>
          <w:rFonts w:ascii="Calibri" w:hAnsi="Calibri" w:cs="Calibri"/>
          <w:b/>
          <w:u w:val="single"/>
        </w:rPr>
        <w:t>Scoring Guide</w:t>
      </w:r>
      <w:r w:rsidRPr="008B4E67">
        <w:rPr>
          <w:rFonts w:ascii="Calibri" w:hAnsi="Calibri" w:cs="Calibri"/>
        </w:rPr>
        <w:t xml:space="preserve"> shall mean </w:t>
      </w:r>
      <w:r w:rsidR="008B4E67">
        <w:rPr>
          <w:rFonts w:ascii="Calibri" w:hAnsi="Calibri" w:cs="Calibri"/>
        </w:rPr>
        <w:t xml:space="preserve">the scoring guide </w:t>
      </w:r>
      <w:r w:rsidR="008B4E67" w:rsidRPr="008B4E67">
        <w:rPr>
          <w:rFonts w:ascii="Calibri" w:hAnsi="Calibri" w:cs="Calibri"/>
        </w:rPr>
        <w:t>provided separately on ADECA’s EV Charging Infrastructure Program website</w:t>
      </w:r>
      <w:r w:rsidR="008B4E67">
        <w:rPr>
          <w:rFonts w:ascii="Calibri" w:hAnsi="Calibri" w:cs="Calibri"/>
        </w:rPr>
        <w:t>.</w:t>
      </w:r>
    </w:p>
    <w:p w14:paraId="09FB7595" w14:textId="77777777" w:rsidR="00367FC7" w:rsidRDefault="00367FC7" w:rsidP="00A371BE">
      <w:pPr>
        <w:pStyle w:val="BBBodyText"/>
        <w:ind w:firstLine="0"/>
        <w:sectPr w:rsidR="00367FC7" w:rsidSect="00502BBF">
          <w:footerReference w:type="first" r:id="rId47"/>
          <w:pgSz w:w="12240" w:h="15840" w:code="1"/>
          <w:pgMar w:top="1440" w:right="1440" w:bottom="1440" w:left="1440" w:header="720" w:footer="720" w:gutter="0"/>
          <w:cols w:space="720"/>
          <w:titlePg/>
          <w:docGrid w:linePitch="360"/>
        </w:sectPr>
      </w:pPr>
    </w:p>
    <w:p w14:paraId="0EDA9891" w14:textId="77777777" w:rsidR="00284671" w:rsidRDefault="00284671" w:rsidP="009E368A">
      <w:pPr>
        <w:spacing w:before="120"/>
        <w:jc w:val="center"/>
        <w:rPr>
          <w:rFonts w:ascii="Calibri" w:hAnsi="Calibri" w:cs="Calibri"/>
          <w:b/>
        </w:rPr>
      </w:pPr>
      <w:r w:rsidRPr="00011B7B">
        <w:rPr>
          <w:rFonts w:ascii="Calibri" w:hAnsi="Calibri" w:cs="Calibri"/>
          <w:b/>
        </w:rPr>
        <w:t xml:space="preserve">Addendum </w:t>
      </w:r>
      <w:r w:rsidR="00026272">
        <w:rPr>
          <w:rFonts w:ascii="Calibri" w:hAnsi="Calibri" w:cs="Calibri"/>
          <w:b/>
        </w:rPr>
        <w:t>D</w:t>
      </w:r>
    </w:p>
    <w:p w14:paraId="731BB86E" w14:textId="77777777" w:rsidR="00A9517D" w:rsidRPr="00011B7B" w:rsidRDefault="00A9517D" w:rsidP="009E368A">
      <w:pPr>
        <w:spacing w:after="120"/>
        <w:jc w:val="center"/>
        <w:rPr>
          <w:rFonts w:ascii="Calibri" w:hAnsi="Calibri" w:cs="Calibri"/>
          <w:b/>
        </w:rPr>
      </w:pPr>
      <w:r>
        <w:rPr>
          <w:rFonts w:ascii="Calibri" w:hAnsi="Calibri" w:cs="Calibri"/>
          <w:b/>
        </w:rPr>
        <w:t>LAWS, REGULATIONS, REQUIREMENTS, ETC.</w:t>
      </w:r>
    </w:p>
    <w:p w14:paraId="097F584A" w14:textId="77777777" w:rsidR="00E6384B" w:rsidRPr="00011B7B" w:rsidRDefault="00B90A50" w:rsidP="00011B7B">
      <w:pPr>
        <w:pStyle w:val="SCM2"/>
        <w:numPr>
          <w:ilvl w:val="1"/>
          <w:numId w:val="0"/>
        </w:numPr>
        <w:spacing w:after="60"/>
        <w:rPr>
          <w:rFonts w:ascii="Calibri" w:hAnsi="Calibri" w:cs="Calibri"/>
          <w:sz w:val="24"/>
        </w:rPr>
      </w:pPr>
      <w:r>
        <w:rPr>
          <w:rFonts w:ascii="Calibri" w:hAnsi="Calibri" w:cs="Calibri"/>
          <w:sz w:val="24"/>
        </w:rPr>
        <w:t>To the extent required by law/regulation, the Grant Agreement or ADECA</w:t>
      </w:r>
      <w:r w:rsidR="00E6384B" w:rsidRPr="00011B7B">
        <w:rPr>
          <w:rFonts w:ascii="Calibri" w:hAnsi="Calibri" w:cs="Calibri"/>
          <w:sz w:val="24"/>
        </w:rPr>
        <w:t xml:space="preserve">, </w:t>
      </w:r>
      <w:r w:rsidR="00284671" w:rsidRPr="00A679DB">
        <w:rPr>
          <w:rFonts w:ascii="Calibri" w:hAnsi="Calibri" w:cs="Calibri"/>
          <w:sz w:val="24"/>
        </w:rPr>
        <w:t>Applicant</w:t>
      </w:r>
      <w:r w:rsidR="00284671" w:rsidRPr="00011B7B">
        <w:rPr>
          <w:rFonts w:ascii="Calibri" w:hAnsi="Calibri" w:cs="Calibri"/>
          <w:sz w:val="24"/>
        </w:rPr>
        <w:t xml:space="preserve"> </w:t>
      </w:r>
      <w:r w:rsidR="00E6384B" w:rsidRPr="00011B7B">
        <w:rPr>
          <w:rFonts w:ascii="Calibri" w:hAnsi="Calibri" w:cs="Calibri"/>
          <w:sz w:val="24"/>
        </w:rPr>
        <w:t xml:space="preserve">and </w:t>
      </w:r>
      <w:r w:rsidR="001D19A0">
        <w:rPr>
          <w:rFonts w:ascii="Calibri" w:hAnsi="Calibri" w:cs="Calibri"/>
          <w:sz w:val="24"/>
        </w:rPr>
        <w:t xml:space="preserve">its </w:t>
      </w:r>
      <w:r w:rsidR="00E6384B" w:rsidRPr="0044555A">
        <w:rPr>
          <w:rFonts w:ascii="Calibri" w:hAnsi="Calibri" w:cs="Calibri"/>
          <w:sz w:val="24"/>
        </w:rPr>
        <w:t>Representatives</w:t>
      </w:r>
      <w:r w:rsidR="00E6384B" w:rsidRPr="00011B7B">
        <w:rPr>
          <w:rFonts w:ascii="Calibri" w:hAnsi="Calibri" w:cs="Calibri"/>
          <w:sz w:val="24"/>
        </w:rPr>
        <w:t xml:space="preserve"> </w:t>
      </w:r>
      <w:r w:rsidR="001D19A0">
        <w:rPr>
          <w:rFonts w:ascii="Calibri" w:hAnsi="Calibri" w:cs="Calibri"/>
          <w:sz w:val="24"/>
        </w:rPr>
        <w:t>shall</w:t>
      </w:r>
      <w:r w:rsidR="00E6384B" w:rsidRPr="00011B7B">
        <w:rPr>
          <w:rFonts w:ascii="Calibri" w:hAnsi="Calibri" w:cs="Calibri"/>
          <w:sz w:val="24"/>
        </w:rPr>
        <w:t xml:space="preserve"> comply </w:t>
      </w:r>
      <w:r w:rsidR="001D19A0">
        <w:rPr>
          <w:rFonts w:ascii="Calibri" w:hAnsi="Calibri" w:cs="Calibri"/>
          <w:sz w:val="24"/>
        </w:rPr>
        <w:t>a</w:t>
      </w:r>
      <w:r>
        <w:rPr>
          <w:rFonts w:ascii="Calibri" w:hAnsi="Calibri" w:cs="Calibri"/>
          <w:sz w:val="24"/>
        </w:rPr>
        <w:t>s</w:t>
      </w:r>
      <w:r w:rsidR="001D19A0">
        <w:rPr>
          <w:rFonts w:ascii="Calibri" w:hAnsi="Calibri" w:cs="Calibri"/>
          <w:sz w:val="24"/>
        </w:rPr>
        <w:t xml:space="preserve"> required </w:t>
      </w:r>
      <w:r w:rsidR="00E6384B" w:rsidRPr="00011B7B">
        <w:rPr>
          <w:rFonts w:ascii="Calibri" w:hAnsi="Calibri" w:cs="Calibri"/>
          <w:sz w:val="24"/>
        </w:rPr>
        <w:t>with certain sections contained in the Federal Acquisition Regulations (</w:t>
      </w:r>
      <w:r w:rsidR="00E6384B" w:rsidRPr="008B4E67">
        <w:rPr>
          <w:rFonts w:ascii="Calibri" w:hAnsi="Calibri" w:cs="Calibri"/>
          <w:bCs/>
          <w:sz w:val="24"/>
        </w:rPr>
        <w:t>FAR</w:t>
      </w:r>
      <w:r w:rsidR="00E6384B" w:rsidRPr="00011B7B">
        <w:rPr>
          <w:rFonts w:ascii="Calibri" w:hAnsi="Calibri" w:cs="Calibri"/>
          <w:sz w:val="24"/>
        </w:rPr>
        <w:t>)</w:t>
      </w:r>
      <w:r w:rsidR="001D19A0">
        <w:rPr>
          <w:rFonts w:ascii="Calibri" w:hAnsi="Calibri" w:cs="Calibri"/>
          <w:sz w:val="24"/>
        </w:rPr>
        <w:t>, including those</w:t>
      </w:r>
      <w:r w:rsidR="00E6384B" w:rsidRPr="00011B7B">
        <w:rPr>
          <w:rFonts w:ascii="Calibri" w:hAnsi="Calibri" w:cs="Calibri"/>
          <w:sz w:val="24"/>
        </w:rPr>
        <w:t xml:space="preserve"> set forth below</w:t>
      </w:r>
      <w:r w:rsidR="00593FCC">
        <w:rPr>
          <w:rFonts w:ascii="Calibri" w:hAnsi="Calibri" w:cs="Calibri"/>
          <w:sz w:val="24"/>
        </w:rPr>
        <w:t xml:space="preserve">, </w:t>
      </w:r>
      <w:r w:rsidR="00593FCC" w:rsidRPr="00593FCC">
        <w:rPr>
          <w:rFonts w:ascii="Calibri" w:hAnsi="Calibri" w:cs="Calibri"/>
          <w:sz w:val="24"/>
        </w:rPr>
        <w:t>all as may be amended, supplemented, restated or replaced</w:t>
      </w:r>
      <w:r w:rsidR="00BF056D">
        <w:rPr>
          <w:rFonts w:ascii="Calibri" w:hAnsi="Calibri" w:cs="Calibri"/>
          <w:sz w:val="24"/>
        </w:rPr>
        <w:t xml:space="preserve">. </w:t>
      </w:r>
    </w:p>
    <w:tbl>
      <w:tblPr>
        <w:tblW w:w="0" w:type="auto"/>
        <w:tblInd w:w="1008" w:type="dxa"/>
        <w:tblLook w:val="04A0" w:firstRow="1" w:lastRow="0" w:firstColumn="1" w:lastColumn="0" w:noHBand="0" w:noVBand="1"/>
      </w:tblPr>
      <w:tblGrid>
        <w:gridCol w:w="1380"/>
        <w:gridCol w:w="6972"/>
      </w:tblGrid>
      <w:tr w:rsidR="00E6384B" w:rsidRPr="00284671" w14:paraId="67FABF80" w14:textId="77777777" w:rsidTr="00E6384B">
        <w:trPr>
          <w:trHeight w:val="230"/>
        </w:trPr>
        <w:tc>
          <w:tcPr>
            <w:tcW w:w="1440" w:type="dxa"/>
            <w:hideMark/>
          </w:tcPr>
          <w:p w14:paraId="756AB9F7" w14:textId="77777777" w:rsidR="00E6384B" w:rsidRPr="00011B7B" w:rsidRDefault="00E6384B" w:rsidP="00E6384B">
            <w:pPr>
              <w:pStyle w:val="SCMNormal"/>
              <w:keepNext/>
              <w:keepLines/>
              <w:jc w:val="left"/>
              <w:rPr>
                <w:rFonts w:ascii="Calibri" w:hAnsi="Calibri" w:cs="Calibri"/>
                <w:sz w:val="24"/>
              </w:rPr>
            </w:pPr>
            <w:r w:rsidRPr="00011B7B">
              <w:rPr>
                <w:rFonts w:ascii="Calibri" w:hAnsi="Calibri" w:cs="Calibri"/>
                <w:sz w:val="24"/>
              </w:rPr>
              <w:t>52.203-3</w:t>
            </w:r>
          </w:p>
        </w:tc>
        <w:tc>
          <w:tcPr>
            <w:tcW w:w="7650" w:type="dxa"/>
            <w:hideMark/>
          </w:tcPr>
          <w:p w14:paraId="1A6D2395" w14:textId="77777777" w:rsidR="00E6384B" w:rsidRPr="00011B7B" w:rsidRDefault="00E6384B" w:rsidP="00E6384B">
            <w:pPr>
              <w:pStyle w:val="SCMNormal"/>
              <w:keepNext/>
              <w:keepLines/>
              <w:jc w:val="left"/>
              <w:rPr>
                <w:rFonts w:ascii="Calibri" w:hAnsi="Calibri" w:cs="Calibri"/>
                <w:sz w:val="24"/>
              </w:rPr>
            </w:pPr>
            <w:r w:rsidRPr="00011B7B">
              <w:rPr>
                <w:rFonts w:ascii="Calibri" w:hAnsi="Calibri" w:cs="Calibri"/>
                <w:sz w:val="24"/>
              </w:rPr>
              <w:t>Gratuities (APR 1984);</w:t>
            </w:r>
          </w:p>
        </w:tc>
      </w:tr>
      <w:tr w:rsidR="00E6384B" w:rsidRPr="00284671" w14:paraId="4850CF0F" w14:textId="77777777" w:rsidTr="00E6384B">
        <w:trPr>
          <w:trHeight w:val="230"/>
        </w:trPr>
        <w:tc>
          <w:tcPr>
            <w:tcW w:w="1440" w:type="dxa"/>
            <w:hideMark/>
          </w:tcPr>
          <w:p w14:paraId="1991906E"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52.203-6</w:t>
            </w:r>
          </w:p>
        </w:tc>
        <w:tc>
          <w:tcPr>
            <w:tcW w:w="7650" w:type="dxa"/>
            <w:hideMark/>
          </w:tcPr>
          <w:p w14:paraId="005E9A44"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Restrictions on Subcontractor Sales to the Government (SEPT 2006);</w:t>
            </w:r>
          </w:p>
        </w:tc>
      </w:tr>
      <w:tr w:rsidR="00E6384B" w:rsidRPr="00284671" w14:paraId="5FD57E67" w14:textId="77777777" w:rsidTr="00E6384B">
        <w:trPr>
          <w:trHeight w:val="230"/>
        </w:trPr>
        <w:tc>
          <w:tcPr>
            <w:tcW w:w="1440" w:type="dxa"/>
            <w:hideMark/>
          </w:tcPr>
          <w:p w14:paraId="5F2460AB"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52.203-7</w:t>
            </w:r>
          </w:p>
        </w:tc>
        <w:tc>
          <w:tcPr>
            <w:tcW w:w="7650" w:type="dxa"/>
            <w:hideMark/>
          </w:tcPr>
          <w:p w14:paraId="119D6FC4"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Anti-Kickback Procedures (MAY 2014);</w:t>
            </w:r>
          </w:p>
        </w:tc>
      </w:tr>
      <w:tr w:rsidR="00E6384B" w:rsidRPr="00284671" w14:paraId="23918AEA" w14:textId="77777777" w:rsidTr="00E6384B">
        <w:trPr>
          <w:trHeight w:val="230"/>
        </w:trPr>
        <w:tc>
          <w:tcPr>
            <w:tcW w:w="1440" w:type="dxa"/>
          </w:tcPr>
          <w:p w14:paraId="1C5F2B35"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52.204-23</w:t>
            </w:r>
          </w:p>
        </w:tc>
        <w:tc>
          <w:tcPr>
            <w:tcW w:w="7650" w:type="dxa"/>
          </w:tcPr>
          <w:p w14:paraId="0A09586A"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Prohibition on Contracting for Hardware, Software, and Services Developed or Provided by Kaspersky Lab and Other Covered Entities (JUL 2018)</w:t>
            </w:r>
          </w:p>
        </w:tc>
      </w:tr>
      <w:tr w:rsidR="00E6384B" w:rsidRPr="00284671" w14:paraId="0E6D0936" w14:textId="77777777" w:rsidTr="00E6384B">
        <w:trPr>
          <w:trHeight w:val="230"/>
        </w:trPr>
        <w:tc>
          <w:tcPr>
            <w:tcW w:w="1440" w:type="dxa"/>
          </w:tcPr>
          <w:p w14:paraId="218AF386"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52.204-25</w:t>
            </w:r>
          </w:p>
        </w:tc>
        <w:tc>
          <w:tcPr>
            <w:tcW w:w="7650" w:type="dxa"/>
          </w:tcPr>
          <w:p w14:paraId="6AAD1E37"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Prohibition on Contracting for Certain Telecommunications and Video Surveillance Services or Equipment (AUG 2020)</w:t>
            </w:r>
          </w:p>
        </w:tc>
      </w:tr>
      <w:tr w:rsidR="00E6384B" w:rsidRPr="00284671" w14:paraId="45FFDF86" w14:textId="77777777" w:rsidTr="00E6384B">
        <w:trPr>
          <w:trHeight w:val="230"/>
        </w:trPr>
        <w:tc>
          <w:tcPr>
            <w:tcW w:w="1440" w:type="dxa"/>
            <w:hideMark/>
          </w:tcPr>
          <w:p w14:paraId="08071F4F"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52.219-8</w:t>
            </w:r>
          </w:p>
        </w:tc>
        <w:tc>
          <w:tcPr>
            <w:tcW w:w="7650" w:type="dxa"/>
            <w:hideMark/>
          </w:tcPr>
          <w:p w14:paraId="1448C024"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Utilization of Small Business Concerns (OCT 2014);</w:t>
            </w:r>
          </w:p>
        </w:tc>
      </w:tr>
      <w:tr w:rsidR="00E6384B" w:rsidRPr="00284671" w14:paraId="6D1E893A" w14:textId="77777777" w:rsidTr="00E6384B">
        <w:trPr>
          <w:trHeight w:val="230"/>
        </w:trPr>
        <w:tc>
          <w:tcPr>
            <w:tcW w:w="1440" w:type="dxa"/>
            <w:hideMark/>
          </w:tcPr>
          <w:p w14:paraId="042EE53C"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52.219-9</w:t>
            </w:r>
          </w:p>
        </w:tc>
        <w:tc>
          <w:tcPr>
            <w:tcW w:w="7650" w:type="dxa"/>
            <w:hideMark/>
          </w:tcPr>
          <w:p w14:paraId="161CE233"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Small Business Subcontracting Plan (OCT 2014);</w:t>
            </w:r>
          </w:p>
        </w:tc>
      </w:tr>
      <w:tr w:rsidR="00E6384B" w:rsidRPr="00284671" w14:paraId="42125C7A" w14:textId="77777777" w:rsidTr="00E6384B">
        <w:trPr>
          <w:trHeight w:val="230"/>
        </w:trPr>
        <w:tc>
          <w:tcPr>
            <w:tcW w:w="1440" w:type="dxa"/>
            <w:hideMark/>
          </w:tcPr>
          <w:p w14:paraId="478379F2"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52.222-21</w:t>
            </w:r>
          </w:p>
        </w:tc>
        <w:tc>
          <w:tcPr>
            <w:tcW w:w="7650" w:type="dxa"/>
            <w:hideMark/>
          </w:tcPr>
          <w:p w14:paraId="19EA06C4"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Prohibition of Segregated Facilities (FEB 1999);</w:t>
            </w:r>
          </w:p>
        </w:tc>
      </w:tr>
      <w:tr w:rsidR="00E6384B" w:rsidRPr="00284671" w14:paraId="2212AA3A" w14:textId="77777777" w:rsidTr="00E6384B">
        <w:trPr>
          <w:trHeight w:val="230"/>
        </w:trPr>
        <w:tc>
          <w:tcPr>
            <w:tcW w:w="1440" w:type="dxa"/>
            <w:hideMark/>
          </w:tcPr>
          <w:p w14:paraId="557294E7"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52.222-26</w:t>
            </w:r>
          </w:p>
        </w:tc>
        <w:tc>
          <w:tcPr>
            <w:tcW w:w="7650" w:type="dxa"/>
            <w:hideMark/>
          </w:tcPr>
          <w:p w14:paraId="27C740EE"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Equal Opportunity (MAR 2007);</w:t>
            </w:r>
          </w:p>
        </w:tc>
      </w:tr>
      <w:tr w:rsidR="00E6384B" w:rsidRPr="00284671" w14:paraId="15A1328B" w14:textId="77777777" w:rsidTr="00E6384B">
        <w:trPr>
          <w:trHeight w:val="230"/>
        </w:trPr>
        <w:tc>
          <w:tcPr>
            <w:tcW w:w="1440" w:type="dxa"/>
            <w:hideMark/>
          </w:tcPr>
          <w:p w14:paraId="41193CA6"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52.222-37</w:t>
            </w:r>
          </w:p>
        </w:tc>
        <w:tc>
          <w:tcPr>
            <w:tcW w:w="7650" w:type="dxa"/>
            <w:hideMark/>
          </w:tcPr>
          <w:p w14:paraId="00389462"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Employment Reports on-Veterans (JUL 2014);</w:t>
            </w:r>
          </w:p>
        </w:tc>
      </w:tr>
      <w:tr w:rsidR="00E6384B" w:rsidRPr="00284671" w14:paraId="4919BD3C" w14:textId="77777777" w:rsidTr="00E6384B">
        <w:trPr>
          <w:trHeight w:val="230"/>
        </w:trPr>
        <w:tc>
          <w:tcPr>
            <w:tcW w:w="1440" w:type="dxa"/>
            <w:hideMark/>
          </w:tcPr>
          <w:p w14:paraId="641CC826"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52.222-40</w:t>
            </w:r>
          </w:p>
        </w:tc>
        <w:tc>
          <w:tcPr>
            <w:tcW w:w="7650" w:type="dxa"/>
            <w:hideMark/>
          </w:tcPr>
          <w:p w14:paraId="3F375737"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Notification of Employee Rights under the National Labor Relations Act (DEC 2010);</w:t>
            </w:r>
          </w:p>
        </w:tc>
      </w:tr>
      <w:tr w:rsidR="00E6384B" w:rsidRPr="00284671" w14:paraId="5CE755E3" w14:textId="77777777" w:rsidTr="00E6384B">
        <w:trPr>
          <w:trHeight w:val="230"/>
        </w:trPr>
        <w:tc>
          <w:tcPr>
            <w:tcW w:w="1440" w:type="dxa"/>
            <w:hideMark/>
          </w:tcPr>
          <w:p w14:paraId="7B7D81FB"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52.222-50</w:t>
            </w:r>
          </w:p>
        </w:tc>
        <w:tc>
          <w:tcPr>
            <w:tcW w:w="7650" w:type="dxa"/>
            <w:hideMark/>
          </w:tcPr>
          <w:p w14:paraId="18F07C90"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Combating Trafficking in Persons (FEB 2009);</w:t>
            </w:r>
          </w:p>
        </w:tc>
      </w:tr>
      <w:tr w:rsidR="00E6384B" w:rsidRPr="00284671" w14:paraId="43FE7439" w14:textId="77777777" w:rsidTr="00E6384B">
        <w:trPr>
          <w:trHeight w:val="230"/>
        </w:trPr>
        <w:tc>
          <w:tcPr>
            <w:tcW w:w="1440" w:type="dxa"/>
            <w:hideMark/>
          </w:tcPr>
          <w:p w14:paraId="31D6BA6F"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52.222-54</w:t>
            </w:r>
          </w:p>
        </w:tc>
        <w:tc>
          <w:tcPr>
            <w:tcW w:w="7650" w:type="dxa"/>
            <w:hideMark/>
          </w:tcPr>
          <w:p w14:paraId="15BB0D6B"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Employment Eligibility Verification (AUG 2013); and</w:t>
            </w:r>
          </w:p>
        </w:tc>
      </w:tr>
      <w:tr w:rsidR="00E6384B" w:rsidRPr="00284671" w14:paraId="28B55B4C" w14:textId="77777777" w:rsidTr="00E6384B">
        <w:trPr>
          <w:trHeight w:val="230"/>
        </w:trPr>
        <w:tc>
          <w:tcPr>
            <w:tcW w:w="1440" w:type="dxa"/>
            <w:hideMark/>
          </w:tcPr>
          <w:p w14:paraId="13BD8AF2"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52.225-13</w:t>
            </w:r>
          </w:p>
        </w:tc>
        <w:tc>
          <w:tcPr>
            <w:tcW w:w="7650" w:type="dxa"/>
            <w:hideMark/>
          </w:tcPr>
          <w:p w14:paraId="69883064" w14:textId="77777777" w:rsidR="00E6384B" w:rsidRPr="00011B7B" w:rsidRDefault="00E6384B" w:rsidP="00E6384B">
            <w:pPr>
              <w:pStyle w:val="SCMNormal"/>
              <w:jc w:val="left"/>
              <w:rPr>
                <w:rFonts w:ascii="Calibri" w:hAnsi="Calibri" w:cs="Calibri"/>
                <w:sz w:val="24"/>
              </w:rPr>
            </w:pPr>
            <w:r w:rsidRPr="00011B7B">
              <w:rPr>
                <w:rFonts w:ascii="Calibri" w:hAnsi="Calibri" w:cs="Calibri"/>
                <w:sz w:val="24"/>
              </w:rPr>
              <w:t>Restrictions on Certain Foreign Purchases (JUN 2008)</w:t>
            </w:r>
            <w:r w:rsidR="008B4E67">
              <w:rPr>
                <w:rFonts w:ascii="Calibri" w:hAnsi="Calibri" w:cs="Calibri"/>
                <w:sz w:val="24"/>
              </w:rPr>
              <w:t>.</w:t>
            </w:r>
          </w:p>
        </w:tc>
      </w:tr>
    </w:tbl>
    <w:p w14:paraId="507C4CD3" w14:textId="77777777" w:rsidR="00AC4144" w:rsidRDefault="00AC4144" w:rsidP="0044555A">
      <w:pPr>
        <w:pStyle w:val="SCM3"/>
        <w:tabs>
          <w:tab w:val="clear" w:pos="576"/>
        </w:tabs>
        <w:spacing w:before="0"/>
        <w:rPr>
          <w:rFonts w:ascii="Calibri" w:hAnsi="Calibri" w:cs="Calibri"/>
          <w:sz w:val="24"/>
        </w:rPr>
      </w:pPr>
    </w:p>
    <w:p w14:paraId="4B9C08CD" w14:textId="77777777" w:rsidR="00E6384B" w:rsidRPr="00011B7B" w:rsidRDefault="00284671" w:rsidP="0044555A">
      <w:pPr>
        <w:pStyle w:val="SCM3"/>
        <w:numPr>
          <w:ilvl w:val="2"/>
          <w:numId w:val="57"/>
        </w:numPr>
        <w:spacing w:before="0"/>
        <w:ind w:left="990" w:hanging="450"/>
        <w:rPr>
          <w:rFonts w:ascii="Calibri" w:hAnsi="Calibri" w:cs="Calibri"/>
          <w:sz w:val="24"/>
        </w:rPr>
      </w:pPr>
      <w:r w:rsidRPr="00A679DB">
        <w:rPr>
          <w:rFonts w:ascii="Calibri" w:hAnsi="Calibri" w:cs="Calibri"/>
          <w:sz w:val="24"/>
        </w:rPr>
        <w:t>Applicant</w:t>
      </w:r>
      <w:r w:rsidR="00E6384B" w:rsidRPr="00011B7B">
        <w:rPr>
          <w:rFonts w:ascii="Calibri" w:hAnsi="Calibri" w:cs="Calibri"/>
          <w:sz w:val="24"/>
        </w:rPr>
        <w:t xml:space="preserve"> warrants and represents that neither it nor any Representatives are debarred, suspended, or proposed for debarment </w:t>
      </w:r>
      <w:r w:rsidR="00E659B1">
        <w:rPr>
          <w:rFonts w:ascii="Calibri" w:hAnsi="Calibri" w:cs="Calibri"/>
          <w:sz w:val="24"/>
        </w:rPr>
        <w:t xml:space="preserve">or suspension </w:t>
      </w:r>
      <w:r w:rsidR="00E6384B" w:rsidRPr="00011B7B">
        <w:rPr>
          <w:rFonts w:ascii="Calibri" w:hAnsi="Calibri" w:cs="Calibri"/>
          <w:sz w:val="24"/>
        </w:rPr>
        <w:t>as a contractor or subcontractor to any department, agency, or other division of the United States Government</w:t>
      </w:r>
      <w:r w:rsidR="00E659B1">
        <w:rPr>
          <w:rFonts w:ascii="Calibri" w:hAnsi="Calibri" w:cs="Calibri"/>
          <w:sz w:val="24"/>
        </w:rPr>
        <w:t xml:space="preserve"> or voluntarily excluded from this or any other federal or state contract or grant program</w:t>
      </w:r>
      <w:r w:rsidR="00E6384B" w:rsidRPr="00011B7B">
        <w:rPr>
          <w:rFonts w:ascii="Calibri" w:hAnsi="Calibri" w:cs="Calibri"/>
          <w:sz w:val="24"/>
        </w:rPr>
        <w:t xml:space="preserve">. In the event that </w:t>
      </w:r>
      <w:r w:rsidRPr="00A679DB">
        <w:rPr>
          <w:rFonts w:ascii="Calibri" w:hAnsi="Calibri" w:cs="Calibri"/>
          <w:sz w:val="24"/>
        </w:rPr>
        <w:t>Applicant</w:t>
      </w:r>
      <w:r w:rsidR="00E6384B" w:rsidRPr="00011B7B">
        <w:rPr>
          <w:rFonts w:ascii="Calibri" w:hAnsi="Calibri" w:cs="Calibri"/>
          <w:sz w:val="24"/>
        </w:rPr>
        <w:t xml:space="preserve"> or any Representatives become debarred, suspended, or proposed for debarment</w:t>
      </w:r>
      <w:r w:rsidR="00E659B1">
        <w:rPr>
          <w:rFonts w:ascii="Calibri" w:hAnsi="Calibri" w:cs="Calibri"/>
          <w:sz w:val="24"/>
        </w:rPr>
        <w:t xml:space="preserve"> or suspension or voluntarily excluded from this or any other federal or state contract or grant program</w:t>
      </w:r>
      <w:r w:rsidR="00E6384B" w:rsidRPr="00011B7B">
        <w:rPr>
          <w:rFonts w:ascii="Calibri" w:hAnsi="Calibri" w:cs="Calibri"/>
          <w:sz w:val="24"/>
        </w:rPr>
        <w:t xml:space="preserve">, </w:t>
      </w:r>
      <w:r w:rsidRPr="00A679DB">
        <w:rPr>
          <w:rFonts w:ascii="Calibri" w:hAnsi="Calibri" w:cs="Calibri"/>
          <w:sz w:val="24"/>
        </w:rPr>
        <w:t>Applicant</w:t>
      </w:r>
      <w:r w:rsidR="00E6384B" w:rsidRPr="00011B7B">
        <w:rPr>
          <w:rFonts w:ascii="Calibri" w:hAnsi="Calibri" w:cs="Calibri"/>
          <w:sz w:val="24"/>
        </w:rPr>
        <w:t xml:space="preserve"> will immediately notify </w:t>
      </w:r>
      <w:r w:rsidRPr="00011B7B">
        <w:rPr>
          <w:rFonts w:ascii="Calibri" w:hAnsi="Calibri" w:cs="Calibri"/>
          <w:sz w:val="24"/>
        </w:rPr>
        <w:t>ADECA</w:t>
      </w:r>
      <w:r w:rsidR="00E6384B" w:rsidRPr="00011B7B">
        <w:rPr>
          <w:rFonts w:ascii="Calibri" w:hAnsi="Calibri" w:cs="Calibri"/>
          <w:sz w:val="24"/>
        </w:rPr>
        <w:t xml:space="preserve"> verbally and in writing.</w:t>
      </w:r>
    </w:p>
    <w:p w14:paraId="3C0A8B9F" w14:textId="77777777" w:rsidR="00E6384B" w:rsidRPr="00011B7B" w:rsidRDefault="00284671" w:rsidP="00E6384B">
      <w:pPr>
        <w:pStyle w:val="SCM3"/>
        <w:numPr>
          <w:ilvl w:val="2"/>
          <w:numId w:val="57"/>
        </w:numPr>
        <w:ind w:left="990" w:hanging="450"/>
        <w:rPr>
          <w:rFonts w:ascii="Calibri" w:hAnsi="Calibri" w:cs="Calibri"/>
          <w:sz w:val="24"/>
        </w:rPr>
      </w:pPr>
      <w:r w:rsidRPr="00A679DB">
        <w:rPr>
          <w:rFonts w:ascii="Calibri" w:hAnsi="Calibri" w:cs="Calibri"/>
          <w:sz w:val="24"/>
        </w:rPr>
        <w:t>Applicant</w:t>
      </w:r>
      <w:r w:rsidR="00E6384B" w:rsidRPr="00011B7B">
        <w:rPr>
          <w:rFonts w:ascii="Calibri" w:hAnsi="Calibri" w:cs="Calibri"/>
          <w:sz w:val="24"/>
        </w:rPr>
        <w:t xml:space="preserve"> certifies that no federal funds have been paid or will be paid to any person including any registered lobbyists for influencing or attempting to influence an officer or employee of any federal agency in connection with the </w:t>
      </w:r>
      <w:r w:rsidR="00EE50F7" w:rsidRPr="00FD7920">
        <w:rPr>
          <w:rFonts w:ascii="Calibri" w:eastAsia="Calibri" w:hAnsi="Calibri"/>
          <w:color w:val="000000"/>
          <w:sz w:val="24"/>
        </w:rPr>
        <w:t>Grant Agreement</w:t>
      </w:r>
      <w:r w:rsidR="00E6384B" w:rsidRPr="00011B7B">
        <w:rPr>
          <w:rFonts w:ascii="Calibri" w:hAnsi="Calibri" w:cs="Calibri"/>
          <w:sz w:val="24"/>
        </w:rPr>
        <w:t>.</w:t>
      </w:r>
    </w:p>
    <w:p w14:paraId="7B9B22DB" w14:textId="77777777" w:rsidR="00E6384B" w:rsidRPr="00011B7B" w:rsidRDefault="00284671" w:rsidP="00E6384B">
      <w:pPr>
        <w:pStyle w:val="SCM3"/>
        <w:numPr>
          <w:ilvl w:val="2"/>
          <w:numId w:val="57"/>
        </w:numPr>
        <w:ind w:left="990" w:hanging="450"/>
        <w:rPr>
          <w:rFonts w:ascii="Calibri" w:hAnsi="Calibri" w:cs="Calibri"/>
          <w:sz w:val="24"/>
        </w:rPr>
      </w:pPr>
      <w:bookmarkStart w:id="28" w:name="_Hlk46475475"/>
      <w:r w:rsidRPr="00A679DB">
        <w:rPr>
          <w:rFonts w:ascii="Calibri" w:hAnsi="Calibri" w:cs="Calibri"/>
          <w:sz w:val="24"/>
        </w:rPr>
        <w:t>Applicant</w:t>
      </w:r>
      <w:r w:rsidR="00E6384B" w:rsidRPr="00011B7B">
        <w:rPr>
          <w:rFonts w:ascii="Calibri" w:hAnsi="Calibri" w:cs="Calibri"/>
          <w:sz w:val="24"/>
        </w:rPr>
        <w:t xml:space="preserve"> certifies that it</w:t>
      </w:r>
      <w:r w:rsidR="00385320">
        <w:rPr>
          <w:rFonts w:ascii="Calibri" w:hAnsi="Calibri" w:cs="Calibri"/>
          <w:sz w:val="24"/>
        </w:rPr>
        <w:t xml:space="preserve"> and its Representatives</w:t>
      </w:r>
      <w:r w:rsidR="00E6384B" w:rsidRPr="00011B7B">
        <w:rPr>
          <w:rFonts w:ascii="Calibri" w:hAnsi="Calibri" w:cs="Calibri"/>
          <w:sz w:val="24"/>
        </w:rPr>
        <w:t xml:space="preserve"> do not use any equipment, system, or service that uses covered telecommunications equipment or services as a substantial or essential component of any system, or as critical technology as part of any system, regardless of whether that use is in performance of work under a </w:t>
      </w:r>
      <w:r w:rsidR="00540E5C">
        <w:rPr>
          <w:rFonts w:ascii="Calibri" w:hAnsi="Calibri" w:cs="Calibri"/>
          <w:sz w:val="24"/>
        </w:rPr>
        <w:t>f</w:t>
      </w:r>
      <w:r w:rsidR="00E6384B" w:rsidRPr="00011B7B">
        <w:rPr>
          <w:rFonts w:ascii="Calibri" w:hAnsi="Calibri" w:cs="Calibri"/>
          <w:sz w:val="24"/>
        </w:rPr>
        <w:t xml:space="preserve">ederal contract. For purposes of </w:t>
      </w:r>
      <w:r w:rsidRPr="00011B7B">
        <w:rPr>
          <w:rFonts w:ascii="Calibri" w:hAnsi="Calibri" w:cs="Calibri"/>
          <w:sz w:val="24"/>
        </w:rPr>
        <w:t>hereof</w:t>
      </w:r>
      <w:r w:rsidR="00E6384B" w:rsidRPr="00011B7B">
        <w:rPr>
          <w:rFonts w:ascii="Calibri" w:hAnsi="Calibri" w:cs="Calibri"/>
          <w:sz w:val="24"/>
        </w:rPr>
        <w:t>, “covered telecommunications equipment” includes (1) telecommunications equipment produced by Huawei Technologies Company or ZTE Corporation (or any subsidiary or affiliate of such entities); (2) video surveillance and telecommunications equipment produced by Hytera Communications Corporation, Hangzhou Hikvision Digital Technology Company, or Dahua Technology Company (or any subsidiary or affiliate of such entities);(3) telecommunications or video surveillance services provided by such entities or using such equipment.; and (4) telecommunications or video surveillance equipment or services provided by an entity that the Secretary of Defense reasonably believes to be owned, controlled or connected to the government of a covered foreign country.</w:t>
      </w:r>
      <w:bookmarkEnd w:id="28"/>
    </w:p>
    <w:p w14:paraId="0995326F" w14:textId="77777777" w:rsidR="00E6384B" w:rsidRPr="00011B7B" w:rsidRDefault="00E6384B" w:rsidP="00E6384B">
      <w:pPr>
        <w:pStyle w:val="SCM3"/>
        <w:numPr>
          <w:ilvl w:val="2"/>
          <w:numId w:val="57"/>
        </w:numPr>
        <w:ind w:left="990" w:hanging="450"/>
        <w:rPr>
          <w:rFonts w:ascii="Calibri" w:hAnsi="Calibri" w:cs="Calibri"/>
          <w:sz w:val="24"/>
        </w:rPr>
      </w:pPr>
      <w:r w:rsidRPr="00011B7B">
        <w:rPr>
          <w:rFonts w:ascii="Calibri" w:hAnsi="Calibri" w:cs="Calibri"/>
          <w:sz w:val="24"/>
        </w:rPr>
        <w:t xml:space="preserve">If </w:t>
      </w:r>
      <w:r w:rsidR="00284671" w:rsidRPr="00A679DB">
        <w:rPr>
          <w:rFonts w:ascii="Calibri" w:hAnsi="Calibri" w:cs="Calibri"/>
          <w:sz w:val="24"/>
        </w:rPr>
        <w:t>Applicant</w:t>
      </w:r>
      <w:r w:rsidRPr="00011B7B">
        <w:rPr>
          <w:rFonts w:ascii="Calibri" w:hAnsi="Calibri" w:cs="Calibri"/>
          <w:sz w:val="24"/>
        </w:rPr>
        <w:t xml:space="preserve"> is subject to the requirements set forth in Federal Acquisition Regulations 52.219-9, </w:t>
      </w:r>
      <w:r w:rsidR="00284671" w:rsidRPr="00A679DB">
        <w:rPr>
          <w:rFonts w:ascii="Calibri" w:hAnsi="Calibri" w:cs="Calibri"/>
          <w:sz w:val="24"/>
        </w:rPr>
        <w:t>Applicant</w:t>
      </w:r>
      <w:r w:rsidRPr="00011B7B">
        <w:rPr>
          <w:rFonts w:ascii="Calibri" w:hAnsi="Calibri" w:cs="Calibri"/>
          <w:sz w:val="24"/>
        </w:rPr>
        <w:t xml:space="preserve"> </w:t>
      </w:r>
      <w:r w:rsidR="00385320">
        <w:rPr>
          <w:rFonts w:ascii="Calibri" w:hAnsi="Calibri" w:cs="Calibri"/>
          <w:sz w:val="24"/>
        </w:rPr>
        <w:t xml:space="preserve">and its Representatives </w:t>
      </w:r>
      <w:r w:rsidRPr="00011B7B">
        <w:rPr>
          <w:rFonts w:ascii="Calibri" w:hAnsi="Calibri" w:cs="Calibri"/>
          <w:sz w:val="24"/>
        </w:rPr>
        <w:t xml:space="preserve">will (i) adopt a subcontracting plan (Plan) that complies with the requirements of 52.219-9; (ii) provide a written copy of that Plan to </w:t>
      </w:r>
      <w:r w:rsidR="00284671" w:rsidRPr="00011B7B">
        <w:rPr>
          <w:rFonts w:ascii="Calibri" w:hAnsi="Calibri" w:cs="Calibri"/>
          <w:sz w:val="24"/>
        </w:rPr>
        <w:t>ADECA</w:t>
      </w:r>
      <w:r w:rsidRPr="00011B7B">
        <w:rPr>
          <w:rFonts w:ascii="Calibri" w:hAnsi="Calibri" w:cs="Calibri"/>
          <w:sz w:val="24"/>
        </w:rPr>
        <w:t xml:space="preserve">; and (iii) if requested, provide timely periodic report(s) to </w:t>
      </w:r>
      <w:r w:rsidR="00284671" w:rsidRPr="00011B7B">
        <w:rPr>
          <w:rFonts w:ascii="Calibri" w:hAnsi="Calibri" w:cs="Calibri"/>
          <w:sz w:val="24"/>
        </w:rPr>
        <w:t xml:space="preserve">ADECA </w:t>
      </w:r>
      <w:r w:rsidRPr="00011B7B">
        <w:rPr>
          <w:rFonts w:ascii="Calibri" w:hAnsi="Calibri" w:cs="Calibri"/>
          <w:sz w:val="24"/>
        </w:rPr>
        <w:t xml:space="preserve">that reflect the amount paid to subcontractors who are a small business concern, veteran-owned small business concern, service-disabled veteran-owned small business concern, HUBZone small business concern, small disadvantaged business concern, or women-owned small business concern. </w:t>
      </w:r>
    </w:p>
    <w:p w14:paraId="3BBC7E01" w14:textId="77777777" w:rsidR="009F1165" w:rsidRDefault="009F1165">
      <w:pPr>
        <w:autoSpaceDE w:val="0"/>
        <w:autoSpaceDN w:val="0"/>
        <w:adjustRightInd w:val="0"/>
        <w:snapToGrid w:val="0"/>
        <w:jc w:val="both"/>
        <w:rPr>
          <w:rFonts w:ascii="Calibri" w:hAnsi="Calibri" w:cs="Calibri"/>
          <w:sz w:val="22"/>
          <w:szCs w:val="22"/>
        </w:rPr>
        <w:sectPr w:rsidR="009F1165" w:rsidSect="00502BBF">
          <w:footerReference w:type="first" r:id="rId48"/>
          <w:pgSz w:w="12240" w:h="15840" w:code="1"/>
          <w:pgMar w:top="1440" w:right="1440" w:bottom="1440" w:left="1440" w:header="720" w:footer="720" w:gutter="0"/>
          <w:cols w:space="720"/>
          <w:titlePg/>
          <w:docGrid w:linePitch="360"/>
        </w:sectPr>
      </w:pPr>
    </w:p>
    <w:p w14:paraId="493AB040" w14:textId="77777777" w:rsidR="009F1165" w:rsidRPr="00011B7B" w:rsidRDefault="009F1165" w:rsidP="00011B7B">
      <w:pPr>
        <w:autoSpaceDE w:val="0"/>
        <w:autoSpaceDN w:val="0"/>
        <w:adjustRightInd w:val="0"/>
        <w:snapToGrid w:val="0"/>
        <w:jc w:val="center"/>
        <w:rPr>
          <w:rFonts w:ascii="Calibri" w:hAnsi="Calibri" w:cs="Calibri"/>
          <w:b/>
        </w:rPr>
      </w:pPr>
      <w:r w:rsidRPr="00011B7B">
        <w:rPr>
          <w:rFonts w:ascii="Calibri" w:hAnsi="Calibri" w:cs="Calibri"/>
          <w:b/>
        </w:rPr>
        <w:t xml:space="preserve">Addendum </w:t>
      </w:r>
      <w:r w:rsidR="00026272">
        <w:rPr>
          <w:rFonts w:ascii="Calibri" w:hAnsi="Calibri" w:cs="Calibri"/>
          <w:b/>
        </w:rPr>
        <w:t>E</w:t>
      </w:r>
    </w:p>
    <w:p w14:paraId="6B885074" w14:textId="77777777" w:rsidR="00A9517D" w:rsidRPr="00011B7B" w:rsidRDefault="00A9517D" w:rsidP="00A9517D">
      <w:pPr>
        <w:spacing w:after="120"/>
        <w:jc w:val="center"/>
        <w:rPr>
          <w:rFonts w:ascii="Calibri" w:hAnsi="Calibri" w:cs="Calibri"/>
          <w:b/>
        </w:rPr>
      </w:pPr>
      <w:r>
        <w:rPr>
          <w:rFonts w:ascii="Calibri" w:hAnsi="Calibri" w:cs="Calibri"/>
          <w:b/>
        </w:rPr>
        <w:t>ADDITIONAL LAWS, REGULATIONS, REQUIREMENTS, ETC.</w:t>
      </w:r>
    </w:p>
    <w:p w14:paraId="67835DBC" w14:textId="77777777" w:rsidR="00B14B11" w:rsidRDefault="00B14B11" w:rsidP="00011B7B">
      <w:pPr>
        <w:autoSpaceDE w:val="0"/>
        <w:autoSpaceDN w:val="0"/>
        <w:adjustRightInd w:val="0"/>
        <w:snapToGrid w:val="0"/>
        <w:jc w:val="center"/>
        <w:rPr>
          <w:rFonts w:ascii="Calibri" w:hAnsi="Calibri" w:cs="Calibri"/>
          <w:b/>
        </w:rPr>
      </w:pPr>
    </w:p>
    <w:p w14:paraId="35AFEF35" w14:textId="77777777" w:rsidR="00B14B11" w:rsidRPr="00011B7B" w:rsidRDefault="00B14B11" w:rsidP="00011B7B">
      <w:pPr>
        <w:autoSpaceDE w:val="0"/>
        <w:autoSpaceDN w:val="0"/>
        <w:adjustRightInd w:val="0"/>
        <w:snapToGrid w:val="0"/>
        <w:jc w:val="center"/>
        <w:rPr>
          <w:rFonts w:ascii="Calibri" w:hAnsi="Calibri" w:cs="Calibri"/>
          <w:b/>
        </w:rPr>
      </w:pPr>
    </w:p>
    <w:p w14:paraId="39788C09" w14:textId="77777777" w:rsidR="00B62041" w:rsidRPr="00A679DB" w:rsidRDefault="00714947" w:rsidP="00593FCC">
      <w:pPr>
        <w:autoSpaceDE w:val="0"/>
        <w:autoSpaceDN w:val="0"/>
        <w:adjustRightInd w:val="0"/>
        <w:snapToGrid w:val="0"/>
        <w:jc w:val="both"/>
        <w:rPr>
          <w:rFonts w:ascii="Calibri" w:hAnsi="Calibri" w:cs="Calibri"/>
        </w:rPr>
      </w:pPr>
      <w:r w:rsidRPr="00A679DB">
        <w:rPr>
          <w:rFonts w:ascii="Calibri" w:hAnsi="Calibri" w:cs="Calibri"/>
        </w:rPr>
        <w:t xml:space="preserve">Applicable </w:t>
      </w:r>
      <w:r w:rsidR="00C3201F" w:rsidRPr="00A679DB">
        <w:rPr>
          <w:rFonts w:ascii="Calibri" w:hAnsi="Calibri" w:cs="Calibri"/>
        </w:rPr>
        <w:t>State</w:t>
      </w:r>
      <w:r w:rsidR="009F1165" w:rsidRPr="00A679DB">
        <w:rPr>
          <w:rFonts w:ascii="Calibri" w:hAnsi="Calibri" w:cs="Calibri"/>
        </w:rPr>
        <w:t xml:space="preserve"> </w:t>
      </w:r>
      <w:r w:rsidR="00BB7D55" w:rsidRPr="00A679DB">
        <w:rPr>
          <w:rFonts w:ascii="Calibri" w:hAnsi="Calibri" w:cs="Calibri"/>
        </w:rPr>
        <w:t>Procurement</w:t>
      </w:r>
      <w:r w:rsidR="00593FCC">
        <w:rPr>
          <w:rFonts w:ascii="Calibri" w:hAnsi="Calibri" w:cs="Calibri"/>
        </w:rPr>
        <w:t xml:space="preserve"> and Bidding Requirements and all</w:t>
      </w:r>
      <w:r w:rsidR="00C64349" w:rsidRPr="00A679DB">
        <w:rPr>
          <w:rFonts w:ascii="Calibri" w:hAnsi="Calibri" w:cs="Calibri"/>
        </w:rPr>
        <w:t xml:space="preserve"> </w:t>
      </w:r>
      <w:r w:rsidR="008B4E67">
        <w:rPr>
          <w:rFonts w:ascii="Calibri" w:hAnsi="Calibri" w:cs="Calibri"/>
        </w:rPr>
        <w:t xml:space="preserve">FHWA, </w:t>
      </w:r>
      <w:r w:rsidR="00C64349" w:rsidRPr="00A679DB">
        <w:rPr>
          <w:rFonts w:ascii="Calibri" w:hAnsi="Calibri" w:cs="Calibri"/>
        </w:rPr>
        <w:t xml:space="preserve">ALDOT </w:t>
      </w:r>
      <w:r w:rsidR="001D19A0" w:rsidRPr="00A679DB">
        <w:rPr>
          <w:rFonts w:ascii="Calibri" w:hAnsi="Calibri" w:cs="Calibri"/>
        </w:rPr>
        <w:t>and</w:t>
      </w:r>
      <w:r w:rsidR="00C64349" w:rsidRPr="00A679DB">
        <w:rPr>
          <w:rFonts w:ascii="Calibri" w:hAnsi="Calibri" w:cs="Calibri"/>
        </w:rPr>
        <w:t xml:space="preserve"> Related </w:t>
      </w:r>
      <w:r w:rsidRPr="00A679DB">
        <w:rPr>
          <w:rFonts w:ascii="Calibri" w:hAnsi="Calibri" w:cs="Calibri"/>
        </w:rPr>
        <w:t xml:space="preserve">Compliance </w:t>
      </w:r>
      <w:r w:rsidR="00C64349" w:rsidRPr="00A679DB">
        <w:rPr>
          <w:rFonts w:ascii="Calibri" w:hAnsi="Calibri" w:cs="Calibri"/>
        </w:rPr>
        <w:t>Requirements</w:t>
      </w:r>
    </w:p>
    <w:p w14:paraId="60A10F8E" w14:textId="77777777" w:rsidR="00751BA2" w:rsidRDefault="00751BA2">
      <w:pPr>
        <w:autoSpaceDE w:val="0"/>
        <w:autoSpaceDN w:val="0"/>
        <w:adjustRightInd w:val="0"/>
        <w:snapToGrid w:val="0"/>
        <w:jc w:val="center"/>
        <w:rPr>
          <w:rFonts w:ascii="Calibri" w:hAnsi="Calibri" w:cs="Calibri"/>
          <w:b/>
        </w:rPr>
      </w:pPr>
    </w:p>
    <w:p w14:paraId="1DDEB612" w14:textId="77777777" w:rsidR="00C0230E" w:rsidRDefault="00751BA2" w:rsidP="0044555A">
      <w:pPr>
        <w:autoSpaceDE w:val="0"/>
        <w:autoSpaceDN w:val="0"/>
        <w:adjustRightInd w:val="0"/>
        <w:snapToGrid w:val="0"/>
        <w:jc w:val="both"/>
        <w:rPr>
          <w:rFonts w:ascii="Calibri" w:hAnsi="Calibri" w:cs="Calibri"/>
        </w:rPr>
      </w:pPr>
      <w:r w:rsidRPr="0044555A">
        <w:rPr>
          <w:rFonts w:ascii="Calibri" w:hAnsi="Calibri" w:cs="Calibri"/>
        </w:rPr>
        <w:t>N</w:t>
      </w:r>
      <w:r w:rsidR="00FE20A7" w:rsidRPr="0044555A">
        <w:rPr>
          <w:rFonts w:ascii="Calibri" w:hAnsi="Calibri" w:cs="Calibri"/>
        </w:rPr>
        <w:t xml:space="preserve">ational </w:t>
      </w:r>
      <w:r w:rsidRPr="0044555A">
        <w:rPr>
          <w:rFonts w:ascii="Calibri" w:hAnsi="Calibri" w:cs="Calibri"/>
        </w:rPr>
        <w:t>I</w:t>
      </w:r>
      <w:r w:rsidR="00FE20A7" w:rsidRPr="0044555A">
        <w:rPr>
          <w:rFonts w:ascii="Calibri" w:hAnsi="Calibri" w:cs="Calibri"/>
        </w:rPr>
        <w:t xml:space="preserve">nstitute of </w:t>
      </w:r>
      <w:r w:rsidRPr="0044555A">
        <w:rPr>
          <w:rFonts w:ascii="Calibri" w:hAnsi="Calibri" w:cs="Calibri"/>
        </w:rPr>
        <w:t>S</w:t>
      </w:r>
      <w:r w:rsidR="00FE20A7" w:rsidRPr="0044555A">
        <w:rPr>
          <w:rFonts w:ascii="Calibri" w:hAnsi="Calibri" w:cs="Calibri"/>
        </w:rPr>
        <w:t xml:space="preserve">tandards and </w:t>
      </w:r>
      <w:r w:rsidR="00A266CD" w:rsidRPr="00A266CD">
        <w:rPr>
          <w:rFonts w:ascii="Calibri" w:hAnsi="Calibri" w:cs="Calibri"/>
        </w:rPr>
        <w:t>Technology</w:t>
      </w:r>
      <w:r w:rsidR="00FE20A7" w:rsidRPr="0044555A">
        <w:rPr>
          <w:rFonts w:ascii="Calibri" w:hAnsi="Calibri" w:cs="Calibri"/>
        </w:rPr>
        <w:t>,</w:t>
      </w:r>
      <w:r w:rsidRPr="0044555A">
        <w:rPr>
          <w:rFonts w:ascii="Calibri" w:hAnsi="Calibri" w:cs="Calibri"/>
        </w:rPr>
        <w:t xml:space="preserve"> </w:t>
      </w:r>
      <w:r w:rsidR="004F1A99" w:rsidRPr="0044555A">
        <w:rPr>
          <w:rFonts w:ascii="Calibri" w:hAnsi="Calibri" w:cs="Calibri"/>
          <w:i/>
        </w:rPr>
        <w:t>Specifications, Tolerances, and Other Technical Requirements for Weighing and Measuring Devices</w:t>
      </w:r>
      <w:r w:rsidR="004F1A99" w:rsidRPr="0044555A">
        <w:rPr>
          <w:rFonts w:ascii="Calibri" w:hAnsi="Calibri" w:cs="Calibri"/>
        </w:rPr>
        <w:t xml:space="preserve">, </w:t>
      </w:r>
      <w:r w:rsidR="00FE20A7" w:rsidRPr="0044555A">
        <w:rPr>
          <w:rFonts w:ascii="Calibri" w:hAnsi="Calibri" w:cs="Calibri"/>
        </w:rPr>
        <w:t xml:space="preserve">NIST </w:t>
      </w:r>
      <w:r w:rsidRPr="0044555A">
        <w:rPr>
          <w:rFonts w:ascii="Calibri" w:hAnsi="Calibri" w:cs="Calibri"/>
        </w:rPr>
        <w:t>Handbook 44</w:t>
      </w:r>
      <w:r w:rsidR="004F1A99" w:rsidRPr="0044555A">
        <w:rPr>
          <w:rFonts w:ascii="Calibri" w:hAnsi="Calibri" w:cs="Calibri"/>
        </w:rPr>
        <w:t>–</w:t>
      </w:r>
      <w:r w:rsidR="00FE20A7" w:rsidRPr="0044555A">
        <w:rPr>
          <w:rFonts w:ascii="Calibri" w:hAnsi="Calibri" w:cs="Calibri"/>
        </w:rPr>
        <w:t>2023</w:t>
      </w:r>
      <w:r w:rsidR="004F1A99" w:rsidRPr="0044555A">
        <w:rPr>
          <w:rFonts w:ascii="Calibri" w:hAnsi="Calibri" w:cs="Calibri"/>
        </w:rPr>
        <w:t xml:space="preserve"> Edition</w:t>
      </w:r>
      <w:r w:rsidR="00A266CD">
        <w:rPr>
          <w:rFonts w:ascii="Calibri" w:hAnsi="Calibri" w:cs="Calibri"/>
        </w:rPr>
        <w:t xml:space="preserve"> </w:t>
      </w:r>
    </w:p>
    <w:p w14:paraId="03FB9135" w14:textId="77777777" w:rsidR="0003028A" w:rsidRDefault="0003028A" w:rsidP="0044555A">
      <w:pPr>
        <w:autoSpaceDE w:val="0"/>
        <w:autoSpaceDN w:val="0"/>
        <w:adjustRightInd w:val="0"/>
        <w:snapToGrid w:val="0"/>
        <w:jc w:val="both"/>
        <w:rPr>
          <w:rFonts w:ascii="Calibri" w:hAnsi="Calibri" w:cs="Calibri"/>
        </w:rPr>
      </w:pPr>
    </w:p>
    <w:p w14:paraId="64FE485D" w14:textId="77777777" w:rsidR="0003028A" w:rsidRDefault="0003028A" w:rsidP="0044555A">
      <w:pPr>
        <w:autoSpaceDE w:val="0"/>
        <w:autoSpaceDN w:val="0"/>
        <w:adjustRightInd w:val="0"/>
        <w:snapToGrid w:val="0"/>
        <w:jc w:val="both"/>
        <w:rPr>
          <w:rFonts w:ascii="Calibri" w:hAnsi="Calibri" w:cs="Calibri"/>
        </w:rPr>
      </w:pPr>
      <w:r>
        <w:rPr>
          <w:rFonts w:ascii="Calibri" w:hAnsi="Calibri" w:cs="Calibri"/>
        </w:rPr>
        <w:t>Any and all other applicable federal, state, and local laws and regulations.</w:t>
      </w:r>
    </w:p>
    <w:p w14:paraId="0A2AF4C6" w14:textId="77777777" w:rsidR="00714947" w:rsidRDefault="00714947" w:rsidP="0044555A">
      <w:pPr>
        <w:autoSpaceDE w:val="0"/>
        <w:autoSpaceDN w:val="0"/>
        <w:adjustRightInd w:val="0"/>
        <w:snapToGrid w:val="0"/>
        <w:jc w:val="both"/>
        <w:rPr>
          <w:rFonts w:ascii="Calibri" w:hAnsi="Calibri" w:cs="Calibri"/>
        </w:rPr>
      </w:pPr>
    </w:p>
    <w:p w14:paraId="2CFD135E" w14:textId="77777777" w:rsidR="00C4723E" w:rsidRPr="0044555A" w:rsidRDefault="00C4723E" w:rsidP="0044555A">
      <w:pPr>
        <w:autoSpaceDE w:val="0"/>
        <w:autoSpaceDN w:val="0"/>
        <w:adjustRightInd w:val="0"/>
        <w:snapToGrid w:val="0"/>
        <w:jc w:val="both"/>
        <w:rPr>
          <w:rFonts w:ascii="Calibri" w:hAnsi="Calibri" w:cs="Calibri"/>
        </w:rPr>
        <w:sectPr w:rsidR="00C4723E" w:rsidRPr="0044555A" w:rsidSect="00502BBF">
          <w:footerReference w:type="first" r:id="rId49"/>
          <w:pgSz w:w="12240" w:h="15840" w:code="1"/>
          <w:pgMar w:top="1440" w:right="1440" w:bottom="1440" w:left="1440" w:header="720" w:footer="720" w:gutter="0"/>
          <w:cols w:space="720"/>
          <w:titlePg/>
          <w:docGrid w:linePitch="360"/>
        </w:sectPr>
      </w:pPr>
    </w:p>
    <w:p w14:paraId="03DCC2E9" w14:textId="77777777" w:rsidR="00CE56E7" w:rsidRPr="00E93748" w:rsidRDefault="00026272" w:rsidP="00011B7B">
      <w:pPr>
        <w:autoSpaceDE w:val="0"/>
        <w:autoSpaceDN w:val="0"/>
        <w:adjustRightInd w:val="0"/>
        <w:snapToGrid w:val="0"/>
        <w:jc w:val="center"/>
        <w:rPr>
          <w:rFonts w:asciiTheme="minorHAnsi" w:eastAsia="Times New Roman" w:hAnsiTheme="minorHAnsi" w:cstheme="minorHAnsi"/>
          <w:b/>
          <w:color w:val="000000" w:themeColor="text1"/>
          <w:lang w:val="x-none"/>
        </w:rPr>
      </w:pPr>
      <w:r>
        <w:rPr>
          <w:rFonts w:asciiTheme="minorHAnsi" w:eastAsia="Times New Roman" w:hAnsiTheme="minorHAnsi" w:cstheme="minorHAnsi"/>
          <w:b/>
          <w:color w:val="000000" w:themeColor="text1"/>
        </w:rPr>
        <w:t>Addendum F</w:t>
      </w:r>
    </w:p>
    <w:p w14:paraId="472E1C3E" w14:textId="77777777" w:rsidR="008668F8" w:rsidRPr="00E93748" w:rsidRDefault="00C17F83" w:rsidP="00011B7B">
      <w:pPr>
        <w:autoSpaceDE w:val="0"/>
        <w:autoSpaceDN w:val="0"/>
        <w:adjustRightInd w:val="0"/>
        <w:snapToGrid w:val="0"/>
        <w:jc w:val="center"/>
        <w:rPr>
          <w:rFonts w:asciiTheme="minorHAnsi" w:eastAsia="Times New Roman" w:hAnsiTheme="minorHAnsi" w:cstheme="minorHAnsi"/>
          <w:b/>
          <w:color w:val="000000" w:themeColor="text1"/>
          <w:lang w:val="x-none"/>
        </w:rPr>
      </w:pPr>
      <w:r w:rsidRPr="00E93748">
        <w:rPr>
          <w:rFonts w:asciiTheme="minorHAnsi" w:eastAsia="Times New Roman" w:hAnsiTheme="minorHAnsi" w:cstheme="minorHAnsi"/>
          <w:b/>
          <w:color w:val="000000" w:themeColor="text1"/>
        </w:rPr>
        <w:t xml:space="preserve">ADDITIONAL </w:t>
      </w:r>
      <w:r w:rsidRPr="00E93748">
        <w:rPr>
          <w:rFonts w:asciiTheme="minorHAnsi" w:eastAsia="Times New Roman" w:hAnsiTheme="minorHAnsi" w:cstheme="minorHAnsi"/>
          <w:b/>
          <w:color w:val="000000" w:themeColor="text1"/>
          <w:lang w:val="x-none"/>
        </w:rPr>
        <w:t>REQUIRED APPLICATION MATERIALS AND PROJECT DELIVERABLES</w:t>
      </w:r>
    </w:p>
    <w:p w14:paraId="4EFE47D2" w14:textId="77777777" w:rsidR="00CE56E7" w:rsidRPr="00E93748" w:rsidRDefault="00CE56E7" w:rsidP="00E33046">
      <w:pPr>
        <w:autoSpaceDE w:val="0"/>
        <w:autoSpaceDN w:val="0"/>
        <w:adjustRightInd w:val="0"/>
        <w:snapToGrid w:val="0"/>
        <w:rPr>
          <w:rFonts w:asciiTheme="minorHAnsi" w:eastAsia="Times New Roman" w:hAnsiTheme="minorHAnsi" w:cstheme="minorHAnsi"/>
          <w:b/>
          <w:color w:val="000000" w:themeColor="text1"/>
          <w:lang w:val="x-none"/>
        </w:rPr>
      </w:pPr>
    </w:p>
    <w:p w14:paraId="0C162034" w14:textId="77777777" w:rsidR="00CE56E7" w:rsidRPr="00611008" w:rsidRDefault="00B14B11" w:rsidP="00E33046">
      <w:pPr>
        <w:autoSpaceDE w:val="0"/>
        <w:autoSpaceDN w:val="0"/>
        <w:adjustRightInd w:val="0"/>
        <w:snapToGrid w:val="0"/>
        <w:jc w:val="both"/>
        <w:rPr>
          <w:rFonts w:asciiTheme="minorHAnsi" w:hAnsiTheme="minorHAnsi" w:cstheme="minorHAnsi"/>
        </w:rPr>
      </w:pPr>
      <w:r w:rsidRPr="00611008">
        <w:rPr>
          <w:rFonts w:asciiTheme="minorHAnsi" w:hAnsiTheme="minorHAnsi" w:cstheme="minorHAnsi"/>
        </w:rPr>
        <w:t xml:space="preserve">Prior to the execution of a </w:t>
      </w:r>
      <w:r w:rsidR="00EE50F7" w:rsidRPr="00611008">
        <w:rPr>
          <w:rFonts w:asciiTheme="minorHAnsi" w:eastAsia="Calibri" w:hAnsiTheme="minorHAnsi" w:cstheme="minorHAnsi"/>
          <w:color w:val="000000"/>
        </w:rPr>
        <w:t>Grant Agreement</w:t>
      </w:r>
      <w:r w:rsidR="00CE56E7" w:rsidRPr="00611008">
        <w:rPr>
          <w:rFonts w:asciiTheme="minorHAnsi" w:hAnsiTheme="minorHAnsi" w:cstheme="minorHAnsi"/>
        </w:rPr>
        <w:t xml:space="preserve">, several additional deliverables </w:t>
      </w:r>
      <w:r w:rsidR="00205988" w:rsidRPr="00611008">
        <w:rPr>
          <w:rFonts w:asciiTheme="minorHAnsi" w:hAnsiTheme="minorHAnsi" w:cstheme="minorHAnsi"/>
        </w:rPr>
        <w:t>may be requi</w:t>
      </w:r>
      <w:r w:rsidR="00F10526" w:rsidRPr="00611008">
        <w:rPr>
          <w:rFonts w:asciiTheme="minorHAnsi" w:hAnsiTheme="minorHAnsi" w:cstheme="minorHAnsi"/>
        </w:rPr>
        <w:t>r</w:t>
      </w:r>
      <w:r w:rsidR="00205988" w:rsidRPr="00611008">
        <w:rPr>
          <w:rFonts w:asciiTheme="minorHAnsi" w:hAnsiTheme="minorHAnsi" w:cstheme="minorHAnsi"/>
        </w:rPr>
        <w:t>ed to</w:t>
      </w:r>
      <w:r w:rsidR="00CE56E7" w:rsidRPr="00611008">
        <w:rPr>
          <w:rFonts w:asciiTheme="minorHAnsi" w:hAnsiTheme="minorHAnsi" w:cstheme="minorHAnsi"/>
        </w:rPr>
        <w:t xml:space="preserve"> be completed</w:t>
      </w:r>
      <w:r w:rsidR="00305FF3" w:rsidRPr="00611008">
        <w:rPr>
          <w:rFonts w:asciiTheme="minorHAnsi" w:hAnsiTheme="minorHAnsi" w:cstheme="minorHAnsi"/>
        </w:rPr>
        <w:t xml:space="preserve"> and submitted</w:t>
      </w:r>
      <w:r w:rsidR="002C7E04" w:rsidRPr="00611008">
        <w:rPr>
          <w:rFonts w:asciiTheme="minorHAnsi" w:hAnsiTheme="minorHAnsi" w:cstheme="minorHAnsi"/>
        </w:rPr>
        <w:t xml:space="preserve"> by Applicant and/or its Representatives</w:t>
      </w:r>
      <w:r w:rsidR="0000689A" w:rsidRPr="00611008">
        <w:rPr>
          <w:rFonts w:asciiTheme="minorHAnsi" w:hAnsiTheme="minorHAnsi" w:cstheme="minorHAnsi"/>
        </w:rPr>
        <w:t>, including the following</w:t>
      </w:r>
      <w:r w:rsidR="00205988" w:rsidRPr="00611008">
        <w:rPr>
          <w:rFonts w:asciiTheme="minorHAnsi" w:hAnsiTheme="minorHAnsi" w:cstheme="minorHAnsi"/>
        </w:rPr>
        <w:t>:</w:t>
      </w:r>
    </w:p>
    <w:p w14:paraId="47DE275C" w14:textId="77777777" w:rsidR="00CE56E7" w:rsidRPr="00611008" w:rsidRDefault="00CE56E7" w:rsidP="00E33046">
      <w:pPr>
        <w:autoSpaceDE w:val="0"/>
        <w:autoSpaceDN w:val="0"/>
        <w:adjustRightInd w:val="0"/>
        <w:snapToGrid w:val="0"/>
        <w:jc w:val="both"/>
        <w:rPr>
          <w:rFonts w:asciiTheme="minorHAnsi" w:hAnsiTheme="minorHAnsi" w:cstheme="minorHAnsi"/>
        </w:rPr>
      </w:pPr>
    </w:p>
    <w:p w14:paraId="3098BE4D"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Federal Lobbying Certification Form</w:t>
      </w:r>
    </w:p>
    <w:p w14:paraId="6EC96D8E"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Disclosure of Lobbying Activities Form</w:t>
      </w:r>
    </w:p>
    <w:p w14:paraId="1107DFB9"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Worker Protection Form</w:t>
      </w:r>
    </w:p>
    <w:p w14:paraId="761E76CC"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Site Design</w:t>
      </w:r>
    </w:p>
    <w:p w14:paraId="09C071F7"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Operations and Maintenance</w:t>
      </w:r>
      <w:r w:rsidR="000869CC" w:rsidRPr="00611008">
        <w:rPr>
          <w:rFonts w:asciiTheme="minorHAnsi" w:hAnsiTheme="minorHAnsi" w:cstheme="minorHAnsi"/>
        </w:rPr>
        <w:t xml:space="preserve"> Plan</w:t>
      </w:r>
    </w:p>
    <w:p w14:paraId="36E0BBF7"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Data Management and Cybersecurity Plan</w:t>
      </w:r>
    </w:p>
    <w:p w14:paraId="6697C526"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Networking Agreement</w:t>
      </w:r>
    </w:p>
    <w:p w14:paraId="67733B83"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Utility Form</w:t>
      </w:r>
    </w:p>
    <w:p w14:paraId="4ABF0255"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Safety Management Plan</w:t>
      </w:r>
    </w:p>
    <w:p w14:paraId="1CC94661"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Customer Service Plan</w:t>
      </w:r>
    </w:p>
    <w:p w14:paraId="709DC65C"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Host</w:t>
      </w:r>
      <w:r w:rsidR="009D18F0" w:rsidRPr="00611008">
        <w:rPr>
          <w:rFonts w:asciiTheme="minorHAnsi" w:hAnsiTheme="minorHAnsi" w:cstheme="minorHAnsi"/>
        </w:rPr>
        <w:t>-Operator</w:t>
      </w:r>
      <w:r w:rsidRPr="00611008">
        <w:rPr>
          <w:rFonts w:asciiTheme="minorHAnsi" w:hAnsiTheme="minorHAnsi" w:cstheme="minorHAnsi"/>
        </w:rPr>
        <w:t xml:space="preserve"> Agreement</w:t>
      </w:r>
      <w:r w:rsidR="009D18F0" w:rsidRPr="00611008">
        <w:rPr>
          <w:rFonts w:asciiTheme="minorHAnsi" w:hAnsiTheme="minorHAnsi" w:cstheme="minorHAnsi"/>
        </w:rPr>
        <w:t>s</w:t>
      </w:r>
      <w:r w:rsidRPr="00611008">
        <w:rPr>
          <w:rFonts w:asciiTheme="minorHAnsi" w:hAnsiTheme="minorHAnsi" w:cstheme="minorHAnsi"/>
        </w:rPr>
        <w:t xml:space="preserve"> (if applicable)</w:t>
      </w:r>
    </w:p>
    <w:p w14:paraId="6FCFB06E"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Authorization to Enter Form</w:t>
      </w:r>
    </w:p>
    <w:p w14:paraId="6697CEF5" w14:textId="77777777" w:rsidR="00AE1B03" w:rsidRDefault="00AE1B03" w:rsidP="00593664">
      <w:pPr>
        <w:autoSpaceDE w:val="0"/>
        <w:autoSpaceDN w:val="0"/>
        <w:adjustRightInd w:val="0"/>
        <w:snapToGrid w:val="0"/>
        <w:spacing w:after="100"/>
        <w:jc w:val="both"/>
        <w:rPr>
          <w:rFonts w:asciiTheme="minorHAnsi" w:hAnsiTheme="minorHAnsi" w:cstheme="minorHAnsi"/>
        </w:rPr>
      </w:pPr>
      <w:r>
        <w:rPr>
          <w:rFonts w:asciiTheme="minorHAnsi" w:hAnsiTheme="minorHAnsi" w:cstheme="minorHAnsi"/>
        </w:rPr>
        <w:t xml:space="preserve">Exception Request Form </w:t>
      </w:r>
    </w:p>
    <w:p w14:paraId="0DB0534A" w14:textId="7032C40B"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Test Results</w:t>
      </w:r>
    </w:p>
    <w:p w14:paraId="407803F1"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Reporting</w:t>
      </w:r>
    </w:p>
    <w:p w14:paraId="573C0805" w14:textId="77777777" w:rsidR="00E33046"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Critical Event Notification</w:t>
      </w:r>
    </w:p>
    <w:p w14:paraId="350C8EFE" w14:textId="77777777" w:rsidR="00CE56E7" w:rsidRPr="00611008" w:rsidRDefault="00E33046"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Audit Compliance</w:t>
      </w:r>
    </w:p>
    <w:p w14:paraId="3DD684AF" w14:textId="77777777" w:rsidR="0003028A" w:rsidRPr="00611008" w:rsidRDefault="0003028A"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State of Alabama Disclosure Statement</w:t>
      </w:r>
    </w:p>
    <w:p w14:paraId="2D3EC7FA" w14:textId="77777777" w:rsidR="00CE56E7" w:rsidRPr="00611008" w:rsidRDefault="0003028A"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E-Verify Program for Employment Verification Memorandum of Understanding</w:t>
      </w:r>
    </w:p>
    <w:p w14:paraId="5C8A8089" w14:textId="77777777" w:rsidR="0003028A" w:rsidRPr="00611008" w:rsidRDefault="0003028A"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Certificate of Compliance with the Beason-Hammon Alabama Taxpayer and Citizen Protection Act</w:t>
      </w:r>
    </w:p>
    <w:p w14:paraId="4871E2E2" w14:textId="1316EAD2" w:rsidR="0003028A" w:rsidRPr="00611008" w:rsidRDefault="005B7F1F"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 xml:space="preserve">Form </w:t>
      </w:r>
      <w:r w:rsidR="0003028A" w:rsidRPr="00611008">
        <w:rPr>
          <w:rFonts w:asciiTheme="minorHAnsi" w:hAnsiTheme="minorHAnsi" w:cstheme="minorHAnsi"/>
        </w:rPr>
        <w:t xml:space="preserve">W-9 Request for Taxpayer </w:t>
      </w:r>
      <w:r w:rsidR="005421FA">
        <w:rPr>
          <w:rFonts w:asciiTheme="minorHAnsi" w:hAnsiTheme="minorHAnsi" w:cstheme="minorHAnsi"/>
        </w:rPr>
        <w:t xml:space="preserve">Identification </w:t>
      </w:r>
      <w:r w:rsidR="0003028A" w:rsidRPr="00611008">
        <w:rPr>
          <w:rFonts w:asciiTheme="minorHAnsi" w:hAnsiTheme="minorHAnsi" w:cstheme="minorHAnsi"/>
        </w:rPr>
        <w:t>Number and Certifi</w:t>
      </w:r>
      <w:r w:rsidR="00E06EA7" w:rsidRPr="00611008">
        <w:rPr>
          <w:rFonts w:asciiTheme="minorHAnsi" w:hAnsiTheme="minorHAnsi" w:cstheme="minorHAnsi"/>
        </w:rPr>
        <w:t>c</w:t>
      </w:r>
      <w:r w:rsidR="0003028A" w:rsidRPr="00611008">
        <w:rPr>
          <w:rFonts w:asciiTheme="minorHAnsi" w:hAnsiTheme="minorHAnsi" w:cstheme="minorHAnsi"/>
        </w:rPr>
        <w:t>ation</w:t>
      </w:r>
    </w:p>
    <w:p w14:paraId="5419CD25" w14:textId="78FAC84B" w:rsidR="0003028A" w:rsidRPr="00611008" w:rsidRDefault="0003028A"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 xml:space="preserve">Registration to do business </w:t>
      </w:r>
      <w:r w:rsidR="00E06EA7" w:rsidRPr="00611008">
        <w:rPr>
          <w:rFonts w:asciiTheme="minorHAnsi" w:hAnsiTheme="minorHAnsi" w:cstheme="minorHAnsi"/>
        </w:rPr>
        <w:t>with the State of Alabama through the STAARS Vendor Self Service</w:t>
      </w:r>
      <w:r w:rsidR="005421FA">
        <w:rPr>
          <w:rFonts w:asciiTheme="minorHAnsi" w:hAnsiTheme="minorHAnsi" w:cstheme="minorHAnsi"/>
        </w:rPr>
        <w:t xml:space="preserve"> Portal</w:t>
      </w:r>
    </w:p>
    <w:p w14:paraId="7CDFE47F" w14:textId="77777777" w:rsidR="00726EFB" w:rsidRPr="00611008" w:rsidRDefault="00726EFB"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Procurement Policy</w:t>
      </w:r>
    </w:p>
    <w:p w14:paraId="344DD718" w14:textId="77777777" w:rsidR="00726EFB" w:rsidRPr="00611008" w:rsidRDefault="00726EFB" w:rsidP="00593664">
      <w:pPr>
        <w:autoSpaceDE w:val="0"/>
        <w:autoSpaceDN w:val="0"/>
        <w:adjustRightInd w:val="0"/>
        <w:snapToGrid w:val="0"/>
        <w:spacing w:after="100"/>
        <w:jc w:val="both"/>
        <w:rPr>
          <w:rFonts w:asciiTheme="minorHAnsi" w:hAnsiTheme="minorHAnsi" w:cstheme="minorHAnsi"/>
        </w:rPr>
      </w:pPr>
      <w:r w:rsidRPr="00611008">
        <w:rPr>
          <w:rFonts w:asciiTheme="minorHAnsi" w:hAnsiTheme="minorHAnsi" w:cstheme="minorHAnsi"/>
        </w:rPr>
        <w:t>Signatory Authority Form</w:t>
      </w:r>
    </w:p>
    <w:p w14:paraId="29419068" w14:textId="77777777" w:rsidR="00726EFB" w:rsidRPr="00611008" w:rsidRDefault="00726EFB" w:rsidP="00593664">
      <w:pPr>
        <w:autoSpaceDE w:val="0"/>
        <w:autoSpaceDN w:val="0"/>
        <w:adjustRightInd w:val="0"/>
        <w:snapToGrid w:val="0"/>
        <w:spacing w:after="80"/>
        <w:jc w:val="both"/>
        <w:rPr>
          <w:rFonts w:asciiTheme="minorHAnsi" w:hAnsiTheme="minorHAnsi" w:cstheme="minorHAnsi"/>
        </w:rPr>
      </w:pPr>
      <w:r w:rsidRPr="00611008">
        <w:rPr>
          <w:rFonts w:asciiTheme="minorHAnsi" w:hAnsiTheme="minorHAnsi" w:cstheme="minorHAnsi"/>
        </w:rPr>
        <w:t xml:space="preserve">Active Status from </w:t>
      </w:r>
      <w:hyperlink r:id="rId50" w:history="1">
        <w:r w:rsidRPr="00611008">
          <w:rPr>
            <w:rStyle w:val="Hyperlink"/>
            <w:rFonts w:asciiTheme="minorHAnsi" w:hAnsiTheme="minorHAnsi" w:cstheme="minorHAnsi"/>
          </w:rPr>
          <w:t>www.SAM.gov</w:t>
        </w:r>
      </w:hyperlink>
    </w:p>
    <w:sectPr w:rsidR="00726EFB" w:rsidRPr="00611008" w:rsidSect="00502BBF">
      <w:footerReference w:type="first" r:id="rId51"/>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A52A" w14:textId="77777777" w:rsidR="00BD579F" w:rsidRDefault="00BD579F">
      <w:r>
        <w:separator/>
      </w:r>
    </w:p>
  </w:endnote>
  <w:endnote w:type="continuationSeparator" w:id="0">
    <w:p w14:paraId="51557F2D" w14:textId="77777777" w:rsidR="00BD579F" w:rsidRDefault="00BD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yriadPro">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A6B" w14:textId="77777777" w:rsidR="00173E80" w:rsidRDefault="00173E8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557B" w14:textId="5381F592" w:rsidR="00173E80" w:rsidRPr="001920EB" w:rsidRDefault="00173E80" w:rsidP="007C5847">
    <w:pPr>
      <w:pStyle w:val="Footer"/>
      <w:jc w:val="center"/>
      <w:rPr>
        <w:rFonts w:asciiTheme="minorHAnsi" w:hAnsiTheme="minorHAnsi" w:cstheme="minorHAnsi"/>
      </w:rPr>
    </w:pPr>
    <w:r w:rsidRPr="00011B7B">
      <w:rPr>
        <w:rFonts w:asciiTheme="minorHAnsi" w:hAnsiTheme="minorHAnsi" w:cstheme="minorHAnsi"/>
      </w:rPr>
      <w:fldChar w:fldCharType="begin"/>
    </w:r>
    <w:r w:rsidRPr="00011B7B">
      <w:rPr>
        <w:rFonts w:asciiTheme="minorHAnsi" w:hAnsiTheme="minorHAnsi" w:cstheme="minorHAnsi"/>
      </w:rPr>
      <w:instrText xml:space="preserve"> PAGE   \* MERGEFORMAT </w:instrText>
    </w:r>
    <w:r w:rsidRPr="00011B7B">
      <w:rPr>
        <w:rFonts w:asciiTheme="minorHAnsi" w:hAnsiTheme="minorHAnsi" w:cstheme="minorHAnsi"/>
      </w:rPr>
      <w:fldChar w:fldCharType="separate"/>
    </w:r>
    <w:r w:rsidR="001647A8">
      <w:rPr>
        <w:rFonts w:asciiTheme="minorHAnsi" w:hAnsiTheme="minorHAnsi" w:cstheme="minorHAnsi"/>
        <w:noProof/>
      </w:rPr>
      <w:t>64</w:t>
    </w:r>
    <w:r w:rsidRPr="00011B7B">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501B" w14:textId="28616021" w:rsidR="00173E80" w:rsidRPr="00B90A50" w:rsidRDefault="00173E80" w:rsidP="007C5847">
    <w:pPr>
      <w:pStyle w:val="Footer"/>
      <w:jc w:val="center"/>
      <w:rPr>
        <w:rStyle w:val="PageNumber"/>
        <w:rFonts w:asciiTheme="minorHAnsi" w:hAnsiTheme="minorHAnsi" w:cstheme="minorHAnsi"/>
      </w:rPr>
    </w:pPr>
    <w:r w:rsidRPr="00B90A50">
      <w:rPr>
        <w:rStyle w:val="PageNumber"/>
        <w:rFonts w:asciiTheme="minorHAnsi" w:hAnsiTheme="minorHAnsi" w:cstheme="minorHAnsi"/>
      </w:rPr>
      <w:fldChar w:fldCharType="begin"/>
    </w:r>
    <w:r w:rsidRPr="00B90A50">
      <w:rPr>
        <w:rStyle w:val="PageNumber"/>
        <w:rFonts w:asciiTheme="minorHAnsi" w:hAnsiTheme="minorHAnsi" w:cstheme="minorHAnsi"/>
      </w:rPr>
      <w:instrText xml:space="preserve"> PAGE </w:instrText>
    </w:r>
    <w:r w:rsidRPr="00B90A50">
      <w:rPr>
        <w:rStyle w:val="PageNumber"/>
        <w:rFonts w:asciiTheme="minorHAnsi" w:hAnsiTheme="minorHAnsi" w:cstheme="minorHAnsi"/>
      </w:rPr>
      <w:fldChar w:fldCharType="separate"/>
    </w:r>
    <w:r w:rsidR="001647A8">
      <w:rPr>
        <w:rStyle w:val="PageNumber"/>
        <w:rFonts w:asciiTheme="minorHAnsi" w:hAnsiTheme="minorHAnsi" w:cstheme="minorHAnsi"/>
        <w:noProof/>
      </w:rPr>
      <w:t>1</w:t>
    </w:r>
    <w:r w:rsidRPr="00B90A50">
      <w:rPr>
        <w:rStyle w:val="PageNumbe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6220" w14:textId="77777777" w:rsidR="00173E80" w:rsidRDefault="00173E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F000" w14:textId="77777777" w:rsidR="00173E80" w:rsidRPr="006A0343" w:rsidRDefault="00173E80" w:rsidP="007C5847">
    <w:pPr>
      <w:pStyle w:val="Footer"/>
      <w:jc w:val="center"/>
      <w:rPr>
        <w:rFonts w:asciiTheme="minorHAnsi" w:hAnsiTheme="minorHAnsi" w:cstheme="minorHAnsi"/>
      </w:rPr>
    </w:pPr>
    <w:r w:rsidRPr="00011B7B">
      <w:rPr>
        <w:rFonts w:asciiTheme="minorHAnsi" w:hAnsiTheme="minorHAnsi" w:cstheme="minorHAnsi"/>
      </w:rPr>
      <w:fldChar w:fldCharType="begin"/>
    </w:r>
    <w:r w:rsidRPr="00011B7B">
      <w:rPr>
        <w:rFonts w:asciiTheme="minorHAnsi" w:hAnsiTheme="minorHAnsi" w:cstheme="minorHAnsi"/>
      </w:rPr>
      <w:instrText xml:space="preserve"> PAGE   \* MERGEFORMAT </w:instrText>
    </w:r>
    <w:r w:rsidRPr="00011B7B">
      <w:rPr>
        <w:rFonts w:asciiTheme="minorHAnsi" w:hAnsiTheme="minorHAnsi" w:cstheme="minorHAnsi"/>
      </w:rPr>
      <w:fldChar w:fldCharType="separate"/>
    </w:r>
    <w:r>
      <w:rPr>
        <w:rFonts w:asciiTheme="minorHAnsi" w:hAnsiTheme="minorHAnsi" w:cstheme="minorHAnsi"/>
        <w:noProof/>
      </w:rPr>
      <w:t>22</w:t>
    </w:r>
    <w:r w:rsidRPr="00011B7B">
      <w:rPr>
        <w:rFonts w:asciiTheme="minorHAnsi" w:hAnsiTheme="minorHAnsi" w:cstheme="minorHAns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087F" w14:textId="3F976B6A" w:rsidR="00173E80" w:rsidRPr="006A0343" w:rsidRDefault="00173E80" w:rsidP="007C5847">
    <w:pPr>
      <w:pStyle w:val="Footer"/>
      <w:jc w:val="center"/>
      <w:rPr>
        <w:rFonts w:asciiTheme="minorHAnsi" w:hAnsiTheme="minorHAnsi" w:cstheme="minorHAnsi"/>
      </w:rPr>
    </w:pPr>
    <w:r w:rsidRPr="00011B7B">
      <w:rPr>
        <w:rFonts w:asciiTheme="minorHAnsi" w:hAnsiTheme="minorHAnsi" w:cstheme="minorHAnsi"/>
      </w:rPr>
      <w:fldChar w:fldCharType="begin"/>
    </w:r>
    <w:r w:rsidRPr="00011B7B">
      <w:rPr>
        <w:rFonts w:asciiTheme="minorHAnsi" w:hAnsiTheme="minorHAnsi" w:cstheme="minorHAnsi"/>
      </w:rPr>
      <w:instrText xml:space="preserve"> PAGE   \* MERGEFORMAT </w:instrText>
    </w:r>
    <w:r w:rsidRPr="00011B7B">
      <w:rPr>
        <w:rFonts w:asciiTheme="minorHAnsi" w:hAnsiTheme="minorHAnsi" w:cstheme="minorHAnsi"/>
      </w:rPr>
      <w:fldChar w:fldCharType="separate"/>
    </w:r>
    <w:r w:rsidR="001647A8">
      <w:rPr>
        <w:rFonts w:asciiTheme="minorHAnsi" w:hAnsiTheme="minorHAnsi" w:cstheme="minorHAnsi"/>
        <w:noProof/>
      </w:rPr>
      <w:t>51</w:t>
    </w:r>
    <w:r w:rsidRPr="00011B7B">
      <w:rPr>
        <w:rFonts w:asciiTheme="minorHAnsi" w:hAnsiTheme="minorHAnsi" w:cstheme="minorHAns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53FF" w14:textId="57E07B6A" w:rsidR="00173E80" w:rsidRPr="002F4A49" w:rsidRDefault="00173E80" w:rsidP="007C5847">
    <w:pPr>
      <w:pStyle w:val="Footer"/>
      <w:jc w:val="center"/>
      <w:rPr>
        <w:rFonts w:asciiTheme="minorHAnsi" w:hAnsiTheme="minorHAnsi" w:cstheme="minorHAnsi"/>
      </w:rPr>
    </w:pPr>
    <w:r w:rsidRPr="00011B7B">
      <w:rPr>
        <w:rFonts w:asciiTheme="minorHAnsi" w:hAnsiTheme="minorHAnsi" w:cstheme="minorHAnsi"/>
      </w:rPr>
      <w:fldChar w:fldCharType="begin"/>
    </w:r>
    <w:r w:rsidRPr="00011B7B">
      <w:rPr>
        <w:rFonts w:asciiTheme="minorHAnsi" w:hAnsiTheme="minorHAnsi" w:cstheme="minorHAnsi"/>
      </w:rPr>
      <w:instrText xml:space="preserve"> PAGE   \* MERGEFORMAT </w:instrText>
    </w:r>
    <w:r w:rsidRPr="00011B7B">
      <w:rPr>
        <w:rFonts w:asciiTheme="minorHAnsi" w:hAnsiTheme="minorHAnsi" w:cstheme="minorHAnsi"/>
      </w:rPr>
      <w:fldChar w:fldCharType="separate"/>
    </w:r>
    <w:r w:rsidR="001647A8">
      <w:rPr>
        <w:rFonts w:asciiTheme="minorHAnsi" w:hAnsiTheme="minorHAnsi" w:cstheme="minorHAnsi"/>
        <w:noProof/>
      </w:rPr>
      <w:t>53</w:t>
    </w:r>
    <w:r w:rsidRPr="00011B7B">
      <w:rPr>
        <w:rFonts w:asciiTheme="minorHAnsi" w:hAnsiTheme="minorHAnsi" w:cstheme="minorHAnsi"/>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F5F3" w14:textId="5C3AF6D0" w:rsidR="00173E80" w:rsidRPr="002F4A49" w:rsidRDefault="00173E80" w:rsidP="007C5847">
    <w:pPr>
      <w:pStyle w:val="Footer"/>
      <w:jc w:val="center"/>
      <w:rPr>
        <w:rFonts w:asciiTheme="minorHAnsi" w:hAnsiTheme="minorHAnsi" w:cstheme="minorHAnsi"/>
      </w:rPr>
    </w:pPr>
    <w:r w:rsidRPr="00011B7B">
      <w:rPr>
        <w:rFonts w:asciiTheme="minorHAnsi" w:hAnsiTheme="minorHAnsi" w:cstheme="minorHAnsi"/>
      </w:rPr>
      <w:fldChar w:fldCharType="begin"/>
    </w:r>
    <w:r w:rsidRPr="00011B7B">
      <w:rPr>
        <w:rFonts w:asciiTheme="minorHAnsi" w:hAnsiTheme="minorHAnsi" w:cstheme="minorHAnsi"/>
      </w:rPr>
      <w:instrText xml:space="preserve"> PAGE   \* MERGEFORMAT </w:instrText>
    </w:r>
    <w:r w:rsidRPr="00011B7B">
      <w:rPr>
        <w:rFonts w:asciiTheme="minorHAnsi" w:hAnsiTheme="minorHAnsi" w:cstheme="minorHAnsi"/>
      </w:rPr>
      <w:fldChar w:fldCharType="separate"/>
    </w:r>
    <w:r w:rsidR="001647A8">
      <w:rPr>
        <w:rFonts w:asciiTheme="minorHAnsi" w:hAnsiTheme="minorHAnsi" w:cstheme="minorHAnsi"/>
        <w:noProof/>
      </w:rPr>
      <w:t>57</w:t>
    </w:r>
    <w:r w:rsidRPr="00011B7B">
      <w:rPr>
        <w:rFonts w:asciiTheme="minorHAnsi" w:hAnsiTheme="minorHAnsi" w:cstheme="minorHAnsi"/>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D1B9" w14:textId="0AF45D71" w:rsidR="00173E80" w:rsidRPr="00E30096" w:rsidRDefault="00173E80" w:rsidP="007C5847">
    <w:pPr>
      <w:pStyle w:val="Footer"/>
      <w:jc w:val="center"/>
      <w:rPr>
        <w:rFonts w:asciiTheme="minorHAnsi" w:hAnsiTheme="minorHAnsi" w:cstheme="minorHAnsi"/>
      </w:rPr>
    </w:pPr>
    <w:r w:rsidRPr="00011B7B">
      <w:rPr>
        <w:rFonts w:asciiTheme="minorHAnsi" w:hAnsiTheme="minorHAnsi" w:cstheme="minorHAnsi"/>
      </w:rPr>
      <w:fldChar w:fldCharType="begin"/>
    </w:r>
    <w:r w:rsidRPr="00011B7B">
      <w:rPr>
        <w:rFonts w:asciiTheme="minorHAnsi" w:hAnsiTheme="minorHAnsi" w:cstheme="minorHAnsi"/>
      </w:rPr>
      <w:instrText xml:space="preserve"> PAGE   \* MERGEFORMAT </w:instrText>
    </w:r>
    <w:r w:rsidRPr="00011B7B">
      <w:rPr>
        <w:rFonts w:asciiTheme="minorHAnsi" w:hAnsiTheme="minorHAnsi" w:cstheme="minorHAnsi"/>
      </w:rPr>
      <w:fldChar w:fldCharType="separate"/>
    </w:r>
    <w:r w:rsidR="001647A8">
      <w:rPr>
        <w:rFonts w:asciiTheme="minorHAnsi" w:hAnsiTheme="minorHAnsi" w:cstheme="minorHAnsi"/>
        <w:noProof/>
      </w:rPr>
      <w:t>61</w:t>
    </w:r>
    <w:r w:rsidRPr="00011B7B">
      <w:rPr>
        <w:rFonts w:asciiTheme="minorHAnsi" w:hAnsiTheme="minorHAnsi" w:cstheme="minorHAnsi"/>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0C62" w14:textId="5D2C336C" w:rsidR="00173E80" w:rsidRPr="00EA296D" w:rsidRDefault="00173E80" w:rsidP="007C5847">
    <w:pPr>
      <w:pStyle w:val="Footer"/>
      <w:jc w:val="center"/>
      <w:rPr>
        <w:rFonts w:asciiTheme="minorHAnsi" w:hAnsiTheme="minorHAnsi" w:cstheme="minorHAnsi"/>
      </w:rPr>
    </w:pPr>
    <w:r w:rsidRPr="00011B7B">
      <w:rPr>
        <w:rFonts w:asciiTheme="minorHAnsi" w:hAnsiTheme="minorHAnsi" w:cstheme="minorHAnsi"/>
      </w:rPr>
      <w:fldChar w:fldCharType="begin"/>
    </w:r>
    <w:r w:rsidRPr="00011B7B">
      <w:rPr>
        <w:rFonts w:asciiTheme="minorHAnsi" w:hAnsiTheme="minorHAnsi" w:cstheme="minorHAnsi"/>
      </w:rPr>
      <w:instrText xml:space="preserve"> PAGE   \* MERGEFORMAT </w:instrText>
    </w:r>
    <w:r w:rsidRPr="00011B7B">
      <w:rPr>
        <w:rFonts w:asciiTheme="minorHAnsi" w:hAnsiTheme="minorHAnsi" w:cstheme="minorHAnsi"/>
      </w:rPr>
      <w:fldChar w:fldCharType="separate"/>
    </w:r>
    <w:r w:rsidR="001647A8">
      <w:rPr>
        <w:rFonts w:asciiTheme="minorHAnsi" w:hAnsiTheme="minorHAnsi" w:cstheme="minorHAnsi"/>
        <w:noProof/>
      </w:rPr>
      <w:t>63</w:t>
    </w:r>
    <w:r w:rsidRPr="00011B7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7317" w14:textId="77777777" w:rsidR="00BD579F" w:rsidRDefault="00BD579F">
      <w:r>
        <w:separator/>
      </w:r>
    </w:p>
  </w:footnote>
  <w:footnote w:type="continuationSeparator" w:id="0">
    <w:p w14:paraId="78D63AF9" w14:textId="77777777" w:rsidR="00BD579F" w:rsidRDefault="00BD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5BC9" w14:textId="77777777" w:rsidR="00173E80" w:rsidRDefault="00173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86BD" w14:textId="77777777" w:rsidR="00173E80" w:rsidRDefault="00173E80" w:rsidP="00C126B9">
    <w:pPr>
      <w:pStyle w:val="Header"/>
      <w:jc w:val="right"/>
      <w:rPr>
        <w:rFonts w:ascii="Calibri" w:hAnsi="Calibri"/>
        <w:b/>
        <w:sz w:val="20"/>
        <w:szCs w:val="20"/>
      </w:rPr>
    </w:pPr>
    <w:r>
      <w:rPr>
        <w:rFonts w:ascii="Calibri" w:hAnsi="Calibri"/>
        <w:b/>
        <w:sz w:val="20"/>
        <w:szCs w:val="20"/>
      </w:rPr>
      <w:t>Working Draft – 4/11/2023</w:t>
    </w:r>
  </w:p>
  <w:p w14:paraId="015ECB85" w14:textId="77777777" w:rsidR="00173E80" w:rsidRPr="00011B7B" w:rsidRDefault="00173E80" w:rsidP="00224F7C">
    <w:pPr>
      <w:pStyle w:val="Header"/>
      <w:jc w:val="right"/>
      <w:rPr>
        <w:rFonts w:ascii="Calibri" w:hAnsi="Calibri"/>
        <w:b/>
        <w:sz w:val="20"/>
        <w:szCs w:val="20"/>
      </w:rPr>
    </w:pPr>
    <w:r w:rsidRPr="00011B7B">
      <w:rPr>
        <w:rFonts w:ascii="Calibri" w:hAnsi="Calibri"/>
        <w:b/>
        <w:sz w:val="20"/>
        <w:szCs w:val="20"/>
      </w:rPr>
      <w:t>Privileged and Confidential</w:t>
    </w:r>
  </w:p>
  <w:p w14:paraId="2CB24C0A" w14:textId="77777777" w:rsidR="00173E80" w:rsidRPr="00011B7B" w:rsidRDefault="00173E80" w:rsidP="00224F7C">
    <w:pPr>
      <w:pStyle w:val="Header"/>
      <w:jc w:val="right"/>
      <w:rPr>
        <w:rFonts w:ascii="Calibri" w:hAnsi="Calibri"/>
        <w:b/>
        <w:sz w:val="20"/>
        <w:szCs w:val="20"/>
      </w:rPr>
    </w:pPr>
    <w:r w:rsidRPr="00011B7B">
      <w:rPr>
        <w:rFonts w:ascii="Calibri" w:hAnsi="Calibri"/>
        <w:b/>
        <w:sz w:val="20"/>
        <w:szCs w:val="20"/>
      </w:rPr>
      <w:t>Attorney/Client Communication</w:t>
    </w:r>
  </w:p>
  <w:p w14:paraId="4F1BE13E" w14:textId="77777777" w:rsidR="00173E80" w:rsidRDefault="00173E80">
    <w:pPr>
      <w:pStyle w:val="Header"/>
      <w:jc w:val="right"/>
      <w:rPr>
        <w:rFonts w:ascii="Calibri" w:hAnsi="Calibri"/>
        <w:b/>
        <w:sz w:val="20"/>
        <w:szCs w:val="20"/>
      </w:rPr>
    </w:pPr>
    <w:r w:rsidRPr="00011B7B">
      <w:rPr>
        <w:rFonts w:ascii="Calibri" w:hAnsi="Calibri"/>
        <w:b/>
        <w:sz w:val="20"/>
        <w:szCs w:val="20"/>
      </w:rPr>
      <w:t>Attorney Work Product</w:t>
    </w:r>
  </w:p>
  <w:p w14:paraId="7B9CE30C" w14:textId="77777777" w:rsidR="00173E80" w:rsidRPr="00011B7B" w:rsidRDefault="00173E80">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F6BC" w14:textId="0495E646" w:rsidR="00173E80" w:rsidRPr="00011B7B" w:rsidRDefault="00173E80" w:rsidP="00652653">
    <w:pPr>
      <w:pStyle w:val="Header"/>
      <w:jc w:val="right"/>
      <w:rPr>
        <w:rFonts w:ascii="Calibri" w:hAnsi="Calibri"/>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E6B2" w14:textId="7EA2F48C" w:rsidR="00173E80" w:rsidRDefault="00173E80" w:rsidP="00C105F8">
    <w:pPr>
      <w:pStyle w:val="Header"/>
      <w:jc w:val="right"/>
      <w:rPr>
        <w:rFonts w:ascii="Calibri" w:hAnsi="Calibri"/>
        <w:b/>
        <w:sz w:val="20"/>
        <w:szCs w:val="20"/>
      </w:rPr>
    </w:pPr>
  </w:p>
  <w:p w14:paraId="6BA01D91" w14:textId="77777777" w:rsidR="00173E80" w:rsidRPr="00011B7B" w:rsidRDefault="00173E80">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90"/>
        </w:tabs>
        <w:ind w:left="189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A2F5A"/>
    <w:multiLevelType w:val="hybridMultilevel"/>
    <w:tmpl w:val="20604E9E"/>
    <w:lvl w:ilvl="0" w:tplc="8370D480">
      <w:start w:val="1"/>
      <w:numFmt w:val="decimal"/>
      <w:pStyle w:val="BBNumberedBodyText2"/>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6E1011"/>
    <w:multiLevelType w:val="hybridMultilevel"/>
    <w:tmpl w:val="85267000"/>
    <w:lvl w:ilvl="0" w:tplc="B3EAA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2D42C4F"/>
    <w:multiLevelType w:val="multilevel"/>
    <w:tmpl w:val="027C9578"/>
    <w:lvl w:ilvl="0">
      <w:start w:val="20"/>
      <w:numFmt w:val="decimal"/>
      <w:lvlText w:val="%1."/>
      <w:lvlJc w:val="left"/>
      <w:pPr>
        <w:tabs>
          <w:tab w:val="left" w:pos="288"/>
        </w:tabs>
      </w:pPr>
      <w:rPr>
        <w:rFonts w:ascii="Calibri" w:eastAsia="Calibri" w:hAnsi="Calibri"/>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2E40FD7"/>
    <w:multiLevelType w:val="hybridMultilevel"/>
    <w:tmpl w:val="09EE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3A06A4"/>
    <w:multiLevelType w:val="multilevel"/>
    <w:tmpl w:val="4726D956"/>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F756DD"/>
    <w:multiLevelType w:val="hybridMultilevel"/>
    <w:tmpl w:val="12E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0E522B"/>
    <w:multiLevelType w:val="multilevel"/>
    <w:tmpl w:val="132E24B2"/>
    <w:lvl w:ilvl="0">
      <w:start w:val="1"/>
      <w:numFmt w:val="upperLetter"/>
      <w:lvlText w:val="%1."/>
      <w:lvlJc w:val="left"/>
      <w:pPr>
        <w:tabs>
          <w:tab w:val="left" w:pos="-504"/>
        </w:tabs>
      </w:pPr>
      <w:rPr>
        <w:rFonts w:ascii="Times New Roman" w:eastAsia="Calibri" w:hAnsi="Times New Roman" w:cs="Times New Roman" w:hint="default"/>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273B2F"/>
    <w:multiLevelType w:val="hybridMultilevel"/>
    <w:tmpl w:val="59F6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326956"/>
    <w:multiLevelType w:val="hybridMultilevel"/>
    <w:tmpl w:val="C3C881F2"/>
    <w:lvl w:ilvl="0" w:tplc="B3D69EC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102F09"/>
    <w:multiLevelType w:val="multilevel"/>
    <w:tmpl w:val="CD2A4EE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D8778F"/>
    <w:multiLevelType w:val="hybridMultilevel"/>
    <w:tmpl w:val="A31006E6"/>
    <w:lvl w:ilvl="0" w:tplc="E5D6079C">
      <w:start w:val="1"/>
      <w:numFmt w:val="decimal"/>
      <w:pStyle w:val="BBNumberIndent"/>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907760"/>
    <w:multiLevelType w:val="hybridMultilevel"/>
    <w:tmpl w:val="ECBCA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EC726E9"/>
    <w:multiLevelType w:val="multilevel"/>
    <w:tmpl w:val="F12A65E2"/>
    <w:lvl w:ilvl="0">
      <w:start w:val="2"/>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B22F5"/>
    <w:multiLevelType w:val="multilevel"/>
    <w:tmpl w:val="46B268A6"/>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3A6CBB"/>
    <w:multiLevelType w:val="multilevel"/>
    <w:tmpl w:val="4726D956"/>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DD48EB"/>
    <w:multiLevelType w:val="multilevel"/>
    <w:tmpl w:val="4488A0D4"/>
    <w:lvl w:ilvl="0">
      <w:start w:val="1"/>
      <w:numFmt w:val="none"/>
      <w:pStyle w:val="BBQStyle"/>
      <w:lvlText w:val="Q."/>
      <w:lvlJc w:val="left"/>
      <w:pPr>
        <w:tabs>
          <w:tab w:val="num" w:pos="1440"/>
        </w:tabs>
        <w:ind w:left="2160" w:hanging="720"/>
      </w:pPr>
      <w:rPr>
        <w:rFonts w:hint="default"/>
      </w:rPr>
    </w:lvl>
    <w:lvl w:ilvl="1">
      <w:start w:val="1"/>
      <w:numFmt w:val="none"/>
      <w:pStyle w:val="BBAStyle"/>
      <w:lvlText w:val="A."/>
      <w:lvlJc w:val="left"/>
      <w:pPr>
        <w:tabs>
          <w:tab w:val="num" w:pos="1440"/>
        </w:tabs>
        <w:ind w:left="2160" w:hanging="72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18D85619"/>
    <w:multiLevelType w:val="multilevel"/>
    <w:tmpl w:val="A19ED118"/>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28" w15:restartNumberingAfterBreak="0">
    <w:nsid w:val="1BFF3318"/>
    <w:multiLevelType w:val="multilevel"/>
    <w:tmpl w:val="677434AC"/>
    <w:lvl w:ilvl="0">
      <w:start w:val="1"/>
      <w:numFmt w:val="decimal"/>
      <w:lvlText w:val="%1."/>
      <w:lvlJc w:val="left"/>
      <w:pPr>
        <w:ind w:left="360" w:hanging="360"/>
      </w:pPr>
      <w:rPr>
        <w:rFonts w:hint="default"/>
        <w:b w:val="0"/>
        <w:i w:val="0"/>
        <w:color w:val="000000"/>
        <w:spacing w:val="-1"/>
        <w:w w:val="100"/>
        <w:sz w:val="24"/>
        <w:szCs w:val="24"/>
        <w:vertAlign w:val="baseline"/>
        <w:lang w:val="en-US"/>
      </w:rPr>
    </w:lvl>
    <w:lvl w:ilvl="1">
      <w:numFmt w:val="decimal"/>
      <w:lvlText w:val=""/>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F26C9D"/>
    <w:multiLevelType w:val="hybridMultilevel"/>
    <w:tmpl w:val="A6B04BC8"/>
    <w:lvl w:ilvl="0" w:tplc="DB84D194">
      <w:start w:val="1"/>
      <w:numFmt w:val="decimal"/>
      <w:pStyle w:val="BBNumberIndent2"/>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420D5E"/>
    <w:multiLevelType w:val="multilevel"/>
    <w:tmpl w:val="132E24B2"/>
    <w:lvl w:ilvl="0">
      <w:start w:val="1"/>
      <w:numFmt w:val="upperLetter"/>
      <w:lvlText w:val="%1."/>
      <w:lvlJc w:val="left"/>
      <w:pPr>
        <w:tabs>
          <w:tab w:val="left" w:pos="-504"/>
        </w:tabs>
      </w:pPr>
      <w:rPr>
        <w:rFonts w:ascii="Times New Roman" w:eastAsia="Calibri" w:hAnsi="Times New Roman" w:cs="Times New Roman" w:hint="default"/>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7651D1"/>
    <w:multiLevelType w:val="multilevel"/>
    <w:tmpl w:val="312828E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7E663FE"/>
    <w:multiLevelType w:val="multilevel"/>
    <w:tmpl w:val="132E24B2"/>
    <w:lvl w:ilvl="0">
      <w:start w:val="1"/>
      <w:numFmt w:val="upperLetter"/>
      <w:lvlText w:val="%1."/>
      <w:lvlJc w:val="left"/>
      <w:pPr>
        <w:tabs>
          <w:tab w:val="left" w:pos="-504"/>
        </w:tabs>
      </w:pPr>
      <w:rPr>
        <w:rFonts w:ascii="Times New Roman" w:eastAsia="Calibri" w:hAnsi="Times New Roman" w:cs="Times New Roman" w:hint="default"/>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AAC47C0"/>
    <w:multiLevelType w:val="multilevel"/>
    <w:tmpl w:val="4726D956"/>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EA3C33"/>
    <w:multiLevelType w:val="hybridMultilevel"/>
    <w:tmpl w:val="A4AA80B4"/>
    <w:lvl w:ilvl="0" w:tplc="B3D69EC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8670F4"/>
    <w:multiLevelType w:val="multilevel"/>
    <w:tmpl w:val="46B268A6"/>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231870"/>
    <w:multiLevelType w:val="multilevel"/>
    <w:tmpl w:val="90580E06"/>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5D61187"/>
    <w:multiLevelType w:val="multilevel"/>
    <w:tmpl w:val="B7FE1EE4"/>
    <w:lvl w:ilvl="0">
      <w:start w:val="1"/>
      <w:numFmt w:val="decimal"/>
      <w:lvlText w:val="%1."/>
      <w:lvlJc w:val="left"/>
      <w:pPr>
        <w:tabs>
          <w:tab w:val="left" w:pos="144"/>
        </w:tabs>
      </w:pPr>
      <w:rPr>
        <w:rFonts w:ascii="Calibri" w:eastAsia="Calibri" w:hAnsi="Calibri"/>
        <w:b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DB45F0"/>
    <w:multiLevelType w:val="multilevel"/>
    <w:tmpl w:val="3A4A7D30"/>
    <w:lvl w:ilvl="0">
      <w:start w:val="1"/>
      <w:numFmt w:val="decimal"/>
      <w:lvlText w:val="%1."/>
      <w:lvlJc w:val="left"/>
      <w:pPr>
        <w:ind w:left="360" w:hanging="360"/>
      </w:pPr>
      <w:rPr>
        <w:rFonts w:hint="default"/>
        <w:b/>
        <w:i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850F7E"/>
    <w:multiLevelType w:val="hybridMultilevel"/>
    <w:tmpl w:val="2CD2D944"/>
    <w:lvl w:ilvl="0" w:tplc="68364AE2">
      <w:start w:val="1"/>
      <w:numFmt w:val="bullet"/>
      <w:pStyle w:val="BBBullets"/>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20662"/>
    <w:multiLevelType w:val="hybridMultilevel"/>
    <w:tmpl w:val="8F461CD8"/>
    <w:lvl w:ilvl="0" w:tplc="741604FC">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A62A6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17911F4"/>
    <w:multiLevelType w:val="hybridMultilevel"/>
    <w:tmpl w:val="09EE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5F441D"/>
    <w:multiLevelType w:val="multilevel"/>
    <w:tmpl w:val="A43E550E"/>
    <w:lvl w:ilvl="0">
      <w:start w:val="1"/>
      <w:numFmt w:val="lowerRoman"/>
      <w:lvlText w:val="%1."/>
      <w:lvlJc w:val="left"/>
      <w:pPr>
        <w:tabs>
          <w:tab w:val="left" w:pos="57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345923"/>
    <w:multiLevelType w:val="multilevel"/>
    <w:tmpl w:val="C2E45E90"/>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F91EEF"/>
    <w:multiLevelType w:val="multilevel"/>
    <w:tmpl w:val="CD2A4EE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D15ED9"/>
    <w:multiLevelType w:val="hybridMultilevel"/>
    <w:tmpl w:val="ADBC986E"/>
    <w:lvl w:ilvl="0" w:tplc="0930C3E4">
      <w:start w:val="1"/>
      <w:numFmt w:val="decimal"/>
      <w:pStyle w:val="BBNumberedBodyText"/>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F2376D"/>
    <w:multiLevelType w:val="hybridMultilevel"/>
    <w:tmpl w:val="AA6A2CAA"/>
    <w:lvl w:ilvl="0" w:tplc="DAEC3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446441"/>
    <w:multiLevelType w:val="multilevel"/>
    <w:tmpl w:val="F5F44D56"/>
    <w:lvl w:ilvl="0">
      <w:start w:val="1"/>
      <w:numFmt w:val="upperRoman"/>
      <w:lvlText w:val="%1."/>
      <w:lvlJc w:val="left"/>
      <w:pPr>
        <w:tabs>
          <w:tab w:val="left" w:pos="432"/>
        </w:tabs>
      </w:pPr>
      <w:rPr>
        <w:rFonts w:asciiTheme="minorHAnsi" w:eastAsia="Calibri" w:hAnsiTheme="minorHAnsi" w:cstheme="minorHAnsi" w:hint="default"/>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670851"/>
    <w:multiLevelType w:val="multilevel"/>
    <w:tmpl w:val="7D582FF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3FB1B4C"/>
    <w:multiLevelType w:val="multilevel"/>
    <w:tmpl w:val="F5566B92"/>
    <w:lvl w:ilvl="0">
      <w:start w:val="1"/>
      <w:numFmt w:val="lowerLetter"/>
      <w:lvlText w:val="%1)"/>
      <w:lvlJc w:val="left"/>
      <w:pPr>
        <w:tabs>
          <w:tab w:val="left" w:pos="288"/>
        </w:tabs>
      </w:pPr>
      <w:rPr>
        <w:rFonts w:ascii="Calibri" w:eastAsia="Calibri" w:hAnsi="Calibri"/>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5B00E31"/>
    <w:multiLevelType w:val="multilevel"/>
    <w:tmpl w:val="132E24B2"/>
    <w:lvl w:ilvl="0">
      <w:start w:val="1"/>
      <w:numFmt w:val="upperLetter"/>
      <w:lvlText w:val="%1."/>
      <w:lvlJc w:val="left"/>
      <w:pPr>
        <w:tabs>
          <w:tab w:val="left" w:pos="-504"/>
        </w:tabs>
      </w:pPr>
      <w:rPr>
        <w:rFonts w:ascii="Times New Roman" w:eastAsia="Calibri" w:hAnsi="Times New Roman" w:cs="Times New Roman" w:hint="default"/>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961A8E"/>
    <w:multiLevelType w:val="hybridMultilevel"/>
    <w:tmpl w:val="8F9AA3BA"/>
    <w:lvl w:ilvl="0" w:tplc="CB2A837C">
      <w:start w:val="1"/>
      <w:numFmt w:val="decimal"/>
      <w:pStyle w:val="BBNumberedQuoteIndent"/>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54" w15:restartNumberingAfterBreak="0">
    <w:nsid w:val="5ADA1603"/>
    <w:multiLevelType w:val="multilevel"/>
    <w:tmpl w:val="AC0A9FC6"/>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CA7467B"/>
    <w:multiLevelType w:val="multilevel"/>
    <w:tmpl w:val="29B8D37E"/>
    <w:lvl w:ilvl="0">
      <w:start w:val="10"/>
      <w:numFmt w:val="decimal"/>
      <w:lvlText w:val="%1."/>
      <w:lvlJc w:val="left"/>
      <w:pPr>
        <w:tabs>
          <w:tab w:val="left" w:pos="738"/>
        </w:tabs>
      </w:pPr>
      <w:rPr>
        <w:rFonts w:ascii="Calibri" w:eastAsia="Calibri" w:hAnsi="Calibri"/>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EA7701E"/>
    <w:multiLevelType w:val="hybridMultilevel"/>
    <w:tmpl w:val="8708D4CE"/>
    <w:lvl w:ilvl="0" w:tplc="CF5699D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EFB0DDB"/>
    <w:multiLevelType w:val="hybridMultilevel"/>
    <w:tmpl w:val="FBC20BD2"/>
    <w:lvl w:ilvl="0" w:tplc="CD50331E">
      <w:start w:val="10"/>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853DF9"/>
    <w:multiLevelType w:val="multilevel"/>
    <w:tmpl w:val="562EBC84"/>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4136F9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0" w15:restartNumberingAfterBreak="0">
    <w:nsid w:val="64EF7156"/>
    <w:multiLevelType w:val="multilevel"/>
    <w:tmpl w:val="6790647A"/>
    <w:lvl w:ilvl="0">
      <w:start w:val="1"/>
      <w:numFmt w:val="lowerLetter"/>
      <w:lvlText w:val="%1."/>
      <w:lvlJc w:val="left"/>
      <w:pPr>
        <w:tabs>
          <w:tab w:val="left" w:pos="432"/>
        </w:tabs>
      </w:pPr>
      <w:rPr>
        <w:rFonts w:ascii="Calibri" w:eastAsia="Calibri" w:hAnsi="Calibri"/>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63F4E88"/>
    <w:multiLevelType w:val="multilevel"/>
    <w:tmpl w:val="ADBEEDC6"/>
    <w:styleLink w:val="SCMzListStyle1"/>
    <w:lvl w:ilvl="0">
      <w:start w:val="1"/>
      <w:numFmt w:val="decimal"/>
      <w:lvlText w:val="%1."/>
      <w:lvlJc w:val="left"/>
      <w:pPr>
        <w:tabs>
          <w:tab w:val="num" w:pos="576"/>
        </w:tabs>
        <w:ind w:left="576" w:hanging="576"/>
      </w:pPr>
      <w:rPr>
        <w:rFonts w:ascii="Arial" w:hAnsi="Arial" w:hint="default"/>
        <w:b/>
        <w:i w:val="0"/>
        <w:caps/>
        <w:strike w:val="0"/>
        <w:dstrike w:val="0"/>
        <w:vanish w:val="0"/>
        <w:color w:val="000000" w:themeColor="text1"/>
        <w:sz w:val="20"/>
        <w:u w:val="none"/>
        <w:vertAlign w:val="baseline"/>
      </w:rPr>
    </w:lvl>
    <w:lvl w:ilvl="1">
      <w:start w:val="1"/>
      <w:numFmt w:val="decimal"/>
      <w:lvlText w:val="%2."/>
      <w:lvlJc w:val="left"/>
      <w:pPr>
        <w:tabs>
          <w:tab w:val="num" w:pos="576"/>
        </w:tabs>
        <w:ind w:left="0" w:firstLine="0"/>
      </w:pPr>
      <w:rPr>
        <w:rFonts w:ascii="Arial" w:eastAsia="Times New Roman" w:hAnsi="Arial" w:cs="Times New Roman"/>
        <w:b/>
        <w:i w:val="0"/>
        <w:caps/>
        <w:strike w:val="0"/>
        <w:dstrike w:val="0"/>
        <w:vanish w:val="0"/>
        <w:color w:val="000000" w:themeColor="text1"/>
        <w:sz w:val="20"/>
        <w:u w:val="none"/>
        <w:vertAlign w:val="baseline"/>
      </w:rPr>
    </w:lvl>
    <w:lvl w:ilvl="2">
      <w:start w:val="1"/>
      <w:numFmt w:val="upperLetter"/>
      <w:lvlText w:val="%3."/>
      <w:lvlJc w:val="left"/>
      <w:pPr>
        <w:tabs>
          <w:tab w:val="num" w:pos="576"/>
        </w:tabs>
        <w:ind w:left="259" w:firstLine="0"/>
      </w:pPr>
      <w:rPr>
        <w:rFonts w:ascii="Arial" w:hAnsi="Arial" w:hint="default"/>
        <w:b/>
        <w:i w:val="0"/>
        <w:caps w:val="0"/>
        <w:strike w:val="0"/>
        <w:dstrike w:val="0"/>
        <w:vanish w:val="0"/>
        <w:color w:val="000000" w:themeColor="text1"/>
        <w:sz w:val="20"/>
        <w:u w:val="none"/>
        <w:vertAlign w:val="baseline"/>
      </w:rPr>
    </w:lvl>
    <w:lvl w:ilvl="3">
      <w:start w:val="1"/>
      <w:numFmt w:val="lowerRoman"/>
      <w:lvlText w:val="(%4)"/>
      <w:lvlJc w:val="left"/>
      <w:pPr>
        <w:tabs>
          <w:tab w:val="num" w:pos="936"/>
        </w:tabs>
        <w:ind w:left="360" w:firstLine="0"/>
      </w:pPr>
      <w:rPr>
        <w:rFonts w:hint="default"/>
        <w:b/>
        <w:i w:val="0"/>
        <w:caps w:val="0"/>
        <w:strike w:val="0"/>
        <w:dstrike w:val="0"/>
        <w:vanish w:val="0"/>
        <w:color w:val="000000" w:themeColor="text1"/>
        <w:sz w:val="20"/>
        <w:u w:val="none"/>
        <w:vertAlign w:val="baseline"/>
      </w:rPr>
    </w:lvl>
    <w:lvl w:ilvl="4">
      <w:start w:val="1"/>
      <w:numFmt w:val="lowerLetter"/>
      <w:lvlText w:val="(%5)"/>
      <w:lvlJc w:val="left"/>
      <w:pPr>
        <w:tabs>
          <w:tab w:val="num" w:pos="1195"/>
        </w:tabs>
        <w:ind w:left="864" w:firstLine="0"/>
      </w:pPr>
      <w:rPr>
        <w:rFonts w:ascii="Arial" w:hAnsi="Arial" w:hint="default"/>
        <w:b/>
        <w:i w:val="0"/>
        <w:caps w:val="0"/>
        <w:strike w:val="0"/>
        <w:dstrike w:val="0"/>
        <w:vanish w:val="0"/>
        <w:color w:val="000000" w:themeColor="text1"/>
        <w:sz w:val="20"/>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64B1A37"/>
    <w:multiLevelType w:val="hybridMultilevel"/>
    <w:tmpl w:val="DB1EABFE"/>
    <w:lvl w:ilvl="0" w:tplc="CB168268">
      <w:start w:val="1"/>
      <w:numFmt w:val="decimal"/>
      <w:lvlText w:val="%1)"/>
      <w:lvlJc w:val="left"/>
      <w:pPr>
        <w:ind w:left="1440" w:hanging="360"/>
      </w:pPr>
    </w:lvl>
    <w:lvl w:ilvl="1" w:tplc="5EEAA00E">
      <w:start w:val="1"/>
      <w:numFmt w:val="decimal"/>
      <w:lvlText w:val="%2)"/>
      <w:lvlJc w:val="left"/>
      <w:pPr>
        <w:ind w:left="1440" w:hanging="360"/>
      </w:pPr>
    </w:lvl>
    <w:lvl w:ilvl="2" w:tplc="E41C80B6">
      <w:start w:val="1"/>
      <w:numFmt w:val="decimal"/>
      <w:lvlText w:val="%3)"/>
      <w:lvlJc w:val="left"/>
      <w:pPr>
        <w:ind w:left="1440" w:hanging="360"/>
      </w:pPr>
    </w:lvl>
    <w:lvl w:ilvl="3" w:tplc="4EDE1688">
      <w:start w:val="1"/>
      <w:numFmt w:val="decimal"/>
      <w:lvlText w:val="%4)"/>
      <w:lvlJc w:val="left"/>
      <w:pPr>
        <w:ind w:left="1440" w:hanging="360"/>
      </w:pPr>
    </w:lvl>
    <w:lvl w:ilvl="4" w:tplc="CE2AC0B2">
      <w:start w:val="1"/>
      <w:numFmt w:val="decimal"/>
      <w:lvlText w:val="%5)"/>
      <w:lvlJc w:val="left"/>
      <w:pPr>
        <w:ind w:left="1440" w:hanging="360"/>
      </w:pPr>
    </w:lvl>
    <w:lvl w:ilvl="5" w:tplc="F53EF794">
      <w:start w:val="1"/>
      <w:numFmt w:val="decimal"/>
      <w:lvlText w:val="%6)"/>
      <w:lvlJc w:val="left"/>
      <w:pPr>
        <w:ind w:left="1440" w:hanging="360"/>
      </w:pPr>
    </w:lvl>
    <w:lvl w:ilvl="6" w:tplc="7550EB20">
      <w:start w:val="1"/>
      <w:numFmt w:val="decimal"/>
      <w:lvlText w:val="%7)"/>
      <w:lvlJc w:val="left"/>
      <w:pPr>
        <w:ind w:left="1440" w:hanging="360"/>
      </w:pPr>
    </w:lvl>
    <w:lvl w:ilvl="7" w:tplc="BFBC4006">
      <w:start w:val="1"/>
      <w:numFmt w:val="decimal"/>
      <w:lvlText w:val="%8)"/>
      <w:lvlJc w:val="left"/>
      <w:pPr>
        <w:ind w:left="1440" w:hanging="360"/>
      </w:pPr>
    </w:lvl>
    <w:lvl w:ilvl="8" w:tplc="B4909A26">
      <w:start w:val="1"/>
      <w:numFmt w:val="decimal"/>
      <w:lvlText w:val="%9)"/>
      <w:lvlJc w:val="left"/>
      <w:pPr>
        <w:ind w:left="1440" w:hanging="360"/>
      </w:pPr>
    </w:lvl>
  </w:abstractNum>
  <w:abstractNum w:abstractNumId="63" w15:restartNumberingAfterBreak="0">
    <w:nsid w:val="66E70426"/>
    <w:multiLevelType w:val="hybridMultilevel"/>
    <w:tmpl w:val="AD5C2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9CA4060"/>
    <w:multiLevelType w:val="hybridMultilevel"/>
    <w:tmpl w:val="34D06892"/>
    <w:lvl w:ilvl="0" w:tplc="D7683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A312EEA"/>
    <w:multiLevelType w:val="multilevel"/>
    <w:tmpl w:val="DFBE0BFC"/>
    <w:lvl w:ilvl="0">
      <w:start w:val="1"/>
      <w:numFmt w:val="upperLetter"/>
      <w:lvlText w:val="%1."/>
      <w:lvlJc w:val="left"/>
      <w:pPr>
        <w:tabs>
          <w:tab w:val="left" w:pos="-504"/>
        </w:tabs>
      </w:pPr>
      <w:rPr>
        <w:rFonts w:asciiTheme="minorHAnsi" w:eastAsia="Calibri" w:hAnsiTheme="minorHAnsi" w:cstheme="minorHAnsi" w:hint="default"/>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17B542E"/>
    <w:multiLevelType w:val="multilevel"/>
    <w:tmpl w:val="E494C782"/>
    <w:name w:val="General Numbering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67" w15:restartNumberingAfterBreak="0">
    <w:nsid w:val="75533CED"/>
    <w:multiLevelType w:val="multilevel"/>
    <w:tmpl w:val="46B268A6"/>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6BE2D4C"/>
    <w:multiLevelType w:val="hybridMultilevel"/>
    <w:tmpl w:val="673276BA"/>
    <w:lvl w:ilvl="0" w:tplc="16680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6D76C5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786575"/>
    <w:multiLevelType w:val="multilevel"/>
    <w:tmpl w:val="F7BC8162"/>
    <w:lvl w:ilvl="0">
      <w:start w:val="1"/>
      <w:numFmt w:val="lowerRoman"/>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810C5F"/>
    <w:multiLevelType w:val="multilevel"/>
    <w:tmpl w:val="082A8AEA"/>
    <w:lvl w:ilvl="0">
      <w:start w:val="1"/>
      <w:numFmt w:val="upperLetter"/>
      <w:lvlText w:val="%1."/>
      <w:lvlJc w:val="left"/>
      <w:pPr>
        <w:tabs>
          <w:tab w:val="left" w:pos="-504"/>
        </w:tabs>
      </w:pPr>
      <w:rPr>
        <w:rFonts w:asciiTheme="minorHAnsi" w:eastAsia="Calibri" w:hAnsiTheme="minorHAnsi" w:cstheme="minorHAnsi" w:hint="default"/>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A5E29DB"/>
    <w:multiLevelType w:val="multilevel"/>
    <w:tmpl w:val="E89899EC"/>
    <w:lvl w:ilvl="0">
      <w:start w:val="1"/>
      <w:numFmt w:val="lowerLetter"/>
      <w:lvlText w:val="%1."/>
      <w:lvlJc w:val="left"/>
      <w:pPr>
        <w:tabs>
          <w:tab w:val="left" w:pos="432"/>
        </w:tabs>
      </w:pPr>
      <w:rPr>
        <w:rFonts w:ascii="Calibri" w:eastAsia="Calibri" w:hAnsi="Calibri"/>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BEB4336"/>
    <w:multiLevelType w:val="multilevel"/>
    <w:tmpl w:val="D6EA73AE"/>
    <w:lvl w:ilvl="0">
      <w:start w:val="1"/>
      <w:numFmt w:val="decimal"/>
      <w:lvlText w:val="%1."/>
      <w:lvlJc w:val="left"/>
      <w:pPr>
        <w:tabs>
          <w:tab w:val="left" w:pos="2250"/>
        </w:tabs>
      </w:pPr>
      <w:rPr>
        <w:rFonts w:ascii="Calibri" w:eastAsia="Calibri" w:hAnsi="Calibri"/>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5507C0"/>
    <w:multiLevelType w:val="hybridMultilevel"/>
    <w:tmpl w:val="6D92D3E6"/>
    <w:lvl w:ilvl="0" w:tplc="58F2B67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7D864284"/>
    <w:multiLevelType w:val="multilevel"/>
    <w:tmpl w:val="C940339A"/>
    <w:lvl w:ilvl="0">
      <w:start w:val="1"/>
      <w:numFmt w:val="upperLetter"/>
      <w:lvlText w:val="%1."/>
      <w:lvlJc w:val="left"/>
      <w:pPr>
        <w:tabs>
          <w:tab w:val="left" w:pos="-504"/>
        </w:tabs>
      </w:pPr>
      <w:rPr>
        <w:rFonts w:ascii="Times New Roman" w:eastAsia="Calibri" w:hAnsi="Times New Roman" w:cs="Times New Roman" w:hint="default"/>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7431508">
    <w:abstractNumId w:val="9"/>
  </w:num>
  <w:num w:numId="2" w16cid:durableId="398750770">
    <w:abstractNumId w:val="7"/>
  </w:num>
  <w:num w:numId="3" w16cid:durableId="1957253646">
    <w:abstractNumId w:val="6"/>
  </w:num>
  <w:num w:numId="4" w16cid:durableId="920682131">
    <w:abstractNumId w:val="5"/>
  </w:num>
  <w:num w:numId="5" w16cid:durableId="1449857570">
    <w:abstractNumId w:val="4"/>
  </w:num>
  <w:num w:numId="6" w16cid:durableId="554436221">
    <w:abstractNumId w:val="8"/>
  </w:num>
  <w:num w:numId="7" w16cid:durableId="357123">
    <w:abstractNumId w:val="3"/>
  </w:num>
  <w:num w:numId="8" w16cid:durableId="1833520251">
    <w:abstractNumId w:val="2"/>
  </w:num>
  <w:num w:numId="9" w16cid:durableId="1797749781">
    <w:abstractNumId w:val="1"/>
  </w:num>
  <w:num w:numId="10" w16cid:durableId="1490975217">
    <w:abstractNumId w:val="0"/>
  </w:num>
  <w:num w:numId="11" w16cid:durableId="1222011940">
    <w:abstractNumId w:val="27"/>
  </w:num>
  <w:num w:numId="12" w16cid:durableId="2069958968">
    <w:abstractNumId w:val="53"/>
  </w:num>
  <w:num w:numId="13" w16cid:durableId="1321039630">
    <w:abstractNumId w:val="69"/>
  </w:num>
  <w:num w:numId="14" w16cid:durableId="21976126">
    <w:abstractNumId w:val="41"/>
  </w:num>
  <w:num w:numId="15" w16cid:durableId="795100003">
    <w:abstractNumId w:val="59"/>
  </w:num>
  <w:num w:numId="16" w16cid:durableId="1689987166">
    <w:abstractNumId w:val="39"/>
  </w:num>
  <w:num w:numId="17" w16cid:durableId="1806317015">
    <w:abstractNumId w:val="20"/>
  </w:num>
  <w:num w:numId="18" w16cid:durableId="510293341">
    <w:abstractNumId w:val="29"/>
  </w:num>
  <w:num w:numId="19" w16cid:durableId="1204442169">
    <w:abstractNumId w:val="46"/>
  </w:num>
  <w:num w:numId="20" w16cid:durableId="2117943932">
    <w:abstractNumId w:val="52"/>
  </w:num>
  <w:num w:numId="21" w16cid:durableId="1671985206">
    <w:abstractNumId w:val="25"/>
  </w:num>
  <w:num w:numId="22" w16cid:durableId="1130589232">
    <w:abstractNumId w:val="10"/>
  </w:num>
  <w:num w:numId="23" w16cid:durableId="979381392">
    <w:abstractNumId w:val="66"/>
  </w:num>
  <w:num w:numId="24" w16cid:durableId="2124955241">
    <w:abstractNumId w:val="50"/>
  </w:num>
  <w:num w:numId="25" w16cid:durableId="1044672355">
    <w:abstractNumId w:val="35"/>
  </w:num>
  <w:num w:numId="26" w16cid:durableId="694700042">
    <w:abstractNumId w:val="28"/>
  </w:num>
  <w:num w:numId="27" w16cid:durableId="1404185314">
    <w:abstractNumId w:val="72"/>
  </w:num>
  <w:num w:numId="28" w16cid:durableId="2023898406">
    <w:abstractNumId w:val="37"/>
  </w:num>
  <w:num w:numId="29" w16cid:durableId="1798375463">
    <w:abstractNumId w:val="55"/>
  </w:num>
  <w:num w:numId="30" w16cid:durableId="988903293">
    <w:abstractNumId w:val="12"/>
  </w:num>
  <w:num w:numId="31" w16cid:durableId="1156071068">
    <w:abstractNumId w:val="60"/>
  </w:num>
  <w:num w:numId="32" w16cid:durableId="864831245">
    <w:abstractNumId w:val="42"/>
  </w:num>
  <w:num w:numId="33" w16cid:durableId="1864904559">
    <w:abstractNumId w:val="13"/>
  </w:num>
  <w:num w:numId="34" w16cid:durableId="827287853">
    <w:abstractNumId w:val="73"/>
  </w:num>
  <w:num w:numId="35" w16cid:durableId="820929880">
    <w:abstractNumId w:val="49"/>
  </w:num>
  <w:num w:numId="36" w16cid:durableId="399837268">
    <w:abstractNumId w:val="43"/>
  </w:num>
  <w:num w:numId="37" w16cid:durableId="1971932562">
    <w:abstractNumId w:val="45"/>
  </w:num>
  <w:num w:numId="38" w16cid:durableId="664017676">
    <w:abstractNumId w:val="58"/>
  </w:num>
  <w:num w:numId="39" w16cid:durableId="1064185834">
    <w:abstractNumId w:val="44"/>
  </w:num>
  <w:num w:numId="40" w16cid:durableId="358825493">
    <w:abstractNumId w:val="22"/>
  </w:num>
  <w:num w:numId="41" w16cid:durableId="1726291193">
    <w:abstractNumId w:val="70"/>
  </w:num>
  <w:num w:numId="42" w16cid:durableId="993798925">
    <w:abstractNumId w:val="26"/>
  </w:num>
  <w:num w:numId="43" w16cid:durableId="490756537">
    <w:abstractNumId w:val="24"/>
  </w:num>
  <w:num w:numId="44" w16cid:durableId="648706660">
    <w:abstractNumId w:val="36"/>
  </w:num>
  <w:num w:numId="45" w16cid:durableId="1550726073">
    <w:abstractNumId w:val="54"/>
  </w:num>
  <w:num w:numId="46" w16cid:durableId="1662075006">
    <w:abstractNumId w:val="30"/>
  </w:num>
  <w:num w:numId="47" w16cid:durableId="567306149">
    <w:abstractNumId w:val="48"/>
  </w:num>
  <w:num w:numId="48" w16cid:durableId="1554997822">
    <w:abstractNumId w:val="38"/>
  </w:num>
  <w:num w:numId="49" w16cid:durableId="293798917">
    <w:abstractNumId w:val="65"/>
  </w:num>
  <w:num w:numId="50" w16cid:durableId="628249297">
    <w:abstractNumId w:val="31"/>
  </w:num>
  <w:num w:numId="51" w16cid:durableId="29647523">
    <w:abstractNumId w:val="75"/>
  </w:num>
  <w:num w:numId="52" w16cid:durableId="1665356570">
    <w:abstractNumId w:val="51"/>
  </w:num>
  <w:num w:numId="53" w16cid:durableId="326521625">
    <w:abstractNumId w:val="32"/>
  </w:num>
  <w:num w:numId="54" w16cid:durableId="1088768874">
    <w:abstractNumId w:val="71"/>
  </w:num>
  <w:num w:numId="55" w16cid:durableId="809637675">
    <w:abstractNumId w:val="16"/>
  </w:num>
  <w:num w:numId="56" w16cid:durableId="219754056">
    <w:abstractNumId w:val="68"/>
  </w:num>
  <w:num w:numId="57" w16cid:durableId="136459648">
    <w:abstractNumId w:val="61"/>
  </w:num>
  <w:num w:numId="58" w16cid:durableId="1519418900">
    <w:abstractNumId w:val="47"/>
  </w:num>
  <w:num w:numId="59" w16cid:durableId="1491408960">
    <w:abstractNumId w:val="63"/>
  </w:num>
  <w:num w:numId="60" w16cid:durableId="344332689">
    <w:abstractNumId w:val="64"/>
  </w:num>
  <w:num w:numId="61" w16cid:durableId="30806141">
    <w:abstractNumId w:val="11"/>
  </w:num>
  <w:num w:numId="62" w16cid:durableId="1533572950">
    <w:abstractNumId w:val="19"/>
  </w:num>
  <w:num w:numId="63" w16cid:durableId="802581580">
    <w:abstractNumId w:val="56"/>
  </w:num>
  <w:num w:numId="64" w16cid:durableId="285359267">
    <w:abstractNumId w:val="33"/>
  </w:num>
  <w:num w:numId="65" w16cid:durableId="330527450">
    <w:abstractNumId w:val="14"/>
  </w:num>
  <w:num w:numId="66" w16cid:durableId="350646234">
    <w:abstractNumId w:val="67"/>
  </w:num>
  <w:num w:numId="67" w16cid:durableId="1126043298">
    <w:abstractNumId w:val="23"/>
  </w:num>
  <w:num w:numId="68" w16cid:durableId="1338387943">
    <w:abstractNumId w:val="40"/>
  </w:num>
  <w:num w:numId="69" w16cid:durableId="1152334655">
    <w:abstractNumId w:val="15"/>
  </w:num>
  <w:num w:numId="70" w16cid:durableId="1421751054">
    <w:abstractNumId w:val="21"/>
  </w:num>
  <w:num w:numId="71" w16cid:durableId="1922451001">
    <w:abstractNumId w:val="18"/>
  </w:num>
  <w:num w:numId="72" w16cid:durableId="191697471">
    <w:abstractNumId w:val="34"/>
  </w:num>
  <w:num w:numId="73" w16cid:durableId="899751535">
    <w:abstractNumId w:val="57"/>
  </w:num>
  <w:num w:numId="74" w16cid:durableId="1856193387">
    <w:abstractNumId w:val="17"/>
  </w:num>
  <w:num w:numId="75" w16cid:durableId="1163398128">
    <w:abstractNumId w:val="62"/>
  </w:num>
  <w:num w:numId="76" w16cid:durableId="1639995768">
    <w:abstractNumId w:val="7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DD"/>
    <w:rsid w:val="00000951"/>
    <w:rsid w:val="00002CA5"/>
    <w:rsid w:val="00005C8A"/>
    <w:rsid w:val="000065B0"/>
    <w:rsid w:val="0000689A"/>
    <w:rsid w:val="00007DEF"/>
    <w:rsid w:val="00011B7B"/>
    <w:rsid w:val="00011F56"/>
    <w:rsid w:val="00016568"/>
    <w:rsid w:val="00020C7C"/>
    <w:rsid w:val="00022BF6"/>
    <w:rsid w:val="0002342D"/>
    <w:rsid w:val="00024845"/>
    <w:rsid w:val="00025933"/>
    <w:rsid w:val="00026272"/>
    <w:rsid w:val="0003028A"/>
    <w:rsid w:val="00033421"/>
    <w:rsid w:val="00036A2A"/>
    <w:rsid w:val="0003799E"/>
    <w:rsid w:val="00040DA3"/>
    <w:rsid w:val="0004306F"/>
    <w:rsid w:val="00044FDF"/>
    <w:rsid w:val="00051562"/>
    <w:rsid w:val="000515AA"/>
    <w:rsid w:val="00053576"/>
    <w:rsid w:val="00054680"/>
    <w:rsid w:val="00056BF0"/>
    <w:rsid w:val="00074E1F"/>
    <w:rsid w:val="000764E0"/>
    <w:rsid w:val="00076DD0"/>
    <w:rsid w:val="000770E3"/>
    <w:rsid w:val="00081142"/>
    <w:rsid w:val="00081D8A"/>
    <w:rsid w:val="0008388B"/>
    <w:rsid w:val="000869CC"/>
    <w:rsid w:val="000938E9"/>
    <w:rsid w:val="00095174"/>
    <w:rsid w:val="00097D64"/>
    <w:rsid w:val="000A1572"/>
    <w:rsid w:val="000A1D11"/>
    <w:rsid w:val="000B152F"/>
    <w:rsid w:val="000B296C"/>
    <w:rsid w:val="000B6699"/>
    <w:rsid w:val="000C45FB"/>
    <w:rsid w:val="000C5771"/>
    <w:rsid w:val="000C5929"/>
    <w:rsid w:val="000D032E"/>
    <w:rsid w:val="000D0373"/>
    <w:rsid w:val="000D0A41"/>
    <w:rsid w:val="000D25DD"/>
    <w:rsid w:val="000D2E7E"/>
    <w:rsid w:val="000D3CB3"/>
    <w:rsid w:val="000D50F1"/>
    <w:rsid w:val="000D5681"/>
    <w:rsid w:val="000E3C28"/>
    <w:rsid w:val="000E60B0"/>
    <w:rsid w:val="000E7A6E"/>
    <w:rsid w:val="000F01E4"/>
    <w:rsid w:val="000F11DF"/>
    <w:rsid w:val="000F49DF"/>
    <w:rsid w:val="00101053"/>
    <w:rsid w:val="00104CF9"/>
    <w:rsid w:val="00107955"/>
    <w:rsid w:val="001138D7"/>
    <w:rsid w:val="0011486B"/>
    <w:rsid w:val="00114D2B"/>
    <w:rsid w:val="00114F33"/>
    <w:rsid w:val="00115D9B"/>
    <w:rsid w:val="00120A16"/>
    <w:rsid w:val="00126BA7"/>
    <w:rsid w:val="001279FA"/>
    <w:rsid w:val="00134D95"/>
    <w:rsid w:val="00142202"/>
    <w:rsid w:val="0015113F"/>
    <w:rsid w:val="001605BF"/>
    <w:rsid w:val="00161A35"/>
    <w:rsid w:val="00162B43"/>
    <w:rsid w:val="001647A8"/>
    <w:rsid w:val="00164E17"/>
    <w:rsid w:val="00167664"/>
    <w:rsid w:val="00170EB5"/>
    <w:rsid w:val="00172228"/>
    <w:rsid w:val="001727A1"/>
    <w:rsid w:val="00173E80"/>
    <w:rsid w:val="00177EE7"/>
    <w:rsid w:val="001814CB"/>
    <w:rsid w:val="00182DFE"/>
    <w:rsid w:val="001901B2"/>
    <w:rsid w:val="00197D31"/>
    <w:rsid w:val="001A0FC0"/>
    <w:rsid w:val="001A1501"/>
    <w:rsid w:val="001A19C6"/>
    <w:rsid w:val="001A454E"/>
    <w:rsid w:val="001A6F2E"/>
    <w:rsid w:val="001B07F6"/>
    <w:rsid w:val="001B2E70"/>
    <w:rsid w:val="001B3507"/>
    <w:rsid w:val="001B56A4"/>
    <w:rsid w:val="001B6CA1"/>
    <w:rsid w:val="001C1B85"/>
    <w:rsid w:val="001C4F4A"/>
    <w:rsid w:val="001C4F95"/>
    <w:rsid w:val="001D19A0"/>
    <w:rsid w:val="001D663B"/>
    <w:rsid w:val="001D6EA5"/>
    <w:rsid w:val="001E0696"/>
    <w:rsid w:val="001E084F"/>
    <w:rsid w:val="001E3154"/>
    <w:rsid w:val="001E3F8A"/>
    <w:rsid w:val="001E57CF"/>
    <w:rsid w:val="001E5F91"/>
    <w:rsid w:val="001E70F5"/>
    <w:rsid w:val="001F0882"/>
    <w:rsid w:val="001F190F"/>
    <w:rsid w:val="001F1991"/>
    <w:rsid w:val="001F2634"/>
    <w:rsid w:val="001F3C48"/>
    <w:rsid w:val="001F46A3"/>
    <w:rsid w:val="001F5410"/>
    <w:rsid w:val="001F73B6"/>
    <w:rsid w:val="00202C99"/>
    <w:rsid w:val="00203F7D"/>
    <w:rsid w:val="0020411E"/>
    <w:rsid w:val="002046F3"/>
    <w:rsid w:val="00205988"/>
    <w:rsid w:val="002117E2"/>
    <w:rsid w:val="002118AD"/>
    <w:rsid w:val="00211CC5"/>
    <w:rsid w:val="00213711"/>
    <w:rsid w:val="00214EE1"/>
    <w:rsid w:val="002151EF"/>
    <w:rsid w:val="00216A9E"/>
    <w:rsid w:val="0021750A"/>
    <w:rsid w:val="0022383C"/>
    <w:rsid w:val="00224F7C"/>
    <w:rsid w:val="00231651"/>
    <w:rsid w:val="00232AC4"/>
    <w:rsid w:val="00232C63"/>
    <w:rsid w:val="00232CC2"/>
    <w:rsid w:val="00233966"/>
    <w:rsid w:val="00234DB8"/>
    <w:rsid w:val="00235F90"/>
    <w:rsid w:val="0024270D"/>
    <w:rsid w:val="0024482E"/>
    <w:rsid w:val="00250D2B"/>
    <w:rsid w:val="002525B9"/>
    <w:rsid w:val="00255930"/>
    <w:rsid w:val="00255D76"/>
    <w:rsid w:val="0026487C"/>
    <w:rsid w:val="002649AB"/>
    <w:rsid w:val="0027594A"/>
    <w:rsid w:val="0027721E"/>
    <w:rsid w:val="00277E99"/>
    <w:rsid w:val="00282BE8"/>
    <w:rsid w:val="00284443"/>
    <w:rsid w:val="00284671"/>
    <w:rsid w:val="0029104D"/>
    <w:rsid w:val="00293912"/>
    <w:rsid w:val="002A6F11"/>
    <w:rsid w:val="002B0629"/>
    <w:rsid w:val="002B1E85"/>
    <w:rsid w:val="002B23A0"/>
    <w:rsid w:val="002B5943"/>
    <w:rsid w:val="002B5CE4"/>
    <w:rsid w:val="002C0885"/>
    <w:rsid w:val="002C1D1F"/>
    <w:rsid w:val="002C7501"/>
    <w:rsid w:val="002C7E04"/>
    <w:rsid w:val="002D00E6"/>
    <w:rsid w:val="002E2748"/>
    <w:rsid w:val="002E5D87"/>
    <w:rsid w:val="002E6C6D"/>
    <w:rsid w:val="002F0947"/>
    <w:rsid w:val="002F295E"/>
    <w:rsid w:val="002F2A26"/>
    <w:rsid w:val="002F5ADA"/>
    <w:rsid w:val="002F6AED"/>
    <w:rsid w:val="00305B26"/>
    <w:rsid w:val="00305FF3"/>
    <w:rsid w:val="00310269"/>
    <w:rsid w:val="00311067"/>
    <w:rsid w:val="00314FBB"/>
    <w:rsid w:val="00321479"/>
    <w:rsid w:val="00323867"/>
    <w:rsid w:val="003240D1"/>
    <w:rsid w:val="00325FD9"/>
    <w:rsid w:val="00327847"/>
    <w:rsid w:val="00327D37"/>
    <w:rsid w:val="00333477"/>
    <w:rsid w:val="003344CE"/>
    <w:rsid w:val="003353B6"/>
    <w:rsid w:val="0033646F"/>
    <w:rsid w:val="00343FA8"/>
    <w:rsid w:val="00344BE3"/>
    <w:rsid w:val="00346DCB"/>
    <w:rsid w:val="003504C3"/>
    <w:rsid w:val="00352DB9"/>
    <w:rsid w:val="0035383C"/>
    <w:rsid w:val="0035416F"/>
    <w:rsid w:val="00354928"/>
    <w:rsid w:val="00355411"/>
    <w:rsid w:val="00356F04"/>
    <w:rsid w:val="003571B9"/>
    <w:rsid w:val="00357A10"/>
    <w:rsid w:val="003614C7"/>
    <w:rsid w:val="0036694D"/>
    <w:rsid w:val="00367E10"/>
    <w:rsid w:val="00367FC7"/>
    <w:rsid w:val="003713F4"/>
    <w:rsid w:val="0037154D"/>
    <w:rsid w:val="003731A6"/>
    <w:rsid w:val="00376493"/>
    <w:rsid w:val="0037705F"/>
    <w:rsid w:val="00385320"/>
    <w:rsid w:val="00392BF1"/>
    <w:rsid w:val="003945A4"/>
    <w:rsid w:val="003A1151"/>
    <w:rsid w:val="003A234F"/>
    <w:rsid w:val="003A3B93"/>
    <w:rsid w:val="003A46FA"/>
    <w:rsid w:val="003A7331"/>
    <w:rsid w:val="003B645E"/>
    <w:rsid w:val="003B6514"/>
    <w:rsid w:val="003C4154"/>
    <w:rsid w:val="003C6E01"/>
    <w:rsid w:val="003D2FA3"/>
    <w:rsid w:val="003D795E"/>
    <w:rsid w:val="003E210B"/>
    <w:rsid w:val="003E3F69"/>
    <w:rsid w:val="003E76DF"/>
    <w:rsid w:val="003F1F9A"/>
    <w:rsid w:val="003F367C"/>
    <w:rsid w:val="003F5096"/>
    <w:rsid w:val="003F66C8"/>
    <w:rsid w:val="00400344"/>
    <w:rsid w:val="004027C0"/>
    <w:rsid w:val="00402993"/>
    <w:rsid w:val="00402BD6"/>
    <w:rsid w:val="00405494"/>
    <w:rsid w:val="00405F7D"/>
    <w:rsid w:val="0040675E"/>
    <w:rsid w:val="00406D0F"/>
    <w:rsid w:val="00407CE2"/>
    <w:rsid w:val="004107B0"/>
    <w:rsid w:val="00413DAF"/>
    <w:rsid w:val="00422636"/>
    <w:rsid w:val="00422E44"/>
    <w:rsid w:val="00425700"/>
    <w:rsid w:val="0042686A"/>
    <w:rsid w:val="00431335"/>
    <w:rsid w:val="0043318B"/>
    <w:rsid w:val="00433FEA"/>
    <w:rsid w:val="00434D09"/>
    <w:rsid w:val="00436329"/>
    <w:rsid w:val="00441D3C"/>
    <w:rsid w:val="00444957"/>
    <w:rsid w:val="0044527F"/>
    <w:rsid w:val="0044555A"/>
    <w:rsid w:val="00450255"/>
    <w:rsid w:val="00451A22"/>
    <w:rsid w:val="004601B6"/>
    <w:rsid w:val="004701C1"/>
    <w:rsid w:val="00472A8B"/>
    <w:rsid w:val="004744A0"/>
    <w:rsid w:val="004866FF"/>
    <w:rsid w:val="00487B0F"/>
    <w:rsid w:val="00490FD6"/>
    <w:rsid w:val="00491ED6"/>
    <w:rsid w:val="00492923"/>
    <w:rsid w:val="00493095"/>
    <w:rsid w:val="004A4432"/>
    <w:rsid w:val="004B1DD4"/>
    <w:rsid w:val="004B3528"/>
    <w:rsid w:val="004B3A7E"/>
    <w:rsid w:val="004C1D5F"/>
    <w:rsid w:val="004C5193"/>
    <w:rsid w:val="004C5835"/>
    <w:rsid w:val="004D4FB2"/>
    <w:rsid w:val="004D6FDE"/>
    <w:rsid w:val="004D7704"/>
    <w:rsid w:val="004E2DAC"/>
    <w:rsid w:val="004E61EF"/>
    <w:rsid w:val="004E6639"/>
    <w:rsid w:val="004F1A99"/>
    <w:rsid w:val="004F5757"/>
    <w:rsid w:val="004F5D20"/>
    <w:rsid w:val="004F68FD"/>
    <w:rsid w:val="00501727"/>
    <w:rsid w:val="00502326"/>
    <w:rsid w:val="00502628"/>
    <w:rsid w:val="00502BBF"/>
    <w:rsid w:val="005111F9"/>
    <w:rsid w:val="00512DBE"/>
    <w:rsid w:val="005160FD"/>
    <w:rsid w:val="00517996"/>
    <w:rsid w:val="00520C09"/>
    <w:rsid w:val="00526718"/>
    <w:rsid w:val="00532E2F"/>
    <w:rsid w:val="00537CFB"/>
    <w:rsid w:val="0054080F"/>
    <w:rsid w:val="00540E5C"/>
    <w:rsid w:val="005421FA"/>
    <w:rsid w:val="0054280B"/>
    <w:rsid w:val="005501F7"/>
    <w:rsid w:val="00552535"/>
    <w:rsid w:val="00554D91"/>
    <w:rsid w:val="005557D6"/>
    <w:rsid w:val="00557BB6"/>
    <w:rsid w:val="00560BA1"/>
    <w:rsid w:val="00561941"/>
    <w:rsid w:val="00561CC5"/>
    <w:rsid w:val="00564F77"/>
    <w:rsid w:val="00566804"/>
    <w:rsid w:val="00567DCF"/>
    <w:rsid w:val="00573DDA"/>
    <w:rsid w:val="0057553D"/>
    <w:rsid w:val="005770AB"/>
    <w:rsid w:val="00577406"/>
    <w:rsid w:val="0058072A"/>
    <w:rsid w:val="00584B8F"/>
    <w:rsid w:val="00585E8B"/>
    <w:rsid w:val="00585EDA"/>
    <w:rsid w:val="005867CF"/>
    <w:rsid w:val="00587353"/>
    <w:rsid w:val="00591C98"/>
    <w:rsid w:val="00593664"/>
    <w:rsid w:val="00593FCC"/>
    <w:rsid w:val="00594BB3"/>
    <w:rsid w:val="00596B84"/>
    <w:rsid w:val="005A0DBC"/>
    <w:rsid w:val="005A1973"/>
    <w:rsid w:val="005A2110"/>
    <w:rsid w:val="005A2C5F"/>
    <w:rsid w:val="005A4BD2"/>
    <w:rsid w:val="005B00D9"/>
    <w:rsid w:val="005B0879"/>
    <w:rsid w:val="005B5115"/>
    <w:rsid w:val="005B59B8"/>
    <w:rsid w:val="005B7F1F"/>
    <w:rsid w:val="005C4180"/>
    <w:rsid w:val="005C45D1"/>
    <w:rsid w:val="005C71C5"/>
    <w:rsid w:val="005D02B0"/>
    <w:rsid w:val="005D363C"/>
    <w:rsid w:val="005D4947"/>
    <w:rsid w:val="005D5E0A"/>
    <w:rsid w:val="005D63D8"/>
    <w:rsid w:val="005D6A97"/>
    <w:rsid w:val="005E01BA"/>
    <w:rsid w:val="005E0684"/>
    <w:rsid w:val="005E3B40"/>
    <w:rsid w:val="005E5689"/>
    <w:rsid w:val="005E6E2D"/>
    <w:rsid w:val="005E749F"/>
    <w:rsid w:val="005E7E0F"/>
    <w:rsid w:val="005F086A"/>
    <w:rsid w:val="005F108A"/>
    <w:rsid w:val="005F6136"/>
    <w:rsid w:val="00600DAA"/>
    <w:rsid w:val="00601D21"/>
    <w:rsid w:val="006035C6"/>
    <w:rsid w:val="00607E5E"/>
    <w:rsid w:val="00611008"/>
    <w:rsid w:val="006148AE"/>
    <w:rsid w:val="00623D5D"/>
    <w:rsid w:val="0062653D"/>
    <w:rsid w:val="006316AA"/>
    <w:rsid w:val="00631DDF"/>
    <w:rsid w:val="006332C3"/>
    <w:rsid w:val="006336B2"/>
    <w:rsid w:val="00633AEA"/>
    <w:rsid w:val="006404BA"/>
    <w:rsid w:val="00640C4D"/>
    <w:rsid w:val="006414A8"/>
    <w:rsid w:val="006426E6"/>
    <w:rsid w:val="00652403"/>
    <w:rsid w:val="00652653"/>
    <w:rsid w:val="006537D8"/>
    <w:rsid w:val="00655251"/>
    <w:rsid w:val="00657691"/>
    <w:rsid w:val="006631BA"/>
    <w:rsid w:val="0066330C"/>
    <w:rsid w:val="00663A2F"/>
    <w:rsid w:val="006640A8"/>
    <w:rsid w:val="00664C2E"/>
    <w:rsid w:val="00666508"/>
    <w:rsid w:val="006714FD"/>
    <w:rsid w:val="006744DD"/>
    <w:rsid w:val="0068003D"/>
    <w:rsid w:val="00681CC4"/>
    <w:rsid w:val="00684F02"/>
    <w:rsid w:val="00685486"/>
    <w:rsid w:val="0069166A"/>
    <w:rsid w:val="00693F66"/>
    <w:rsid w:val="0069549F"/>
    <w:rsid w:val="006A151F"/>
    <w:rsid w:val="006A3BD2"/>
    <w:rsid w:val="006B2281"/>
    <w:rsid w:val="006B3B71"/>
    <w:rsid w:val="006B5574"/>
    <w:rsid w:val="006B781B"/>
    <w:rsid w:val="006C0D89"/>
    <w:rsid w:val="006C15D7"/>
    <w:rsid w:val="006C26AB"/>
    <w:rsid w:val="006C2DA8"/>
    <w:rsid w:val="006C4724"/>
    <w:rsid w:val="006D40C3"/>
    <w:rsid w:val="006D7E0C"/>
    <w:rsid w:val="006E17AD"/>
    <w:rsid w:val="006F0CD4"/>
    <w:rsid w:val="006F308F"/>
    <w:rsid w:val="006F4491"/>
    <w:rsid w:val="0070351A"/>
    <w:rsid w:val="00704480"/>
    <w:rsid w:val="00710C00"/>
    <w:rsid w:val="00714947"/>
    <w:rsid w:val="00715A6E"/>
    <w:rsid w:val="007230A8"/>
    <w:rsid w:val="007261D5"/>
    <w:rsid w:val="00726EFB"/>
    <w:rsid w:val="00727607"/>
    <w:rsid w:val="00727E8F"/>
    <w:rsid w:val="00735E80"/>
    <w:rsid w:val="00740B85"/>
    <w:rsid w:val="007411C2"/>
    <w:rsid w:val="007412A7"/>
    <w:rsid w:val="007428D2"/>
    <w:rsid w:val="00744D12"/>
    <w:rsid w:val="007452E8"/>
    <w:rsid w:val="00745FCF"/>
    <w:rsid w:val="00751BA2"/>
    <w:rsid w:val="007520BB"/>
    <w:rsid w:val="00752603"/>
    <w:rsid w:val="0075321B"/>
    <w:rsid w:val="007545C5"/>
    <w:rsid w:val="007564A6"/>
    <w:rsid w:val="00756E23"/>
    <w:rsid w:val="00757628"/>
    <w:rsid w:val="007602C7"/>
    <w:rsid w:val="007633B0"/>
    <w:rsid w:val="007719BE"/>
    <w:rsid w:val="007724B3"/>
    <w:rsid w:val="00777B26"/>
    <w:rsid w:val="00780494"/>
    <w:rsid w:val="007809B6"/>
    <w:rsid w:val="00782656"/>
    <w:rsid w:val="00783B15"/>
    <w:rsid w:val="007944FA"/>
    <w:rsid w:val="007A3A36"/>
    <w:rsid w:val="007A528C"/>
    <w:rsid w:val="007A7000"/>
    <w:rsid w:val="007B0384"/>
    <w:rsid w:val="007B2D2C"/>
    <w:rsid w:val="007C1F72"/>
    <w:rsid w:val="007C2D43"/>
    <w:rsid w:val="007C3899"/>
    <w:rsid w:val="007C5847"/>
    <w:rsid w:val="007C5B6A"/>
    <w:rsid w:val="007C7FF2"/>
    <w:rsid w:val="007D20CF"/>
    <w:rsid w:val="007D517B"/>
    <w:rsid w:val="007D7935"/>
    <w:rsid w:val="007E17DB"/>
    <w:rsid w:val="007E5BCB"/>
    <w:rsid w:val="007F37F0"/>
    <w:rsid w:val="007F4185"/>
    <w:rsid w:val="007F73FB"/>
    <w:rsid w:val="00803465"/>
    <w:rsid w:val="00807382"/>
    <w:rsid w:val="00813D9B"/>
    <w:rsid w:val="00814B43"/>
    <w:rsid w:val="0081553E"/>
    <w:rsid w:val="00821C79"/>
    <w:rsid w:val="008231E7"/>
    <w:rsid w:val="0083589A"/>
    <w:rsid w:val="00844459"/>
    <w:rsid w:val="008454D5"/>
    <w:rsid w:val="008473F6"/>
    <w:rsid w:val="0085540B"/>
    <w:rsid w:val="008556D2"/>
    <w:rsid w:val="008564B3"/>
    <w:rsid w:val="00861D4D"/>
    <w:rsid w:val="00861E08"/>
    <w:rsid w:val="008668F8"/>
    <w:rsid w:val="00866C05"/>
    <w:rsid w:val="00867534"/>
    <w:rsid w:val="00870F86"/>
    <w:rsid w:val="00875193"/>
    <w:rsid w:val="00875AB4"/>
    <w:rsid w:val="00876967"/>
    <w:rsid w:val="00883DF1"/>
    <w:rsid w:val="0088467B"/>
    <w:rsid w:val="00884CA3"/>
    <w:rsid w:val="00887863"/>
    <w:rsid w:val="008935C3"/>
    <w:rsid w:val="008A4F70"/>
    <w:rsid w:val="008A79B5"/>
    <w:rsid w:val="008B2168"/>
    <w:rsid w:val="008B4E67"/>
    <w:rsid w:val="008B6870"/>
    <w:rsid w:val="008B74D0"/>
    <w:rsid w:val="008B75AA"/>
    <w:rsid w:val="008B7A31"/>
    <w:rsid w:val="008C211C"/>
    <w:rsid w:val="008C2A9E"/>
    <w:rsid w:val="008C4384"/>
    <w:rsid w:val="008C4F37"/>
    <w:rsid w:val="008C63F1"/>
    <w:rsid w:val="008C6E6F"/>
    <w:rsid w:val="008C7B77"/>
    <w:rsid w:val="008D04B0"/>
    <w:rsid w:val="008D0BDC"/>
    <w:rsid w:val="008D2914"/>
    <w:rsid w:val="008E04FB"/>
    <w:rsid w:val="008E0E25"/>
    <w:rsid w:val="008E47C5"/>
    <w:rsid w:val="008E5746"/>
    <w:rsid w:val="008E65D3"/>
    <w:rsid w:val="008F22FA"/>
    <w:rsid w:val="008F2BD2"/>
    <w:rsid w:val="008F338C"/>
    <w:rsid w:val="008F4222"/>
    <w:rsid w:val="008F43CE"/>
    <w:rsid w:val="008F4564"/>
    <w:rsid w:val="008F6BB5"/>
    <w:rsid w:val="008F705B"/>
    <w:rsid w:val="00902A5B"/>
    <w:rsid w:val="00903DD5"/>
    <w:rsid w:val="00904B0D"/>
    <w:rsid w:val="00906C8C"/>
    <w:rsid w:val="00910DCC"/>
    <w:rsid w:val="00915A59"/>
    <w:rsid w:val="00923F26"/>
    <w:rsid w:val="00930A28"/>
    <w:rsid w:val="009542A8"/>
    <w:rsid w:val="00954D4A"/>
    <w:rsid w:val="00960305"/>
    <w:rsid w:val="00962D0F"/>
    <w:rsid w:val="00963405"/>
    <w:rsid w:val="00964C88"/>
    <w:rsid w:val="00973C45"/>
    <w:rsid w:val="0097731F"/>
    <w:rsid w:val="00994504"/>
    <w:rsid w:val="009954AC"/>
    <w:rsid w:val="009A1594"/>
    <w:rsid w:val="009A1C25"/>
    <w:rsid w:val="009A6661"/>
    <w:rsid w:val="009B25F3"/>
    <w:rsid w:val="009B3B89"/>
    <w:rsid w:val="009B50B2"/>
    <w:rsid w:val="009B5124"/>
    <w:rsid w:val="009B6D2B"/>
    <w:rsid w:val="009C2974"/>
    <w:rsid w:val="009D00CE"/>
    <w:rsid w:val="009D1319"/>
    <w:rsid w:val="009D18F0"/>
    <w:rsid w:val="009D6EBF"/>
    <w:rsid w:val="009E368A"/>
    <w:rsid w:val="009E4490"/>
    <w:rsid w:val="009E59F6"/>
    <w:rsid w:val="009E64B1"/>
    <w:rsid w:val="009E6757"/>
    <w:rsid w:val="009F0C54"/>
    <w:rsid w:val="009F1165"/>
    <w:rsid w:val="009F4785"/>
    <w:rsid w:val="009F7948"/>
    <w:rsid w:val="00A003FF"/>
    <w:rsid w:val="00A00508"/>
    <w:rsid w:val="00A02416"/>
    <w:rsid w:val="00A02809"/>
    <w:rsid w:val="00A03DD6"/>
    <w:rsid w:val="00A046CC"/>
    <w:rsid w:val="00A2560E"/>
    <w:rsid w:val="00A266CD"/>
    <w:rsid w:val="00A31C5D"/>
    <w:rsid w:val="00A371BE"/>
    <w:rsid w:val="00A37FAF"/>
    <w:rsid w:val="00A4026E"/>
    <w:rsid w:val="00A408DD"/>
    <w:rsid w:val="00A42121"/>
    <w:rsid w:val="00A423F8"/>
    <w:rsid w:val="00A44C12"/>
    <w:rsid w:val="00A451DD"/>
    <w:rsid w:val="00A5026B"/>
    <w:rsid w:val="00A504BC"/>
    <w:rsid w:val="00A51A74"/>
    <w:rsid w:val="00A52F4C"/>
    <w:rsid w:val="00A5597C"/>
    <w:rsid w:val="00A55A9D"/>
    <w:rsid w:val="00A57C80"/>
    <w:rsid w:val="00A61BB1"/>
    <w:rsid w:val="00A642C9"/>
    <w:rsid w:val="00A64D44"/>
    <w:rsid w:val="00A65ECE"/>
    <w:rsid w:val="00A679DB"/>
    <w:rsid w:val="00A710D0"/>
    <w:rsid w:val="00A730AD"/>
    <w:rsid w:val="00A81EE3"/>
    <w:rsid w:val="00A82633"/>
    <w:rsid w:val="00A87BDD"/>
    <w:rsid w:val="00A91BCA"/>
    <w:rsid w:val="00A9211D"/>
    <w:rsid w:val="00A93BAE"/>
    <w:rsid w:val="00A9517D"/>
    <w:rsid w:val="00A9659E"/>
    <w:rsid w:val="00A9785F"/>
    <w:rsid w:val="00A97DD8"/>
    <w:rsid w:val="00AA04E5"/>
    <w:rsid w:val="00AA23ED"/>
    <w:rsid w:val="00AA23EE"/>
    <w:rsid w:val="00AA4AA7"/>
    <w:rsid w:val="00AA5FB2"/>
    <w:rsid w:val="00AA6C84"/>
    <w:rsid w:val="00AA72AE"/>
    <w:rsid w:val="00AB1C73"/>
    <w:rsid w:val="00AB6BDE"/>
    <w:rsid w:val="00AB7020"/>
    <w:rsid w:val="00AB7A20"/>
    <w:rsid w:val="00AC4144"/>
    <w:rsid w:val="00AC4D09"/>
    <w:rsid w:val="00AC5CF0"/>
    <w:rsid w:val="00AD1183"/>
    <w:rsid w:val="00AD3742"/>
    <w:rsid w:val="00AD5ED8"/>
    <w:rsid w:val="00AD7117"/>
    <w:rsid w:val="00AE0496"/>
    <w:rsid w:val="00AE1B03"/>
    <w:rsid w:val="00AE1C05"/>
    <w:rsid w:val="00AE4159"/>
    <w:rsid w:val="00AE5DAD"/>
    <w:rsid w:val="00AE6A06"/>
    <w:rsid w:val="00AF0174"/>
    <w:rsid w:val="00AF2901"/>
    <w:rsid w:val="00AF7E60"/>
    <w:rsid w:val="00B06326"/>
    <w:rsid w:val="00B14B11"/>
    <w:rsid w:val="00B17286"/>
    <w:rsid w:val="00B210F5"/>
    <w:rsid w:val="00B211E1"/>
    <w:rsid w:val="00B26019"/>
    <w:rsid w:val="00B30C98"/>
    <w:rsid w:val="00B60E47"/>
    <w:rsid w:val="00B62041"/>
    <w:rsid w:val="00B62D3B"/>
    <w:rsid w:val="00B6303A"/>
    <w:rsid w:val="00B63239"/>
    <w:rsid w:val="00B63688"/>
    <w:rsid w:val="00B66760"/>
    <w:rsid w:val="00B67FAD"/>
    <w:rsid w:val="00B71ED3"/>
    <w:rsid w:val="00B72356"/>
    <w:rsid w:val="00B81CE9"/>
    <w:rsid w:val="00B82AA2"/>
    <w:rsid w:val="00B90A50"/>
    <w:rsid w:val="00B971B4"/>
    <w:rsid w:val="00BA25FF"/>
    <w:rsid w:val="00BA5E8A"/>
    <w:rsid w:val="00BA78FE"/>
    <w:rsid w:val="00BB3288"/>
    <w:rsid w:val="00BB495A"/>
    <w:rsid w:val="00BB49DF"/>
    <w:rsid w:val="00BB5E94"/>
    <w:rsid w:val="00BB7D55"/>
    <w:rsid w:val="00BC0412"/>
    <w:rsid w:val="00BC251E"/>
    <w:rsid w:val="00BC2792"/>
    <w:rsid w:val="00BC3A56"/>
    <w:rsid w:val="00BC7785"/>
    <w:rsid w:val="00BD579F"/>
    <w:rsid w:val="00BE24AD"/>
    <w:rsid w:val="00BE2DC8"/>
    <w:rsid w:val="00BE6849"/>
    <w:rsid w:val="00BE68DE"/>
    <w:rsid w:val="00BF056D"/>
    <w:rsid w:val="00BF1669"/>
    <w:rsid w:val="00BF5468"/>
    <w:rsid w:val="00BF58F3"/>
    <w:rsid w:val="00BF75AF"/>
    <w:rsid w:val="00BF7CEA"/>
    <w:rsid w:val="00C010C2"/>
    <w:rsid w:val="00C0230E"/>
    <w:rsid w:val="00C05DD4"/>
    <w:rsid w:val="00C0793A"/>
    <w:rsid w:val="00C105F8"/>
    <w:rsid w:val="00C11960"/>
    <w:rsid w:val="00C126B9"/>
    <w:rsid w:val="00C17380"/>
    <w:rsid w:val="00C17F83"/>
    <w:rsid w:val="00C22E12"/>
    <w:rsid w:val="00C22F9C"/>
    <w:rsid w:val="00C269D8"/>
    <w:rsid w:val="00C31626"/>
    <w:rsid w:val="00C3201F"/>
    <w:rsid w:val="00C36396"/>
    <w:rsid w:val="00C420FC"/>
    <w:rsid w:val="00C43890"/>
    <w:rsid w:val="00C4723E"/>
    <w:rsid w:val="00C47459"/>
    <w:rsid w:val="00C534BF"/>
    <w:rsid w:val="00C53E36"/>
    <w:rsid w:val="00C551FA"/>
    <w:rsid w:val="00C552A5"/>
    <w:rsid w:val="00C567FB"/>
    <w:rsid w:val="00C603BF"/>
    <w:rsid w:val="00C61AD5"/>
    <w:rsid w:val="00C64349"/>
    <w:rsid w:val="00C65CAA"/>
    <w:rsid w:val="00C72770"/>
    <w:rsid w:val="00C72DB7"/>
    <w:rsid w:val="00C73741"/>
    <w:rsid w:val="00C81DDF"/>
    <w:rsid w:val="00C838FA"/>
    <w:rsid w:val="00C90D75"/>
    <w:rsid w:val="00C95BCD"/>
    <w:rsid w:val="00C97F2A"/>
    <w:rsid w:val="00CA2BAF"/>
    <w:rsid w:val="00CA3340"/>
    <w:rsid w:val="00CA41BC"/>
    <w:rsid w:val="00CB0DC7"/>
    <w:rsid w:val="00CB164A"/>
    <w:rsid w:val="00CB1AA4"/>
    <w:rsid w:val="00CB244F"/>
    <w:rsid w:val="00CB2E68"/>
    <w:rsid w:val="00CB2F41"/>
    <w:rsid w:val="00CB4BD7"/>
    <w:rsid w:val="00CB6B01"/>
    <w:rsid w:val="00CC2F40"/>
    <w:rsid w:val="00CC373C"/>
    <w:rsid w:val="00CC5EC2"/>
    <w:rsid w:val="00CC70C5"/>
    <w:rsid w:val="00CD0A30"/>
    <w:rsid w:val="00CD305A"/>
    <w:rsid w:val="00CD48A7"/>
    <w:rsid w:val="00CE00C9"/>
    <w:rsid w:val="00CE0D5B"/>
    <w:rsid w:val="00CE15D5"/>
    <w:rsid w:val="00CE4DEE"/>
    <w:rsid w:val="00CE503B"/>
    <w:rsid w:val="00CE56E7"/>
    <w:rsid w:val="00CF05FC"/>
    <w:rsid w:val="00CF0669"/>
    <w:rsid w:val="00CF06B2"/>
    <w:rsid w:val="00CF2618"/>
    <w:rsid w:val="00D01B79"/>
    <w:rsid w:val="00D03C6B"/>
    <w:rsid w:val="00D04809"/>
    <w:rsid w:val="00D05ACC"/>
    <w:rsid w:val="00D07084"/>
    <w:rsid w:val="00D105A1"/>
    <w:rsid w:val="00D10AF0"/>
    <w:rsid w:val="00D121D7"/>
    <w:rsid w:val="00D1303C"/>
    <w:rsid w:val="00D16267"/>
    <w:rsid w:val="00D16744"/>
    <w:rsid w:val="00D2205A"/>
    <w:rsid w:val="00D27979"/>
    <w:rsid w:val="00D40AD3"/>
    <w:rsid w:val="00D41DB0"/>
    <w:rsid w:val="00D42302"/>
    <w:rsid w:val="00D423EB"/>
    <w:rsid w:val="00D51926"/>
    <w:rsid w:val="00D539E8"/>
    <w:rsid w:val="00D5444C"/>
    <w:rsid w:val="00D555AB"/>
    <w:rsid w:val="00D55A01"/>
    <w:rsid w:val="00D5744B"/>
    <w:rsid w:val="00D57D1A"/>
    <w:rsid w:val="00D64037"/>
    <w:rsid w:val="00D64818"/>
    <w:rsid w:val="00D66134"/>
    <w:rsid w:val="00D71BD9"/>
    <w:rsid w:val="00D7391A"/>
    <w:rsid w:val="00D74AF5"/>
    <w:rsid w:val="00D76470"/>
    <w:rsid w:val="00D81697"/>
    <w:rsid w:val="00D82175"/>
    <w:rsid w:val="00D83ED8"/>
    <w:rsid w:val="00D86F08"/>
    <w:rsid w:val="00D90A0A"/>
    <w:rsid w:val="00D96D2B"/>
    <w:rsid w:val="00D9763E"/>
    <w:rsid w:val="00DA017D"/>
    <w:rsid w:val="00DA0EC2"/>
    <w:rsid w:val="00DA1FF4"/>
    <w:rsid w:val="00DA3311"/>
    <w:rsid w:val="00DA41EA"/>
    <w:rsid w:val="00DB76E4"/>
    <w:rsid w:val="00DC1A5B"/>
    <w:rsid w:val="00DC1AFE"/>
    <w:rsid w:val="00DC1B2D"/>
    <w:rsid w:val="00DC2606"/>
    <w:rsid w:val="00DC2E13"/>
    <w:rsid w:val="00DC30B2"/>
    <w:rsid w:val="00DC748F"/>
    <w:rsid w:val="00DD3FA3"/>
    <w:rsid w:val="00DD4ACB"/>
    <w:rsid w:val="00DD4BB8"/>
    <w:rsid w:val="00DE109F"/>
    <w:rsid w:val="00DE30D3"/>
    <w:rsid w:val="00DE4753"/>
    <w:rsid w:val="00DE745F"/>
    <w:rsid w:val="00DF0EF3"/>
    <w:rsid w:val="00DF3452"/>
    <w:rsid w:val="00DF4FE2"/>
    <w:rsid w:val="00DF732A"/>
    <w:rsid w:val="00E00D95"/>
    <w:rsid w:val="00E04CB2"/>
    <w:rsid w:val="00E06EA7"/>
    <w:rsid w:val="00E110E0"/>
    <w:rsid w:val="00E162BE"/>
    <w:rsid w:val="00E222FE"/>
    <w:rsid w:val="00E246B1"/>
    <w:rsid w:val="00E25D51"/>
    <w:rsid w:val="00E268EA"/>
    <w:rsid w:val="00E27CB3"/>
    <w:rsid w:val="00E30775"/>
    <w:rsid w:val="00E31096"/>
    <w:rsid w:val="00E328CD"/>
    <w:rsid w:val="00E32939"/>
    <w:rsid w:val="00E33046"/>
    <w:rsid w:val="00E60EEC"/>
    <w:rsid w:val="00E6384B"/>
    <w:rsid w:val="00E659B1"/>
    <w:rsid w:val="00E6728D"/>
    <w:rsid w:val="00E71A1D"/>
    <w:rsid w:val="00E753E5"/>
    <w:rsid w:val="00E817AE"/>
    <w:rsid w:val="00E83B5B"/>
    <w:rsid w:val="00E85EAB"/>
    <w:rsid w:val="00E861E6"/>
    <w:rsid w:val="00E918A2"/>
    <w:rsid w:val="00E93748"/>
    <w:rsid w:val="00E95F12"/>
    <w:rsid w:val="00E96791"/>
    <w:rsid w:val="00EA0945"/>
    <w:rsid w:val="00EA512B"/>
    <w:rsid w:val="00EA5CBE"/>
    <w:rsid w:val="00EA5E3B"/>
    <w:rsid w:val="00EB01AC"/>
    <w:rsid w:val="00EB2779"/>
    <w:rsid w:val="00EC0B52"/>
    <w:rsid w:val="00EC2413"/>
    <w:rsid w:val="00EC2CA9"/>
    <w:rsid w:val="00EC634A"/>
    <w:rsid w:val="00ED16AC"/>
    <w:rsid w:val="00ED3AF5"/>
    <w:rsid w:val="00ED52B8"/>
    <w:rsid w:val="00EE0D61"/>
    <w:rsid w:val="00EE2734"/>
    <w:rsid w:val="00EE3447"/>
    <w:rsid w:val="00EE50F7"/>
    <w:rsid w:val="00EE6BAD"/>
    <w:rsid w:val="00EE6F6A"/>
    <w:rsid w:val="00EE7607"/>
    <w:rsid w:val="00EF14F4"/>
    <w:rsid w:val="00EF38C7"/>
    <w:rsid w:val="00EF4953"/>
    <w:rsid w:val="00EF7437"/>
    <w:rsid w:val="00F07562"/>
    <w:rsid w:val="00F1025D"/>
    <w:rsid w:val="00F10526"/>
    <w:rsid w:val="00F10B5B"/>
    <w:rsid w:val="00F11254"/>
    <w:rsid w:val="00F138C3"/>
    <w:rsid w:val="00F14CED"/>
    <w:rsid w:val="00F16336"/>
    <w:rsid w:val="00F173E5"/>
    <w:rsid w:val="00F23FDF"/>
    <w:rsid w:val="00F25C3E"/>
    <w:rsid w:val="00F3087E"/>
    <w:rsid w:val="00F3095A"/>
    <w:rsid w:val="00F31582"/>
    <w:rsid w:val="00F319C2"/>
    <w:rsid w:val="00F31F48"/>
    <w:rsid w:val="00F34F3A"/>
    <w:rsid w:val="00F35840"/>
    <w:rsid w:val="00F359E5"/>
    <w:rsid w:val="00F36E41"/>
    <w:rsid w:val="00F426D0"/>
    <w:rsid w:val="00F45F5A"/>
    <w:rsid w:val="00F50C58"/>
    <w:rsid w:val="00F518E6"/>
    <w:rsid w:val="00F534B3"/>
    <w:rsid w:val="00F55175"/>
    <w:rsid w:val="00F561CA"/>
    <w:rsid w:val="00F61FD6"/>
    <w:rsid w:val="00F62003"/>
    <w:rsid w:val="00F632D3"/>
    <w:rsid w:val="00F65860"/>
    <w:rsid w:val="00F65A6A"/>
    <w:rsid w:val="00F666C0"/>
    <w:rsid w:val="00F7163B"/>
    <w:rsid w:val="00F73B09"/>
    <w:rsid w:val="00F745DF"/>
    <w:rsid w:val="00F76198"/>
    <w:rsid w:val="00F868D1"/>
    <w:rsid w:val="00F8751B"/>
    <w:rsid w:val="00F901FB"/>
    <w:rsid w:val="00F92DB3"/>
    <w:rsid w:val="00FA12EB"/>
    <w:rsid w:val="00FA27C1"/>
    <w:rsid w:val="00FA2BA4"/>
    <w:rsid w:val="00FB353B"/>
    <w:rsid w:val="00FB430E"/>
    <w:rsid w:val="00FC3941"/>
    <w:rsid w:val="00FC4058"/>
    <w:rsid w:val="00FC4DBB"/>
    <w:rsid w:val="00FD2028"/>
    <w:rsid w:val="00FD23CC"/>
    <w:rsid w:val="00FD7920"/>
    <w:rsid w:val="00FE20A7"/>
    <w:rsid w:val="00FE2D91"/>
    <w:rsid w:val="00FF3FE6"/>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155E4"/>
  <w15:docId w15:val="{83330F64-B44F-DF4D-8DAB-2F060D34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D0F"/>
    <w:rPr>
      <w:rFonts w:eastAsiaTheme="minorHAnsi" w:cstheme="minorBidi"/>
      <w:sz w:val="24"/>
      <w:szCs w:val="24"/>
    </w:rPr>
  </w:style>
  <w:style w:type="paragraph" w:styleId="Heading1">
    <w:name w:val="heading 1"/>
    <w:basedOn w:val="Normal"/>
    <w:next w:val="BBBodyText"/>
    <w:link w:val="Heading1Char"/>
    <w:qFormat/>
    <w:pPr>
      <w:numPr>
        <w:numId w:val="23"/>
      </w:numPr>
      <w:spacing w:after="240"/>
      <w:outlineLvl w:val="0"/>
    </w:pPr>
    <w:rPr>
      <w:rFonts w:eastAsiaTheme="majorEastAsia" w:cs="Times New Roman"/>
      <w:bCs/>
      <w:color w:val="000000"/>
      <w:szCs w:val="28"/>
      <w:u w:color="000000"/>
    </w:rPr>
  </w:style>
  <w:style w:type="paragraph" w:styleId="Heading2">
    <w:name w:val="heading 2"/>
    <w:basedOn w:val="Normal"/>
    <w:next w:val="BBBodyText"/>
    <w:link w:val="Heading2Char"/>
    <w:unhideWhenUsed/>
    <w:qFormat/>
    <w:pPr>
      <w:numPr>
        <w:ilvl w:val="1"/>
        <w:numId w:val="23"/>
      </w:numPr>
      <w:spacing w:after="240"/>
      <w:outlineLvl w:val="1"/>
    </w:pPr>
    <w:rPr>
      <w:rFonts w:eastAsiaTheme="majorEastAsia" w:cs="Times New Roman"/>
      <w:bCs/>
      <w:color w:val="000000"/>
      <w:szCs w:val="26"/>
      <w:u w:color="000000"/>
    </w:rPr>
  </w:style>
  <w:style w:type="paragraph" w:styleId="Heading3">
    <w:name w:val="heading 3"/>
    <w:basedOn w:val="Normal"/>
    <w:next w:val="BBBodyText"/>
    <w:link w:val="Heading3Char"/>
    <w:unhideWhenUsed/>
    <w:qFormat/>
    <w:pPr>
      <w:numPr>
        <w:ilvl w:val="2"/>
        <w:numId w:val="23"/>
      </w:numPr>
      <w:spacing w:after="240"/>
      <w:outlineLvl w:val="2"/>
    </w:pPr>
    <w:rPr>
      <w:rFonts w:eastAsiaTheme="majorEastAsia" w:cs="Times New Roman"/>
      <w:bCs/>
      <w:color w:val="000000"/>
      <w:u w:color="000000"/>
    </w:rPr>
  </w:style>
  <w:style w:type="paragraph" w:styleId="Heading4">
    <w:name w:val="heading 4"/>
    <w:basedOn w:val="Normal"/>
    <w:next w:val="BBBodyText"/>
    <w:link w:val="Heading4Char"/>
    <w:unhideWhenUsed/>
    <w:qFormat/>
    <w:pPr>
      <w:numPr>
        <w:ilvl w:val="3"/>
        <w:numId w:val="23"/>
      </w:numPr>
      <w:spacing w:after="240"/>
      <w:outlineLvl w:val="3"/>
    </w:pPr>
    <w:rPr>
      <w:rFonts w:eastAsiaTheme="majorEastAsia" w:cs="Times New Roman"/>
      <w:bCs/>
      <w:iCs/>
      <w:color w:val="000000"/>
      <w:u w:color="000000"/>
    </w:rPr>
  </w:style>
  <w:style w:type="paragraph" w:styleId="Heading5">
    <w:name w:val="heading 5"/>
    <w:basedOn w:val="Normal"/>
    <w:next w:val="BBBodyText"/>
    <w:link w:val="Heading5Char"/>
    <w:unhideWhenUsed/>
    <w:qFormat/>
    <w:pPr>
      <w:numPr>
        <w:ilvl w:val="4"/>
        <w:numId w:val="23"/>
      </w:numPr>
      <w:spacing w:after="240"/>
      <w:outlineLvl w:val="4"/>
    </w:pPr>
    <w:rPr>
      <w:rFonts w:eastAsiaTheme="majorEastAsia" w:cs="Times New Roman"/>
      <w:color w:val="000000"/>
      <w:u w:color="000000"/>
    </w:rPr>
  </w:style>
  <w:style w:type="paragraph" w:styleId="Heading6">
    <w:name w:val="heading 6"/>
    <w:basedOn w:val="Normal"/>
    <w:next w:val="BBBodyText"/>
    <w:link w:val="Heading6Char"/>
    <w:unhideWhenUsed/>
    <w:qFormat/>
    <w:pPr>
      <w:numPr>
        <w:ilvl w:val="5"/>
        <w:numId w:val="23"/>
      </w:numPr>
      <w:spacing w:after="240"/>
      <w:outlineLvl w:val="5"/>
    </w:pPr>
    <w:rPr>
      <w:rFonts w:eastAsiaTheme="majorEastAsia" w:cs="Times New Roman"/>
      <w:iCs/>
      <w:color w:val="000000"/>
      <w:u w:color="000000"/>
    </w:rPr>
  </w:style>
  <w:style w:type="paragraph" w:styleId="Heading7">
    <w:name w:val="heading 7"/>
    <w:basedOn w:val="Normal"/>
    <w:next w:val="BBBodyText"/>
    <w:link w:val="Heading7Char"/>
    <w:unhideWhenUsed/>
    <w:qFormat/>
    <w:pPr>
      <w:numPr>
        <w:ilvl w:val="6"/>
        <w:numId w:val="23"/>
      </w:numPr>
      <w:spacing w:after="240"/>
      <w:outlineLvl w:val="6"/>
    </w:pPr>
    <w:rPr>
      <w:rFonts w:eastAsiaTheme="majorEastAsia" w:cs="Times New Roman"/>
      <w:iCs/>
      <w:color w:val="000000"/>
      <w:u w:color="000000"/>
    </w:rPr>
  </w:style>
  <w:style w:type="paragraph" w:styleId="Heading8">
    <w:name w:val="heading 8"/>
    <w:basedOn w:val="Normal"/>
    <w:next w:val="BBBodyText"/>
    <w:link w:val="Heading8Char"/>
    <w:unhideWhenUsed/>
    <w:qFormat/>
    <w:pPr>
      <w:numPr>
        <w:ilvl w:val="7"/>
        <w:numId w:val="23"/>
      </w:numPr>
      <w:spacing w:after="240"/>
      <w:outlineLvl w:val="7"/>
    </w:pPr>
    <w:rPr>
      <w:rFonts w:eastAsiaTheme="majorEastAsia" w:cs="Times New Roman"/>
      <w:color w:val="000000"/>
      <w:szCs w:val="20"/>
      <w:u w:color="000000"/>
    </w:rPr>
  </w:style>
  <w:style w:type="paragraph" w:styleId="Heading9">
    <w:name w:val="heading 9"/>
    <w:basedOn w:val="Normal"/>
    <w:next w:val="BBBodyText"/>
    <w:link w:val="Heading9Char"/>
    <w:unhideWhenUsed/>
    <w:qFormat/>
    <w:pPr>
      <w:numPr>
        <w:ilvl w:val="8"/>
        <w:numId w:val="23"/>
      </w:numPr>
      <w:spacing w:after="240"/>
      <w:outlineLvl w:val="8"/>
    </w:pPr>
    <w:rPr>
      <w:rFonts w:eastAsiaTheme="majorEastAsia"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TOC1">
    <w:name w:val="toc 1"/>
    <w:basedOn w:val="Normal"/>
    <w:next w:val="Normal"/>
    <w:autoRedefine/>
    <w:uiPriority w:val="39"/>
    <w:unhideWhenUsed/>
    <w:pPr>
      <w:tabs>
        <w:tab w:val="right" w:leader="dot" w:pos="9360"/>
      </w:tabs>
      <w:spacing w:before="240" w:after="120"/>
      <w:ind w:left="720" w:right="432" w:hanging="720"/>
    </w:pPr>
    <w:rPr>
      <w:noProof/>
    </w:rPr>
  </w:style>
  <w:style w:type="paragraph" w:customStyle="1" w:styleId="Heading">
    <w:name w:val="Heading"/>
    <w:basedOn w:val="Normal"/>
    <w:pPr>
      <w:keepNext/>
      <w:spacing w:before="240" w:after="60"/>
    </w:pPr>
    <w:rPr>
      <w:kern w:val="24"/>
    </w:rPr>
  </w:style>
  <w:style w:type="paragraph" w:styleId="TOC2">
    <w:name w:val="toc 2"/>
    <w:basedOn w:val="Normal"/>
    <w:next w:val="Normal"/>
    <w:autoRedefine/>
    <w:uiPriority w:val="39"/>
    <w:unhideWhenUsed/>
    <w:pPr>
      <w:tabs>
        <w:tab w:val="left" w:pos="1440"/>
        <w:tab w:val="right" w:leader="dot" w:pos="9360"/>
      </w:tabs>
      <w:ind w:left="1440" w:right="432" w:hanging="720"/>
    </w:pPr>
    <w:rPr>
      <w:noProof/>
    </w:rPr>
  </w:style>
  <w:style w:type="paragraph" w:styleId="TOC3">
    <w:name w:val="toc 3"/>
    <w:basedOn w:val="Normal"/>
    <w:next w:val="Normal"/>
    <w:autoRedefine/>
    <w:uiPriority w:val="39"/>
    <w:unhideWhenUsed/>
    <w:pPr>
      <w:tabs>
        <w:tab w:val="left" w:pos="2160"/>
        <w:tab w:val="right" w:leader="dot" w:pos="9360"/>
      </w:tabs>
      <w:ind w:left="2160" w:right="432" w:hanging="720"/>
    </w:pPr>
    <w:rPr>
      <w:noProof/>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character" w:styleId="PageNumber">
    <w:name w:val="page number"/>
    <w:basedOn w:val="DefaultParagraphFont"/>
    <w:uiPriority w:val="99"/>
  </w:style>
  <w:style w:type="paragraph" w:styleId="Title">
    <w:name w:val="Title"/>
    <w:basedOn w:val="Normal"/>
    <w:next w:val="BBBodyText"/>
    <w:link w:val="TitleChar"/>
    <w:uiPriority w:val="10"/>
    <w:pPr>
      <w:keepNext/>
      <w:spacing w:after="240"/>
    </w:pPr>
    <w:rPr>
      <w:rFonts w:eastAsiaTheme="majorEastAsia" w:cstheme="majorBidi"/>
      <w:kern w:val="28"/>
      <w:szCs w:val="52"/>
    </w:rPr>
  </w:style>
  <w:style w:type="character" w:customStyle="1" w:styleId="TitleChar">
    <w:name w:val="Title Char"/>
    <w:basedOn w:val="DefaultParagraphFont"/>
    <w:link w:val="Title"/>
    <w:uiPriority w:val="10"/>
    <w:rPr>
      <w:rFonts w:eastAsiaTheme="majorEastAsia" w:cstheme="majorBidi"/>
      <w:kern w:val="28"/>
      <w:sz w:val="24"/>
      <w:szCs w:val="52"/>
    </w:rPr>
  </w:style>
  <w:style w:type="character" w:customStyle="1" w:styleId="FooterChar">
    <w:name w:val="Footer Char"/>
    <w:basedOn w:val="DefaultParagraphFont"/>
    <w:link w:val="Footer"/>
    <w:uiPriority w:val="99"/>
    <w:rPr>
      <w:rFonts w:eastAsiaTheme="minorHAnsi" w:cstheme="minorBidi"/>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character" w:customStyle="1" w:styleId="Heading1Char">
    <w:name w:val="Heading 1 Char"/>
    <w:basedOn w:val="DefaultParagraphFont"/>
    <w:link w:val="Heading1"/>
    <w:rPr>
      <w:rFonts w:eastAsiaTheme="majorEastAsia"/>
      <w:bCs/>
      <w:color w:val="000000"/>
      <w:sz w:val="24"/>
      <w:szCs w:val="28"/>
      <w:u w:color="000000"/>
    </w:rPr>
  </w:style>
  <w:style w:type="character" w:customStyle="1" w:styleId="Heading2Char">
    <w:name w:val="Heading 2 Char"/>
    <w:basedOn w:val="DefaultParagraphFont"/>
    <w:link w:val="Heading2"/>
    <w:rPr>
      <w:rFonts w:eastAsiaTheme="majorEastAsia"/>
      <w:bCs/>
      <w:color w:val="000000"/>
      <w:sz w:val="24"/>
      <w:szCs w:val="26"/>
      <w:u w:color="000000"/>
    </w:rPr>
  </w:style>
  <w:style w:type="character" w:customStyle="1" w:styleId="Heading3Char">
    <w:name w:val="Heading 3 Char"/>
    <w:basedOn w:val="DefaultParagraphFont"/>
    <w:link w:val="Heading3"/>
    <w:rPr>
      <w:rFonts w:eastAsiaTheme="majorEastAsia"/>
      <w:bCs/>
      <w:color w:val="000000"/>
      <w:sz w:val="24"/>
      <w:szCs w:val="24"/>
      <w:u w:color="000000"/>
    </w:rPr>
  </w:style>
  <w:style w:type="character" w:customStyle="1" w:styleId="Heading4Char">
    <w:name w:val="Heading 4 Char"/>
    <w:basedOn w:val="DefaultParagraphFont"/>
    <w:link w:val="Heading4"/>
    <w:rPr>
      <w:rFonts w:eastAsiaTheme="majorEastAsia"/>
      <w:bCs/>
      <w:iCs/>
      <w:color w:val="000000"/>
      <w:sz w:val="24"/>
      <w:szCs w:val="24"/>
      <w:u w:color="000000"/>
    </w:rPr>
  </w:style>
  <w:style w:type="character" w:customStyle="1" w:styleId="Heading5Char">
    <w:name w:val="Heading 5 Char"/>
    <w:basedOn w:val="DefaultParagraphFont"/>
    <w:link w:val="Heading5"/>
    <w:rPr>
      <w:rFonts w:eastAsiaTheme="majorEastAsia"/>
      <w:color w:val="000000"/>
      <w:sz w:val="24"/>
      <w:szCs w:val="24"/>
      <w:u w:color="000000"/>
    </w:rPr>
  </w:style>
  <w:style w:type="character" w:customStyle="1" w:styleId="Heading6Char">
    <w:name w:val="Heading 6 Char"/>
    <w:basedOn w:val="DefaultParagraphFont"/>
    <w:link w:val="Heading6"/>
    <w:rPr>
      <w:rFonts w:eastAsiaTheme="majorEastAsia"/>
      <w:iCs/>
      <w:color w:val="000000"/>
      <w:sz w:val="24"/>
      <w:szCs w:val="24"/>
      <w:u w:color="000000"/>
    </w:rPr>
  </w:style>
  <w:style w:type="character" w:customStyle="1" w:styleId="Heading7Char">
    <w:name w:val="Heading 7 Char"/>
    <w:basedOn w:val="DefaultParagraphFont"/>
    <w:link w:val="Heading7"/>
    <w:rPr>
      <w:rFonts w:eastAsiaTheme="majorEastAsia"/>
      <w:iCs/>
      <w:color w:val="000000"/>
      <w:sz w:val="24"/>
      <w:szCs w:val="24"/>
      <w:u w:color="000000"/>
    </w:rPr>
  </w:style>
  <w:style w:type="character" w:customStyle="1" w:styleId="Heading8Char">
    <w:name w:val="Heading 8 Char"/>
    <w:basedOn w:val="DefaultParagraphFont"/>
    <w:link w:val="Heading8"/>
    <w:rPr>
      <w:rFonts w:eastAsiaTheme="majorEastAsia"/>
      <w:color w:val="000000"/>
      <w:sz w:val="24"/>
      <w:u w:color="000000"/>
    </w:rPr>
  </w:style>
  <w:style w:type="character" w:customStyle="1" w:styleId="Heading9Char">
    <w:name w:val="Heading 9 Char"/>
    <w:basedOn w:val="DefaultParagraphFont"/>
    <w:link w:val="Heading9"/>
    <w:rPr>
      <w:rFonts w:eastAsiaTheme="majorEastAsia"/>
      <w:iCs/>
      <w:color w:val="000000"/>
      <w:sz w:val="24"/>
      <w:u w:color="000000"/>
    </w:rPr>
  </w:style>
  <w:style w:type="character" w:customStyle="1" w:styleId="BodyTextChar">
    <w:name w:val="Body Text Char"/>
    <w:basedOn w:val="DefaultParagraphFont"/>
    <w:link w:val="BodyText"/>
    <w:uiPriority w:val="99"/>
    <w:rPr>
      <w:rFonts w:eastAsiaTheme="minorHAnsi" w:cstheme="minorBidi"/>
      <w:sz w:val="24"/>
      <w:szCs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rPr>
      <w:b/>
    </w:rPr>
  </w:style>
  <w:style w:type="character" w:styleId="CommentReference">
    <w:name w:val="annotation reference"/>
    <w:basedOn w:val="DefaultParagraphFont"/>
    <w:uiPriority w:val="99"/>
    <w:semiHidden/>
    <w:rPr>
      <w:rFonts w:ascii="Times New Roman" w:hAnsi="Times New Roman" w:cs="Times New Roman"/>
      <w:color w:val="FF0000"/>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customStyle="1" w:styleId="DocID">
    <w:name w:val="DocID"/>
    <w:basedOn w:val="Footer"/>
    <w:next w:val="Footer"/>
    <w:link w:val="DocIDChar"/>
    <w:rsid w:val="00B06326"/>
    <w:pPr>
      <w:tabs>
        <w:tab w:val="clear" w:pos="4680"/>
        <w:tab w:val="clear" w:pos="9360"/>
      </w:tabs>
      <w:textAlignment w:val="baseline"/>
    </w:pPr>
    <w:rPr>
      <w:rFonts w:eastAsia="Times New Roman" w:cs="Times New Roman"/>
      <w:sz w:val="18"/>
      <w:szCs w:val="20"/>
    </w:rPr>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semiHidden/>
    <w:rPr>
      <w:rFonts w:cs="Times New Roman"/>
      <w:color w:val="auto"/>
      <w:position w:val="6"/>
      <w:sz w:val="18"/>
    </w:rPr>
  </w:style>
  <w:style w:type="paragraph" w:styleId="FootnoteText">
    <w:name w:val="footnote text"/>
    <w:basedOn w:val="Normal"/>
    <w:link w:val="FootnoteTextChar"/>
    <w:uiPriority w:val="99"/>
    <w:semiHidden/>
    <w:unhideWhenUsed/>
    <w:pPr>
      <w:spacing w:after="120"/>
      <w:ind w:firstLine="720"/>
    </w:pPr>
    <w:rPr>
      <w:sz w:val="20"/>
      <w:szCs w:val="20"/>
    </w:rPr>
  </w:style>
  <w:style w:type="character" w:customStyle="1" w:styleId="FootnoteTextChar">
    <w:name w:val="Footnote Text Char"/>
    <w:basedOn w:val="DefaultParagraphFont"/>
    <w:link w:val="FootnoteText"/>
    <w:uiPriority w:val="99"/>
    <w:semiHidden/>
    <w:rPr>
      <w:rFonts w:eastAsiaTheme="minorHAnsi" w:cstheme="minorBidi"/>
    </w:rPr>
  </w:style>
  <w:style w:type="character" w:customStyle="1" w:styleId="HeaderChar">
    <w:name w:val="Header Char"/>
    <w:basedOn w:val="DefaultParagraphFont"/>
    <w:link w:val="Header"/>
    <w:uiPriority w:val="99"/>
    <w:rPr>
      <w:rFonts w:eastAsiaTheme="minorHAnsi" w:cstheme="minorBidi"/>
      <w:sz w:val="24"/>
      <w:szCs w:val="24"/>
    </w:rPr>
  </w:style>
  <w:style w:type="paragraph" w:customStyle="1" w:styleId="HeaderLandscape">
    <w:name w:val="Header Landscape"/>
    <w:basedOn w:val="Normal"/>
    <w:pPr>
      <w:tabs>
        <w:tab w:val="center" w:pos="6480"/>
        <w:tab w:val="right" w:pos="12960"/>
      </w:tabs>
    </w:pPr>
  </w:style>
  <w:style w:type="paragraph" w:customStyle="1" w:styleId="Index">
    <w:name w:val="Index"/>
    <w:basedOn w:val="Normal"/>
  </w:style>
  <w:style w:type="paragraph" w:styleId="Index1">
    <w:name w:val="index 1"/>
    <w:basedOn w:val="Index"/>
    <w:next w:val="Normal"/>
    <w:autoRedefine/>
    <w:uiPriority w:val="99"/>
    <w:semiHidden/>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99"/>
    <w:semiHidden/>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1"/>
      </w:numPr>
      <w:tabs>
        <w:tab w:val="clear" w:pos="360"/>
        <w:tab w:val="num" w:pos="1080"/>
      </w:tabs>
      <w:ind w:left="1080"/>
    </w:pPr>
  </w:style>
  <w:style w:type="paragraph" w:customStyle="1" w:styleId="ListBullet1">
    <w:name w:val="List Bullet 1"/>
    <w:basedOn w:val="Normal"/>
    <w:autoRedefine/>
    <w:pPr>
      <w:numPr>
        <w:numId w:val="11"/>
      </w:numPr>
      <w:tabs>
        <w:tab w:val="clear" w:pos="360"/>
        <w:tab w:val="num" w:pos="1440"/>
      </w:tabs>
      <w:ind w:left="1440"/>
    </w:pPr>
  </w:style>
  <w:style w:type="paragraph" w:styleId="ListBullet2">
    <w:name w:val="List Bullet 2"/>
    <w:basedOn w:val="Normal"/>
    <w:autoRedefine/>
    <w:uiPriority w:val="99"/>
    <w:pPr>
      <w:numPr>
        <w:numId w:val="2"/>
      </w:numPr>
      <w:tabs>
        <w:tab w:val="clear" w:pos="720"/>
        <w:tab w:val="num" w:pos="1800"/>
      </w:tabs>
      <w:ind w:left="1800"/>
    </w:pPr>
  </w:style>
  <w:style w:type="paragraph" w:styleId="ListBullet3">
    <w:name w:val="List Bullet 3"/>
    <w:basedOn w:val="Normal"/>
    <w:autoRedefine/>
    <w:uiPriority w:val="99"/>
    <w:pPr>
      <w:numPr>
        <w:numId w:val="3"/>
      </w:numPr>
      <w:tabs>
        <w:tab w:val="clear" w:pos="1080"/>
        <w:tab w:val="num" w:pos="1800"/>
      </w:tabs>
      <w:ind w:left="0" w:firstLine="0"/>
    </w:pPr>
  </w:style>
  <w:style w:type="paragraph" w:styleId="ListBullet4">
    <w:name w:val="List Bullet 4"/>
    <w:basedOn w:val="Normal"/>
    <w:autoRedefine/>
    <w:uiPriority w:val="99"/>
    <w:pPr>
      <w:numPr>
        <w:numId w:val="4"/>
      </w:numPr>
      <w:tabs>
        <w:tab w:val="clear" w:pos="1440"/>
        <w:tab w:val="num" w:pos="720"/>
      </w:tabs>
      <w:ind w:left="720" w:hanging="720"/>
    </w:pPr>
  </w:style>
  <w:style w:type="paragraph" w:styleId="ListBullet5">
    <w:name w:val="List Bullet 5"/>
    <w:basedOn w:val="Normal"/>
    <w:autoRedefine/>
    <w:uiPriority w:val="99"/>
    <w:pPr>
      <w:numPr>
        <w:numId w:val="5"/>
      </w:numPr>
      <w:tabs>
        <w:tab w:val="clear" w:pos="1800"/>
        <w:tab w:val="num" w:pos="720"/>
      </w:tabs>
      <w:ind w:left="720" w:hanging="720"/>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6"/>
      </w:numPr>
      <w:tabs>
        <w:tab w:val="clear" w:pos="360"/>
      </w:tabs>
      <w:ind w:left="0" w:firstLine="0"/>
    </w:pPr>
  </w:style>
  <w:style w:type="paragraph" w:customStyle="1" w:styleId="ListNumber1">
    <w:name w:val="List Number 1"/>
    <w:basedOn w:val="ListNumber"/>
    <w:pPr>
      <w:numPr>
        <w:numId w:val="12"/>
      </w:numPr>
    </w:pPr>
  </w:style>
  <w:style w:type="paragraph" w:styleId="ListNumber2">
    <w:name w:val="List Number 2"/>
    <w:basedOn w:val="ListNumber"/>
    <w:uiPriority w:val="99"/>
    <w:pPr>
      <w:numPr>
        <w:numId w:val="7"/>
      </w:numPr>
      <w:tabs>
        <w:tab w:val="clear" w:pos="720"/>
      </w:tabs>
      <w:ind w:left="0" w:firstLine="0"/>
    </w:pPr>
  </w:style>
  <w:style w:type="paragraph" w:styleId="ListNumber3">
    <w:name w:val="List Number 3"/>
    <w:basedOn w:val="ListNumber"/>
    <w:uiPriority w:val="99"/>
    <w:pPr>
      <w:numPr>
        <w:numId w:val="8"/>
      </w:numPr>
      <w:tabs>
        <w:tab w:val="clear" w:pos="1080"/>
        <w:tab w:val="num" w:pos="360"/>
      </w:tabs>
      <w:ind w:left="0" w:firstLine="0"/>
    </w:pPr>
  </w:style>
  <w:style w:type="paragraph" w:styleId="ListNumber4">
    <w:name w:val="List Number 4"/>
    <w:basedOn w:val="ListNumber"/>
    <w:uiPriority w:val="99"/>
    <w:pPr>
      <w:numPr>
        <w:numId w:val="9"/>
      </w:numPr>
      <w:tabs>
        <w:tab w:val="clear" w:pos="1440"/>
        <w:tab w:val="num" w:pos="360"/>
      </w:tabs>
      <w:ind w:left="0" w:firstLine="0"/>
    </w:pPr>
  </w:style>
  <w:style w:type="paragraph" w:styleId="ListNumber5">
    <w:name w:val="List Number 5"/>
    <w:basedOn w:val="ListNumber"/>
    <w:uiPriority w:val="99"/>
    <w:pPr>
      <w:numPr>
        <w:numId w:val="10"/>
      </w:numPr>
      <w:tabs>
        <w:tab w:val="num" w:pos="360"/>
      </w:tabs>
      <w:ind w:left="0" w:firstLine="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Pr>
      <w:rFonts w:ascii="Courier New" w:hAnsi="Courier New"/>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pPr>
      <w:spacing w:before="240"/>
      <w:ind w:left="1440" w:right="1440"/>
    </w:pPr>
  </w:style>
  <w:style w:type="character" w:customStyle="1" w:styleId="QuoteChar">
    <w:name w:val="Quote Char"/>
    <w:basedOn w:val="DefaultParagraphFont"/>
    <w:link w:val="Quote"/>
    <w:uiPriority w:val="29"/>
    <w:rPr>
      <w:sz w:val="24"/>
    </w:rPr>
  </w:style>
  <w:style w:type="paragraph" w:customStyle="1" w:styleId="QuoteDoubleSpace">
    <w:name w:val="Quote DoubleSpace"/>
    <w:basedOn w:val="Quote"/>
    <w:next w:val="Normal"/>
    <w:pPr>
      <w:spacing w:line="480" w:lineRule="auto"/>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next w:val="BBBodyText"/>
    <w:link w:val="SubtitleChar"/>
    <w:uiPriority w:val="11"/>
    <w:pPr>
      <w:keepNext/>
      <w:numPr>
        <w:ilvl w:val="1"/>
      </w:numPr>
      <w:spacing w:after="240"/>
    </w:pPr>
    <w:rPr>
      <w:rFonts w:eastAsiaTheme="majorEastAsia" w:cstheme="majorBidi"/>
      <w:iCs/>
    </w:rPr>
  </w:style>
  <w:style w:type="character" w:customStyle="1" w:styleId="SubtitleChar">
    <w:name w:val="Subtitle Char"/>
    <w:basedOn w:val="DefaultParagraphFont"/>
    <w:link w:val="Subtitle"/>
    <w:uiPriority w:val="11"/>
    <w:rPr>
      <w:rFonts w:eastAsiaTheme="majorEastAsia" w:cstheme="majorBidi"/>
      <w:iCs/>
      <w:sz w:val="24"/>
      <w:szCs w:val="24"/>
    </w:rPr>
  </w:style>
  <w:style w:type="paragraph" w:styleId="TableofAuthorities">
    <w:name w:val="table of authorities"/>
    <w:basedOn w:val="Normal"/>
    <w:next w:val="Normal"/>
    <w:uiPriority w:val="99"/>
    <w:semiHidden/>
    <w:unhideWhenUsed/>
    <w:pPr>
      <w:spacing w:after="120"/>
      <w:ind w:left="360" w:right="288" w:hanging="36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unhideWhenUsed/>
    <w:pPr>
      <w:spacing w:before="240"/>
    </w:pPr>
    <w:rPr>
      <w:rFonts w:eastAsiaTheme="majorEastAsia" w:cstheme="majorBidi"/>
      <w:b/>
      <w:bCs/>
      <w:caps/>
      <w:u w:val="single"/>
    </w:rPr>
  </w:style>
  <w:style w:type="paragraph" w:styleId="TOC4">
    <w:name w:val="toc 4"/>
    <w:basedOn w:val="Normal"/>
    <w:next w:val="Normal"/>
    <w:autoRedefine/>
    <w:uiPriority w:val="39"/>
    <w:semiHidden/>
    <w:unhideWhenUsed/>
    <w:pPr>
      <w:tabs>
        <w:tab w:val="left" w:pos="2880"/>
        <w:tab w:val="right" w:leader="dot" w:pos="9360"/>
      </w:tabs>
      <w:ind w:left="2880" w:right="432" w:hanging="720"/>
    </w:pPr>
    <w:rPr>
      <w:noProof/>
    </w:rPr>
  </w:style>
  <w:style w:type="paragraph" w:styleId="TOC5">
    <w:name w:val="toc 5"/>
    <w:basedOn w:val="Normal"/>
    <w:next w:val="Normal"/>
    <w:autoRedefine/>
    <w:uiPriority w:val="39"/>
    <w:semiHidden/>
    <w:unhideWhenUsed/>
    <w:pPr>
      <w:tabs>
        <w:tab w:val="left" w:pos="3600"/>
        <w:tab w:val="right" w:leader="dot" w:pos="9360"/>
      </w:tabs>
      <w:ind w:left="3600" w:right="432" w:hanging="720"/>
    </w:pPr>
    <w:rPr>
      <w:noProof/>
    </w:rPr>
  </w:style>
  <w:style w:type="paragraph" w:styleId="TOC6">
    <w:name w:val="toc 6"/>
    <w:basedOn w:val="Normal"/>
    <w:next w:val="Normal"/>
    <w:autoRedefine/>
    <w:uiPriority w:val="39"/>
    <w:semiHidden/>
    <w:unhideWhenUsed/>
    <w:pPr>
      <w:tabs>
        <w:tab w:val="left" w:pos="4320"/>
        <w:tab w:val="right" w:leader="dot" w:pos="9360"/>
      </w:tabs>
      <w:ind w:left="4320" w:right="432" w:hanging="720"/>
    </w:pPr>
    <w:rPr>
      <w:noProof/>
    </w:rPr>
  </w:style>
  <w:style w:type="paragraph" w:styleId="TOC7">
    <w:name w:val="toc 7"/>
    <w:basedOn w:val="Normal"/>
    <w:next w:val="Normal"/>
    <w:autoRedefine/>
    <w:uiPriority w:val="39"/>
    <w:semiHidden/>
    <w:unhideWhenUsed/>
    <w:pPr>
      <w:tabs>
        <w:tab w:val="left" w:pos="5040"/>
        <w:tab w:val="right" w:leader="dot" w:pos="9360"/>
      </w:tabs>
      <w:ind w:left="5040" w:right="432" w:hanging="720"/>
    </w:pPr>
    <w:rPr>
      <w:noProof/>
    </w:rPr>
  </w:style>
  <w:style w:type="paragraph" w:styleId="TOC8">
    <w:name w:val="toc 8"/>
    <w:basedOn w:val="Normal"/>
    <w:next w:val="Normal"/>
    <w:autoRedefine/>
    <w:uiPriority w:val="39"/>
    <w:semiHidden/>
    <w:unhideWhenUsed/>
    <w:pPr>
      <w:tabs>
        <w:tab w:val="left" w:pos="5760"/>
        <w:tab w:val="right" w:leader="dot" w:pos="9360"/>
      </w:tabs>
      <w:ind w:left="10800" w:right="432" w:hanging="5760"/>
    </w:pPr>
    <w:rPr>
      <w:noProof/>
    </w:rPr>
  </w:style>
  <w:style w:type="paragraph" w:styleId="TOC9">
    <w:name w:val="toc 9"/>
    <w:basedOn w:val="Normal"/>
    <w:next w:val="Normal"/>
    <w:autoRedefine/>
    <w:uiPriority w:val="39"/>
    <w:semiHidden/>
    <w:unhideWhenUsed/>
    <w:pPr>
      <w:tabs>
        <w:tab w:val="right" w:leader="dot" w:pos="9360"/>
      </w:tabs>
      <w:ind w:left="6480" w:right="432" w:hanging="720"/>
    </w:pPr>
    <w:rPr>
      <w:noProof/>
    </w:rPr>
  </w:style>
  <w:style w:type="paragraph" w:customStyle="1" w:styleId="Heading1notoc">
    <w:name w:val="Heading 1 (no toc)"/>
    <w:basedOn w:val="Heading1"/>
    <w:next w:val="BodyText"/>
    <w:pPr>
      <w:outlineLvl w:val="9"/>
    </w:p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pPr>
      <w:numPr>
        <w:numId w:val="13"/>
      </w:numPr>
    </w:pPr>
  </w:style>
  <w:style w:type="numbering" w:styleId="1ai">
    <w:name w:val="Outline List 1"/>
    <w:basedOn w:val="NoList"/>
    <w:semiHidden/>
    <w:unhideWhenUsed/>
    <w:pPr>
      <w:numPr>
        <w:numId w:val="14"/>
      </w:numPr>
    </w:pPr>
  </w:style>
  <w:style w:type="numbering" w:styleId="ArticleSection">
    <w:name w:val="Outline List 3"/>
    <w:basedOn w:val="NoList"/>
    <w:semiHidden/>
    <w:unhideWhenUsed/>
    <w:pPr>
      <w:numPr>
        <w:numId w:val="15"/>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pPr>
      <w:ind w:firstLine="360"/>
    </w:pPr>
  </w:style>
  <w:style w:type="character" w:customStyle="1" w:styleId="BodyTextChar1">
    <w:name w:val="Body Text Char1"/>
    <w:basedOn w:val="DefaultParagraphFont"/>
    <w:uiPriority w:val="99"/>
    <w:rPr>
      <w:sz w:val="24"/>
    </w:rPr>
  </w:style>
  <w:style w:type="character" w:customStyle="1" w:styleId="BodyTextFirstIndentChar">
    <w:name w:val="Body Text First Indent Char"/>
    <w:basedOn w:val="BodyTextChar"/>
    <w:link w:val="BodyTextFirstIndent"/>
    <w:rPr>
      <w:rFonts w:eastAsiaTheme="minorHAnsi" w:cstheme="minorBidi"/>
      <w:sz w:val="24"/>
      <w:szCs w:val="24"/>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basedOn w:val="DefaultParagraphFont"/>
    <w:link w:val="BodyTextIndent"/>
    <w:semiHidden/>
    <w:rPr>
      <w:sz w:val="24"/>
    </w:rPr>
  </w:style>
  <w:style w:type="paragraph" w:styleId="BodyTextFirstIndent2">
    <w:name w:val="Body Text First Indent 2"/>
    <w:basedOn w:val="BodyTextIndent"/>
    <w:link w:val="BodyTextFirstIndent2Char"/>
    <w:semiHidden/>
    <w:unhideWhenUsed/>
    <w:pPr>
      <w:spacing w:after="0"/>
      <w:ind w:firstLine="360"/>
    </w:pPr>
  </w:style>
  <w:style w:type="character" w:customStyle="1" w:styleId="BodyTextFirstIndent2Char">
    <w:name w:val="Body Text First Indent 2 Char"/>
    <w:basedOn w:val="BodyTextIndentChar"/>
    <w:link w:val="BodyTextFirstIndent2"/>
    <w:semiHidden/>
    <w:rPr>
      <w:sz w:val="24"/>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4"/>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character" w:styleId="BookTitle">
    <w:name w:val="Book Title"/>
    <w:basedOn w:val="DefaultParagraphFont"/>
    <w:uiPriority w:val="33"/>
    <w:rPr>
      <w:b/>
      <w:bCs/>
      <w:i/>
      <w:iCs/>
      <w:spacing w:val="5"/>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4"/>
    </w:rPr>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4"/>
    </w:r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r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4"/>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rPr>
      <w:rFonts w:ascii="Consolas" w:hAnsi="Consolas" w:cs="Consolas"/>
      <w:sz w:val="20"/>
    </w:rPr>
  </w:style>
  <w:style w:type="character" w:customStyle="1" w:styleId="HTMLPreformattedChar">
    <w:name w:val="HTML Preformatted Char"/>
    <w:basedOn w:val="DefaultParagraphFont"/>
    <w:link w:val="HTMLPreformatted"/>
    <w:semiHidden/>
    <w:rPr>
      <w:rFonts w:ascii="Consolas" w:hAnsi="Consolas" w:cs="Consolas"/>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IntenseReference">
    <w:name w:val="Intense Reference"/>
    <w:basedOn w:val="DefaultParagraphFont"/>
    <w:uiPriority w:val="32"/>
    <w:rPr>
      <w:b/>
      <w:bCs/>
      <w:smallCaps/>
      <w:color w:val="4F81BD"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table" w:customStyle="1" w:styleId="ListTable1Light1">
    <w:name w:val="List Table 1 Light1"/>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uiPriority w:val="1"/>
    <w:rPr>
      <w:sz w:val="24"/>
    </w:rPr>
  </w:style>
  <w:style w:type="paragraph" w:styleId="NormalWeb">
    <w:name w:val="Normal (Web)"/>
    <w:basedOn w:val="Normal"/>
    <w:uiPriority w:val="99"/>
    <w:semiHidden/>
    <w:unhideWhenUsed/>
    <w:rPr>
      <w:rFonts w:cs="Times New Roman"/>
    </w:rPr>
  </w:style>
  <w:style w:type="character" w:styleId="PlaceholderText">
    <w:name w:val="Placeholder Text"/>
    <w:basedOn w:val="DefaultParagraphFont"/>
    <w:uiPriority w:val="99"/>
    <w:semiHidden/>
    <w:rPr>
      <w:color w:val="808080"/>
    </w:rPr>
  </w:style>
  <w:style w:type="table" w:customStyle="1" w:styleId="PlainTable11">
    <w:name w:val="Plain Table 1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table" w:styleId="Table3Deffects1">
    <w:name w:val="Table 3D effects 1"/>
    <w:basedOn w:val="TableNormal"/>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Normal"/>
    <w:next w:val="Normal"/>
    <w:uiPriority w:val="39"/>
    <w:semiHidden/>
    <w:unhideWhenUsed/>
    <w:qFormat/>
    <w:pPr>
      <w:spacing w:after="240"/>
    </w:pPr>
    <w:rPr>
      <w:b/>
    </w:rPr>
  </w:style>
  <w:style w:type="paragraph" w:customStyle="1" w:styleId="BBBodyText">
    <w:name w:val="BB Body Text"/>
    <w:basedOn w:val="Normal"/>
    <w:qFormat/>
    <w:pPr>
      <w:spacing w:after="240"/>
      <w:ind w:firstLine="720"/>
      <w:jc w:val="both"/>
    </w:pPr>
  </w:style>
  <w:style w:type="paragraph" w:customStyle="1" w:styleId="BBBodyText2">
    <w:name w:val="BB Body Text 2"/>
    <w:basedOn w:val="Normal"/>
    <w:qFormat/>
    <w:pPr>
      <w:spacing w:line="480" w:lineRule="auto"/>
      <w:ind w:firstLine="720"/>
      <w:jc w:val="both"/>
    </w:pPr>
  </w:style>
  <w:style w:type="paragraph" w:customStyle="1" w:styleId="BBBodyTextFlush">
    <w:name w:val="BB Body Text Flush"/>
    <w:basedOn w:val="Normal"/>
    <w:qFormat/>
    <w:pPr>
      <w:spacing w:after="240"/>
      <w:jc w:val="both"/>
    </w:pPr>
  </w:style>
  <w:style w:type="paragraph" w:customStyle="1" w:styleId="BBBodyTextFlush2">
    <w:name w:val="BB Body Text Flush 2"/>
    <w:basedOn w:val="Normal"/>
    <w:qFormat/>
    <w:pPr>
      <w:spacing w:line="480" w:lineRule="auto"/>
      <w:jc w:val="both"/>
    </w:pPr>
  </w:style>
  <w:style w:type="paragraph" w:customStyle="1" w:styleId="BBDepoSummary">
    <w:name w:val="BB Depo Summary"/>
    <w:basedOn w:val="BBBodyText"/>
    <w:qFormat/>
    <w:pPr>
      <w:ind w:left="1440" w:hanging="1440"/>
    </w:pPr>
  </w:style>
  <w:style w:type="paragraph" w:customStyle="1" w:styleId="BBDoubleIndent">
    <w:name w:val="BB Double Indent"/>
    <w:basedOn w:val="Normal"/>
    <w:qFormat/>
    <w:pPr>
      <w:spacing w:after="240"/>
      <w:ind w:left="720" w:right="720"/>
      <w:jc w:val="both"/>
    </w:pPr>
  </w:style>
  <w:style w:type="paragraph" w:customStyle="1" w:styleId="BBDoubleIndent2">
    <w:name w:val="BB Double Indent 2"/>
    <w:basedOn w:val="Normal"/>
    <w:qFormat/>
    <w:pPr>
      <w:spacing w:after="240"/>
      <w:ind w:left="1440" w:right="1440"/>
      <w:jc w:val="both"/>
    </w:pPr>
  </w:style>
  <w:style w:type="paragraph" w:customStyle="1" w:styleId="BBMainHeading">
    <w:name w:val="BB Main Heading"/>
    <w:basedOn w:val="Normal"/>
    <w:next w:val="BBBodyText"/>
    <w:qFormat/>
    <w:pPr>
      <w:keepNext/>
      <w:spacing w:after="240"/>
      <w:jc w:val="center"/>
    </w:pPr>
    <w:rPr>
      <w:b/>
      <w:caps/>
      <w:u w:val="single"/>
    </w:rPr>
  </w:style>
  <w:style w:type="paragraph" w:customStyle="1" w:styleId="BBMainHeading2">
    <w:name w:val="BB Main Heading 2"/>
    <w:basedOn w:val="Normal"/>
    <w:next w:val="BBBodyText"/>
    <w:qFormat/>
    <w:pPr>
      <w:keepNext/>
      <w:spacing w:after="240"/>
      <w:jc w:val="center"/>
    </w:pPr>
    <w:rPr>
      <w:b/>
      <w:caps/>
    </w:rPr>
  </w:style>
  <w:style w:type="paragraph" w:customStyle="1" w:styleId="BBSubHeading">
    <w:name w:val="BB Sub Heading"/>
    <w:basedOn w:val="Normal"/>
    <w:next w:val="BBBodyText"/>
    <w:qFormat/>
    <w:pPr>
      <w:keepNext/>
      <w:spacing w:after="240"/>
    </w:pPr>
    <w:rPr>
      <w:b/>
      <w:u w:val="single"/>
    </w:rPr>
  </w:style>
  <w:style w:type="paragraph" w:customStyle="1" w:styleId="BBTableText">
    <w:name w:val="BB Table Text"/>
    <w:basedOn w:val="Normal"/>
    <w:qFormat/>
  </w:style>
  <w:style w:type="paragraph" w:customStyle="1" w:styleId="BBAddress">
    <w:name w:val="BB Address"/>
    <w:basedOn w:val="Normal"/>
    <w:qFormat/>
  </w:style>
  <w:style w:type="paragraph" w:customStyle="1" w:styleId="BBSignature">
    <w:name w:val="BB Signature"/>
    <w:basedOn w:val="Normal"/>
    <w:qFormat/>
    <w:pPr>
      <w:keepNext/>
      <w:ind w:left="4320"/>
    </w:pPr>
  </w:style>
  <w:style w:type="paragraph" w:customStyle="1" w:styleId="BBBullets">
    <w:name w:val="BB Bullets"/>
    <w:basedOn w:val="Normal"/>
    <w:qFormat/>
    <w:pPr>
      <w:numPr>
        <w:numId w:val="16"/>
      </w:numPr>
      <w:spacing w:after="240"/>
      <w:jc w:val="both"/>
    </w:pPr>
  </w:style>
  <w:style w:type="paragraph" w:customStyle="1" w:styleId="BBNumberIndent">
    <w:name w:val="BB Number Indent"/>
    <w:basedOn w:val="Normal"/>
    <w:qFormat/>
    <w:pPr>
      <w:numPr>
        <w:numId w:val="17"/>
      </w:numPr>
      <w:spacing w:after="240"/>
      <w:jc w:val="both"/>
    </w:pPr>
  </w:style>
  <w:style w:type="paragraph" w:customStyle="1" w:styleId="BBNumberIndent2">
    <w:name w:val="BB Number Indent 2"/>
    <w:basedOn w:val="Normal"/>
    <w:qFormat/>
    <w:pPr>
      <w:numPr>
        <w:numId w:val="18"/>
      </w:numPr>
      <w:spacing w:line="480" w:lineRule="auto"/>
      <w:jc w:val="both"/>
    </w:pPr>
  </w:style>
  <w:style w:type="paragraph" w:customStyle="1" w:styleId="BBNumberedBodyText">
    <w:name w:val="BB Numbered Body Text"/>
    <w:basedOn w:val="Normal"/>
    <w:qFormat/>
    <w:pPr>
      <w:numPr>
        <w:numId w:val="19"/>
      </w:numPr>
      <w:spacing w:after="240"/>
      <w:jc w:val="both"/>
    </w:pPr>
  </w:style>
  <w:style w:type="paragraph" w:customStyle="1" w:styleId="BBNumberedQuoteIndent">
    <w:name w:val="BB Numbered Quote Indent"/>
    <w:basedOn w:val="Normal"/>
    <w:qFormat/>
    <w:pPr>
      <w:numPr>
        <w:numId w:val="20"/>
      </w:numPr>
      <w:jc w:val="both"/>
    </w:pPr>
  </w:style>
  <w:style w:type="paragraph" w:customStyle="1" w:styleId="BBQStyle">
    <w:name w:val="BB Q Style"/>
    <w:basedOn w:val="Normal"/>
    <w:next w:val="BBAStyle"/>
    <w:qFormat/>
    <w:pPr>
      <w:numPr>
        <w:numId w:val="21"/>
      </w:numPr>
      <w:jc w:val="both"/>
    </w:pPr>
  </w:style>
  <w:style w:type="paragraph" w:customStyle="1" w:styleId="BBAStyle">
    <w:name w:val="BB A Style"/>
    <w:basedOn w:val="Normal"/>
    <w:next w:val="BBQStyle"/>
    <w:qFormat/>
    <w:pPr>
      <w:numPr>
        <w:ilvl w:val="1"/>
        <w:numId w:val="21"/>
      </w:numPr>
      <w:spacing w:after="240"/>
      <w:jc w:val="both"/>
    </w:pPr>
  </w:style>
  <w:style w:type="paragraph" w:customStyle="1" w:styleId="BBNumberedBodyText2">
    <w:name w:val="BB Numbered Body Text 2"/>
    <w:basedOn w:val="NormalWeb"/>
    <w:qFormat/>
    <w:pPr>
      <w:numPr>
        <w:numId w:val="22"/>
      </w:numPr>
      <w:spacing w:line="480" w:lineRule="auto"/>
    </w:pPr>
  </w:style>
  <w:style w:type="table" w:customStyle="1" w:styleId="TableGrid10">
    <w:name w:val="Table Grid1"/>
    <w:basedOn w:val="TableNormal"/>
    <w:next w:val="TableGrid"/>
    <w:uiPriority w:val="39"/>
    <w:rsid w:val="00E110E0"/>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M2">
    <w:name w:val="SCM2"/>
    <w:uiPriority w:val="2"/>
    <w:qFormat/>
    <w:rsid w:val="00E6384B"/>
    <w:pPr>
      <w:tabs>
        <w:tab w:val="num" w:pos="576"/>
      </w:tabs>
      <w:spacing w:before="120"/>
      <w:jc w:val="both"/>
      <w:outlineLvl w:val="1"/>
    </w:pPr>
    <w:rPr>
      <w:rFonts w:ascii="Arial" w:hAnsi="Arial"/>
      <w:szCs w:val="24"/>
    </w:rPr>
  </w:style>
  <w:style w:type="paragraph" w:customStyle="1" w:styleId="SCM3">
    <w:name w:val="SCM3"/>
    <w:uiPriority w:val="2"/>
    <w:qFormat/>
    <w:rsid w:val="00E6384B"/>
    <w:pPr>
      <w:tabs>
        <w:tab w:val="num" w:pos="576"/>
      </w:tabs>
      <w:spacing w:before="120"/>
      <w:ind w:left="259"/>
      <w:jc w:val="both"/>
      <w:outlineLvl w:val="2"/>
    </w:pPr>
    <w:rPr>
      <w:rFonts w:ascii="Arial" w:hAnsi="Arial"/>
      <w:szCs w:val="24"/>
    </w:rPr>
  </w:style>
  <w:style w:type="numbering" w:customStyle="1" w:styleId="SCMzListStyle1">
    <w:name w:val="SCMzListStyle1"/>
    <w:uiPriority w:val="99"/>
    <w:rsid w:val="00E6384B"/>
    <w:pPr>
      <w:numPr>
        <w:numId w:val="57"/>
      </w:numPr>
    </w:pPr>
  </w:style>
  <w:style w:type="paragraph" w:customStyle="1" w:styleId="SCMNormal">
    <w:name w:val="SCMNormal"/>
    <w:uiPriority w:val="1"/>
    <w:qFormat/>
    <w:rsid w:val="00E6384B"/>
    <w:pPr>
      <w:jc w:val="both"/>
    </w:pPr>
    <w:rPr>
      <w:rFonts w:ascii="Arial" w:hAnsi="Arial"/>
      <w:szCs w:val="24"/>
    </w:rPr>
  </w:style>
  <w:style w:type="character" w:customStyle="1" w:styleId="DocIDChar">
    <w:name w:val="DocID Char"/>
    <w:basedOn w:val="DefaultParagraphFont"/>
    <w:link w:val="DocID"/>
    <w:rsid w:val="00B06326"/>
    <w:rPr>
      <w:sz w:val="18"/>
      <w:lang w:val="en-US" w:eastAsia="en-US"/>
    </w:rPr>
  </w:style>
  <w:style w:type="paragraph" w:styleId="Revision">
    <w:name w:val="Revision"/>
    <w:hidden/>
    <w:uiPriority w:val="99"/>
    <w:semiHidden/>
    <w:rsid w:val="002B5CE4"/>
    <w:rPr>
      <w:rFonts w:eastAsiaTheme="minorHAnsi" w:cstheme="minorBidi"/>
      <w:sz w:val="24"/>
      <w:szCs w:val="24"/>
    </w:rPr>
  </w:style>
  <w:style w:type="character" w:customStyle="1" w:styleId="UnresolvedMention1">
    <w:name w:val="Unresolved Mention1"/>
    <w:basedOn w:val="DefaultParagraphFont"/>
    <w:uiPriority w:val="99"/>
    <w:semiHidden/>
    <w:unhideWhenUsed/>
    <w:rsid w:val="00BF7CEA"/>
    <w:rPr>
      <w:color w:val="605E5C"/>
      <w:shd w:val="clear" w:color="auto" w:fill="E1DFDD"/>
    </w:rPr>
  </w:style>
  <w:style w:type="paragraph" w:customStyle="1" w:styleId="TableParagraph">
    <w:name w:val="Table Paragraph"/>
    <w:basedOn w:val="Normal"/>
    <w:uiPriority w:val="1"/>
    <w:qFormat/>
    <w:rsid w:val="00DF732A"/>
    <w:pPr>
      <w:widowControl w:val="0"/>
      <w:autoSpaceDE w:val="0"/>
      <w:autoSpaceDN w:val="0"/>
    </w:pPr>
    <w:rPr>
      <w:rFonts w:ascii="Calibri" w:eastAsia="Calibri" w:hAnsi="Calibri" w:cs="Calibri"/>
      <w:sz w:val="22"/>
      <w:szCs w:val="22"/>
    </w:rPr>
  </w:style>
  <w:style w:type="character" w:customStyle="1" w:styleId="cf01">
    <w:name w:val="cf01"/>
    <w:basedOn w:val="DefaultParagraphFont"/>
    <w:rsid w:val="00537CFB"/>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436329"/>
    <w:rPr>
      <w:color w:val="605E5C"/>
      <w:shd w:val="clear" w:color="auto" w:fill="E1DFDD"/>
    </w:rPr>
  </w:style>
  <w:style w:type="character" w:customStyle="1" w:styleId="UnresolvedMention3">
    <w:name w:val="Unresolved Mention3"/>
    <w:basedOn w:val="DefaultParagraphFont"/>
    <w:uiPriority w:val="99"/>
    <w:semiHidden/>
    <w:unhideWhenUsed/>
    <w:rsid w:val="001B2E70"/>
    <w:rPr>
      <w:color w:val="605E5C"/>
      <w:shd w:val="clear" w:color="auto" w:fill="E1DFDD"/>
    </w:rPr>
  </w:style>
  <w:style w:type="character" w:customStyle="1" w:styleId="UnresolvedMention4">
    <w:name w:val="Unresolved Mention4"/>
    <w:basedOn w:val="DefaultParagraphFont"/>
    <w:uiPriority w:val="99"/>
    <w:semiHidden/>
    <w:unhideWhenUsed/>
    <w:rsid w:val="006B781B"/>
    <w:rPr>
      <w:color w:val="605E5C"/>
      <w:shd w:val="clear" w:color="auto" w:fill="E1DFDD"/>
    </w:rPr>
  </w:style>
  <w:style w:type="character" w:customStyle="1" w:styleId="UnresolvedMention5">
    <w:name w:val="Unresolved Mention5"/>
    <w:basedOn w:val="DefaultParagraphFont"/>
    <w:uiPriority w:val="99"/>
    <w:semiHidden/>
    <w:unhideWhenUsed/>
    <w:rsid w:val="00C603BF"/>
    <w:rPr>
      <w:color w:val="605E5C"/>
      <w:shd w:val="clear" w:color="auto" w:fill="E1DFDD"/>
    </w:rPr>
  </w:style>
  <w:style w:type="character" w:styleId="UnresolvedMention">
    <w:name w:val="Unresolved Mention"/>
    <w:basedOn w:val="DefaultParagraphFont"/>
    <w:uiPriority w:val="99"/>
    <w:semiHidden/>
    <w:unhideWhenUsed/>
    <w:rsid w:val="00607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1971">
      <w:bodyDiv w:val="1"/>
      <w:marLeft w:val="0"/>
      <w:marRight w:val="0"/>
      <w:marTop w:val="0"/>
      <w:marBottom w:val="0"/>
      <w:divBdr>
        <w:top w:val="none" w:sz="0" w:space="0" w:color="auto"/>
        <w:left w:val="none" w:sz="0" w:space="0" w:color="auto"/>
        <w:bottom w:val="none" w:sz="0" w:space="0" w:color="auto"/>
        <w:right w:val="none" w:sz="0" w:space="0" w:color="auto"/>
      </w:divBdr>
    </w:div>
    <w:div w:id="464125967">
      <w:bodyDiv w:val="1"/>
      <w:marLeft w:val="0"/>
      <w:marRight w:val="0"/>
      <w:marTop w:val="0"/>
      <w:marBottom w:val="0"/>
      <w:divBdr>
        <w:top w:val="none" w:sz="0" w:space="0" w:color="auto"/>
        <w:left w:val="none" w:sz="0" w:space="0" w:color="auto"/>
        <w:bottom w:val="none" w:sz="0" w:space="0" w:color="auto"/>
        <w:right w:val="none" w:sz="0" w:space="0" w:color="auto"/>
      </w:divBdr>
    </w:div>
    <w:div w:id="1353453349">
      <w:bodyDiv w:val="1"/>
      <w:marLeft w:val="0"/>
      <w:marRight w:val="0"/>
      <w:marTop w:val="0"/>
      <w:marBottom w:val="0"/>
      <w:divBdr>
        <w:top w:val="none" w:sz="0" w:space="0" w:color="auto"/>
        <w:left w:val="none" w:sz="0" w:space="0" w:color="auto"/>
        <w:bottom w:val="none" w:sz="0" w:space="0" w:color="auto"/>
        <w:right w:val="none" w:sz="0" w:space="0" w:color="auto"/>
      </w:divBdr>
    </w:div>
    <w:div w:id="212900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ev@adeca.alabama.gov" TargetMode="External"/><Relationship Id="rId39" Type="http://schemas.openxmlformats.org/officeDocument/2006/relationships/image" Target="media/image4.jpg"/><Relationship Id="rId21" Type="http://schemas.openxmlformats.org/officeDocument/2006/relationships/image" Target="media/image3.jpg"/><Relationship Id="rId34" Type="http://schemas.openxmlformats.org/officeDocument/2006/relationships/hyperlink" Target="https://alcict.com/" TargetMode="External"/><Relationship Id="rId42" Type="http://schemas.openxmlformats.org/officeDocument/2006/relationships/hyperlink" Target="https://driveelectric.gov/files/exception-request-template.docx" TargetMode="External"/><Relationship Id="rId47" Type="http://schemas.openxmlformats.org/officeDocument/2006/relationships/footer" Target="footer7.xml"/><Relationship Id="rId50" Type="http://schemas.openxmlformats.org/officeDocument/2006/relationships/hyperlink" Target="http://www.SAM.go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fhwa.dot.gov/legsregs/directives/notices/n4510883.cfm" TargetMode="External"/><Relationship Id="rId11" Type="http://schemas.openxmlformats.org/officeDocument/2006/relationships/hyperlink" Target="mailto:ev@adeca.alabama.gov" TargetMode="External"/><Relationship Id="rId24" Type="http://schemas.openxmlformats.org/officeDocument/2006/relationships/hyperlink" Target="https://www.fhwa.dot.gov/environment/nevi/resources/nevi_program_faqs.pdf?v=2" TargetMode="External"/><Relationship Id="rId32" Type="http://schemas.openxmlformats.org/officeDocument/2006/relationships/hyperlink" Target="https://afdc.energy.gov/fuels/electricity_charging_station_signage.html" TargetMode="External"/><Relationship Id="rId37" Type="http://schemas.openxmlformats.org/officeDocument/2006/relationships/hyperlink" Target="mailto:ev@adeca.alabama.gov" TargetMode="External"/><Relationship Id="rId40" Type="http://schemas.openxmlformats.org/officeDocument/2006/relationships/hyperlink" Target="https://www.transportation.gov/equity-Justice40" TargetMode="External"/><Relationship Id="rId45" Type="http://schemas.openxmlformats.org/officeDocument/2006/relationships/hyperlink" Target="https://anl.maps.arcgis.com/apps/webappviewer/index.html?id=33f3e1fc30bf476099923224a1c1b3ee"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image" Target="media/image2.jpeg"/><Relationship Id="rId31" Type="http://schemas.openxmlformats.org/officeDocument/2006/relationships/hyperlink" Target="https://www.fhwa.dot.gov/bipartisan-infrastructure-law/evs_5year_nevi_funding_by_state.cfm" TargetMode="External"/><Relationship Id="rId44" Type="http://schemas.openxmlformats.org/officeDocument/2006/relationships/hyperlink" Target="https://anl.maps.arcgis.com/apps/webappviewer/index.html?id=33f3e1fc30bf476099923224a1c1b3ee"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fhwa.dot.gov/environment/nevi/formula_prog_guid/90d_nevi_formula_program_guidance.pdf" TargetMode="External"/><Relationship Id="rId27" Type="http://schemas.openxmlformats.org/officeDocument/2006/relationships/hyperlink" Target="https://www.fhwa.dot.gov/legsregs/directives/notices/n4510863.cfm" TargetMode="External"/><Relationship Id="rId30" Type="http://schemas.openxmlformats.org/officeDocument/2006/relationships/hyperlink" Target="https://www.fhwa.dot.gov/bipartisan-infrastructure-law/evs.cfm" TargetMode="External"/><Relationship Id="rId35" Type="http://schemas.openxmlformats.org/officeDocument/2006/relationships/header" Target="header4.xml"/><Relationship Id="rId43" Type="http://schemas.openxmlformats.org/officeDocument/2006/relationships/hyperlink" Target="https://www.dot.state.al.us/programs/pdf/SWTP/HurricanePost.pdf" TargetMode="External"/><Relationship Id="rId48" Type="http://schemas.openxmlformats.org/officeDocument/2006/relationships/footer" Target="footer8.xml"/><Relationship Id="rId8" Type="http://schemas.openxmlformats.org/officeDocument/2006/relationships/footnotes" Target="footnote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hyperlink" Target="https://www.govinfo.gov/content/pkg/FR-2023-02-28/pdf/2023-03500.pdf" TargetMode="External"/><Relationship Id="rId17" Type="http://schemas.openxmlformats.org/officeDocument/2006/relationships/header" Target="header3.xml"/><Relationship Id="rId25" Type="http://schemas.openxmlformats.org/officeDocument/2006/relationships/hyperlink" Target="https://adeca.alabama.gov/ev/" TargetMode="External"/><Relationship Id="rId33" Type="http://schemas.openxmlformats.org/officeDocument/2006/relationships/hyperlink" Target="https://afdc.energy.gov/stations/" TargetMode="External"/><Relationship Id="rId38" Type="http://schemas.openxmlformats.org/officeDocument/2006/relationships/footer" Target="footer5.xml"/><Relationship Id="rId46" Type="http://schemas.openxmlformats.org/officeDocument/2006/relationships/footer" Target="footer6.xml"/><Relationship Id="rId20" Type="http://schemas.openxmlformats.org/officeDocument/2006/relationships/hyperlink" Target="https://www.ecfr.gov/current/title-23/chapter-I/subchapter-G/part-680" TargetMode="External"/><Relationship Id="rId41" Type="http://schemas.openxmlformats.org/officeDocument/2006/relationships/hyperlink" Target="https://www.transportation.gov/equity-Justice4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federalregister.gov/documents/2023/02/28/2023-03500/national-electric-vehicle-infrastructure-standards-and-requirements" TargetMode="External"/><Relationship Id="rId28" Type="http://schemas.openxmlformats.org/officeDocument/2006/relationships/hyperlink" Target="https://www.fhwa.dot.gov/legsregs/directives/notices/n4510873.cfm" TargetMode="External"/><Relationship Id="rId36" Type="http://schemas.openxmlformats.org/officeDocument/2006/relationships/footer" Target="footer4.xml"/><Relationship Id="rId49"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Blank%20(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3" ma:contentTypeDescription="Create a new document." ma:contentTypeScope="" ma:versionID="b2b9d73acf982db44a3f29558a232d2e">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49673addfb051296036e07133082c8ef"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B5ABF-E4C6-45EA-8EF9-751FDB299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14a2b-0901-4851-9135-e440dd1a60d2"/>
    <ds:schemaRef ds:uri="bc761791-33a0-47b7-8145-9d3c2515a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21A55-E9E7-4574-A9F9-1576933F5B65}">
  <ds:schemaRefs>
    <ds:schemaRef ds:uri="http://schemas.openxmlformats.org/officeDocument/2006/bibliography"/>
  </ds:schemaRefs>
</ds:datastoreItem>
</file>

<file path=customXml/itemProps3.xml><?xml version="1.0" encoding="utf-8"?>
<ds:datastoreItem xmlns:ds="http://schemas.openxmlformats.org/officeDocument/2006/customXml" ds:itemID="{A7FEF189-2273-4B9E-899B-88BD1E98BA21}">
  <ds:schemaRefs>
    <ds:schemaRef ds:uri="http://schemas.microsoft.com/sharepoint/v3/contenttype/forms"/>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Blank (US)</Template>
  <TotalTime>2</TotalTime>
  <Pages>1</Pages>
  <Words>16479</Words>
  <Characters>93931</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Blank Portrait (US)</vt:lpstr>
    </vt:vector>
  </TitlesOfParts>
  <Company/>
  <LinksUpToDate>false</LinksUpToDate>
  <CharactersWithSpaces>110190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(US)</dc:title>
  <dc:subject/>
  <dc:creator>Author</dc:creator>
  <cp:keywords/>
  <dc:description/>
  <cp:lastModifiedBy>Gray, Shonda</cp:lastModifiedBy>
  <cp:revision>2</cp:revision>
  <cp:lastPrinted>2023-09-13T20:08:00Z</cp:lastPrinted>
  <dcterms:created xsi:type="dcterms:W3CDTF">2024-01-09T18:09:00Z</dcterms:created>
  <dcterms:modified xsi:type="dcterms:W3CDTF">2024-01-09T18:09:00Z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Innovations\iCreate\iTemplates\SchemesGlobal\BB_General Numbering 1.docx</vt:lpwstr>
  </property>
  <property fmtid="{D5CDD505-2E9C-101B-9397-08002B2CF9AE}" pid="3" name="CUS_DocIDActiveBits">
    <vt:lpwstr>98304</vt:lpwstr>
  </property>
  <property fmtid="{D5CDD505-2E9C-101B-9397-08002B2CF9AE}" pid="4" name="CUS_DocIDLocation">
    <vt:lpwstr>NO_DOC_ID</vt:lpwstr>
  </property>
  <property fmtid="{D5CDD505-2E9C-101B-9397-08002B2CF9AE}" pid="5" name="CUS_DocIDReference">
    <vt:lpwstr>noDocID</vt:lpwstr>
  </property>
  <property fmtid="{D5CDD505-2E9C-101B-9397-08002B2CF9AE}" pid="6" name="iManageFooter">
    <vt:lpwstr>#20499758v38&lt;BALCH&gt; - Application Guide - NEVI Program - 8-18-2023</vt:lpwstr>
  </property>
</Properties>
</file>