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FC97A" w14:textId="77777777" w:rsidR="00916787" w:rsidRDefault="00916787" w:rsidP="0029696A">
      <w:pPr>
        <w:spacing w:line="360" w:lineRule="auto"/>
      </w:pPr>
      <w:r>
        <w:t>Subrecipient</w:t>
      </w:r>
      <w:r w:rsidRPr="007079E7">
        <w:t>:</w:t>
      </w:r>
      <w:r>
        <w:tab/>
      </w:r>
      <w:r>
        <w:tab/>
      </w:r>
      <w:r w:rsidRPr="007079E7">
        <w:t xml:space="preserve"> </w:t>
      </w:r>
      <w:r>
        <w:tab/>
      </w:r>
      <w:r>
        <w:tab/>
      </w:r>
      <w:r w:rsidRPr="007079E7">
        <w:t>_</w:t>
      </w:r>
      <w:r>
        <w:t>_____________________________</w:t>
      </w:r>
      <w:r w:rsidRPr="007079E7">
        <w:tab/>
        <w:t xml:space="preserve">  </w:t>
      </w:r>
    </w:p>
    <w:p w14:paraId="53B0FCC0" w14:textId="77777777" w:rsidR="00916787" w:rsidRDefault="00916787" w:rsidP="0029696A">
      <w:pPr>
        <w:spacing w:line="360" w:lineRule="auto"/>
      </w:pPr>
      <w:r>
        <w:t>Agreement</w:t>
      </w:r>
      <w:r w:rsidRPr="007079E7">
        <w:t xml:space="preserve"> Number: </w:t>
      </w:r>
      <w:r>
        <w:tab/>
      </w:r>
      <w:r>
        <w:tab/>
      </w:r>
      <w:r>
        <w:tab/>
      </w:r>
      <w:r w:rsidRPr="007079E7">
        <w:t>__</w:t>
      </w:r>
      <w:r>
        <w:t>______________</w:t>
      </w:r>
      <w:r w:rsidRPr="007079E7">
        <w:t>______________</w:t>
      </w:r>
    </w:p>
    <w:p w14:paraId="47DD2AC4" w14:textId="77777777" w:rsidR="00916787" w:rsidRDefault="00916787" w:rsidP="0029696A">
      <w:pPr>
        <w:spacing w:line="360" w:lineRule="auto"/>
      </w:pPr>
      <w:r>
        <w:t>Preparer</w:t>
      </w:r>
      <w:r w:rsidR="00845AEB" w:rsidRPr="007079E7">
        <w:t xml:space="preserve">: </w:t>
      </w:r>
      <w:r>
        <w:tab/>
      </w:r>
      <w:r>
        <w:tab/>
      </w:r>
      <w:r>
        <w:tab/>
      </w:r>
      <w:r>
        <w:tab/>
      </w:r>
      <w:r w:rsidR="00845AEB" w:rsidRPr="007079E7">
        <w:t>______________________</w:t>
      </w:r>
      <w:r>
        <w:t>______</w:t>
      </w:r>
      <w:r w:rsidR="00845AEB" w:rsidRPr="007079E7">
        <w:t>__</w:t>
      </w:r>
      <w:r w:rsidR="00845AEB" w:rsidRPr="007079E7">
        <w:tab/>
        <w:t xml:space="preserve">  </w:t>
      </w:r>
    </w:p>
    <w:p w14:paraId="0ABE72F4" w14:textId="77777777" w:rsidR="00845AEB" w:rsidRPr="007079E7" w:rsidRDefault="00845AEB" w:rsidP="0029696A">
      <w:pPr>
        <w:spacing w:line="360" w:lineRule="auto"/>
      </w:pPr>
      <w:r w:rsidRPr="007079E7">
        <w:t>Date:</w:t>
      </w:r>
      <w:r w:rsidR="00916787">
        <w:tab/>
      </w:r>
      <w:r w:rsidR="00916787">
        <w:tab/>
      </w:r>
      <w:r w:rsidR="00916787">
        <w:tab/>
      </w:r>
      <w:r w:rsidR="00916787">
        <w:tab/>
      </w:r>
      <w:r w:rsidR="00916787">
        <w:tab/>
      </w:r>
      <w:r w:rsidRPr="007079E7">
        <w:t>_____________</w:t>
      </w:r>
      <w:r w:rsidR="00916787">
        <w:t>_______</w:t>
      </w:r>
      <w:r w:rsidRPr="007079E7">
        <w:t>__________</w:t>
      </w:r>
    </w:p>
    <w:p w14:paraId="474CB4A3" w14:textId="77777777" w:rsidR="002071E2" w:rsidRPr="007079E7" w:rsidRDefault="00C55C57" w:rsidP="00BB7AAB">
      <w:pPr>
        <w:spacing w:line="360" w:lineRule="auto"/>
      </w:pPr>
      <w:r>
        <w:t>Subrecipient’s</w:t>
      </w:r>
      <w:r w:rsidR="00845AEB" w:rsidRPr="007079E7">
        <w:t xml:space="preserve"> Representa</w:t>
      </w:r>
      <w:r w:rsidR="00845AEB">
        <w:t>tive:</w:t>
      </w:r>
      <w:r w:rsidR="00916787">
        <w:tab/>
      </w:r>
      <w:r w:rsidR="00845AEB">
        <w:t xml:space="preserve"> __________________</w:t>
      </w:r>
      <w:r w:rsidR="00916787">
        <w:t>__</w:t>
      </w:r>
      <w:r w:rsidR="00845AEB">
        <w:t>__________</w:t>
      </w:r>
    </w:p>
    <w:p w14:paraId="64BA9B51" w14:textId="77777777" w:rsidR="00047BBC" w:rsidRDefault="00047BBC" w:rsidP="00845AEB">
      <w:pPr>
        <w:rPr>
          <w:b/>
          <w:u w:val="single"/>
        </w:rPr>
      </w:pPr>
    </w:p>
    <w:p w14:paraId="65E564EA" w14:textId="77777777" w:rsidR="00047BBC" w:rsidRDefault="00047BBC" w:rsidP="00845AEB">
      <w:r>
        <w:rPr>
          <w:b/>
          <w:u w:val="single"/>
        </w:rPr>
        <w:t>PROGRAMMATIC REVIEW</w:t>
      </w:r>
      <w:r w:rsidR="002071E2">
        <w:t xml:space="preserve">     </w:t>
      </w:r>
    </w:p>
    <w:p w14:paraId="2C5D53D4" w14:textId="77777777" w:rsidR="00047BBC" w:rsidRDefault="00047BBC" w:rsidP="00845AEB"/>
    <w:p w14:paraId="1365B84C" w14:textId="77777777" w:rsidR="00845AEB" w:rsidRDefault="002071E2" w:rsidP="00845AEB">
      <w:pPr>
        <w:rPr>
          <w:b/>
          <w:u w:val="single"/>
        </w:rPr>
      </w:pPr>
      <w:r>
        <w:t xml:space="preserve"> </w:t>
      </w:r>
      <w:r>
        <w:rPr>
          <w:b/>
          <w:u w:val="single"/>
        </w:rPr>
        <w:t>Desk Review</w:t>
      </w:r>
    </w:p>
    <w:p w14:paraId="405BEBA4" w14:textId="77777777" w:rsidR="00BD27F2" w:rsidRPr="002071E2" w:rsidRDefault="00BD27F2" w:rsidP="00845AEB">
      <w:pPr>
        <w:rPr>
          <w:b/>
          <w:u w:val="single"/>
        </w:rPr>
      </w:pPr>
    </w:p>
    <w:p w14:paraId="216BB69D" w14:textId="77777777" w:rsidR="00845AEB" w:rsidRPr="008C5D96" w:rsidRDefault="00845AEB" w:rsidP="008C5D96">
      <w:pPr>
        <w:pStyle w:val="ListParagraph"/>
        <w:numPr>
          <w:ilvl w:val="0"/>
          <w:numId w:val="10"/>
        </w:numPr>
        <w:rPr>
          <w:b/>
        </w:rPr>
      </w:pPr>
      <w:r w:rsidRPr="008C5D96">
        <w:rPr>
          <w:b/>
        </w:rPr>
        <w:t>Description of Project</w:t>
      </w:r>
    </w:p>
    <w:p w14:paraId="3C497C2D" w14:textId="77777777" w:rsidR="008C5D96" w:rsidRPr="00C9167B" w:rsidRDefault="008C5D96" w:rsidP="00845AEB">
      <w:pPr>
        <w:rPr>
          <w:b/>
        </w:rPr>
      </w:pPr>
    </w:p>
    <w:p w14:paraId="6A2DADB3" w14:textId="77777777" w:rsidR="00EE0CE3" w:rsidRDefault="00845AEB" w:rsidP="00845AEB">
      <w:pPr>
        <w:numPr>
          <w:ilvl w:val="0"/>
          <w:numId w:val="1"/>
        </w:numPr>
      </w:pPr>
      <w:r w:rsidRPr="007079E7">
        <w:t>Time period of grant: __________________</w:t>
      </w:r>
      <w:r w:rsidR="00EE0CE3">
        <w:t>_________</w:t>
      </w:r>
      <w:r w:rsidRPr="007079E7">
        <w:t>_</w:t>
      </w:r>
      <w:r w:rsidR="00EE0CE3">
        <w:t xml:space="preserve">    </w:t>
      </w:r>
    </w:p>
    <w:p w14:paraId="756DA6AF" w14:textId="77777777" w:rsidR="00EE0CE3" w:rsidRDefault="00EE0CE3" w:rsidP="00EE0CE3">
      <w:pPr>
        <w:ind w:left="1080"/>
      </w:pPr>
      <w:r>
        <w:t xml:space="preserve"> </w:t>
      </w:r>
    </w:p>
    <w:p w14:paraId="0AA06EAE" w14:textId="2E26755A" w:rsidR="00845AEB" w:rsidRPr="00CA1443" w:rsidRDefault="00654956" w:rsidP="00845AEB">
      <w:pPr>
        <w:numPr>
          <w:ilvl w:val="0"/>
          <w:numId w:val="1"/>
        </w:numPr>
        <w:rPr>
          <w:u w:val="single"/>
        </w:rPr>
      </w:pPr>
      <w:r>
        <w:t>Award a</w:t>
      </w:r>
      <w:r w:rsidR="00EE0CE3">
        <w:t xml:space="preserve">mount: </w:t>
      </w:r>
      <w:r w:rsidRPr="00CA1443">
        <w:rPr>
          <w:u w:val="single"/>
        </w:rPr>
        <w:t>_______________________</w:t>
      </w:r>
      <w:r w:rsidR="00CA1443">
        <w:t xml:space="preserve"> </w:t>
      </w:r>
      <w:r>
        <w:t xml:space="preserve">Percent drawn to </w:t>
      </w:r>
      <w:r w:rsidR="00CA1443">
        <w:t>date:</w:t>
      </w:r>
      <w:r w:rsidR="00CA1443" w:rsidRPr="00CA1443">
        <w:rPr>
          <w:u w:val="single"/>
        </w:rPr>
        <w:t xml:space="preserve"> _</w:t>
      </w:r>
      <w:r w:rsidRPr="00CA1443">
        <w:rPr>
          <w:u w:val="single"/>
        </w:rPr>
        <w:t>________</w:t>
      </w:r>
    </w:p>
    <w:p w14:paraId="47C2BA4A" w14:textId="77777777" w:rsidR="00487E9A" w:rsidRPr="007079E7" w:rsidRDefault="00487E9A" w:rsidP="00487E9A">
      <w:pPr>
        <w:ind w:left="1080"/>
      </w:pPr>
    </w:p>
    <w:p w14:paraId="147181C0" w14:textId="77777777" w:rsidR="00845AEB" w:rsidRPr="007079E7" w:rsidRDefault="00845AEB" w:rsidP="00845AEB">
      <w:pPr>
        <w:numPr>
          <w:ilvl w:val="0"/>
          <w:numId w:val="1"/>
        </w:numPr>
      </w:pPr>
      <w:r w:rsidRPr="007079E7">
        <w:t>List</w:t>
      </w:r>
      <w:r>
        <w:t xml:space="preserve"> </w:t>
      </w:r>
      <w:r w:rsidR="00725D27">
        <w:t>second-tier subrecipients</w:t>
      </w:r>
      <w:r w:rsidRPr="007079E7">
        <w:t>:</w:t>
      </w:r>
    </w:p>
    <w:p w14:paraId="618B668F" w14:textId="77777777" w:rsidR="00845AEB" w:rsidRPr="007079E7" w:rsidRDefault="00845AEB" w:rsidP="00845AEB">
      <w:pPr>
        <w:ind w:left="1080"/>
      </w:pPr>
      <w:r w:rsidRPr="007079E7">
        <w:t>_______________________________________________________________</w:t>
      </w:r>
    </w:p>
    <w:p w14:paraId="3BEA648D" w14:textId="1E90AECE" w:rsidR="00845AEB" w:rsidRDefault="00845AEB" w:rsidP="00845AEB">
      <w:pPr>
        <w:ind w:left="1080"/>
      </w:pPr>
      <w:r w:rsidRPr="007079E7">
        <w:t>_______________________________________________________________</w:t>
      </w:r>
    </w:p>
    <w:p w14:paraId="73C643F9" w14:textId="77777777" w:rsidR="00BC3765" w:rsidRPr="007079E7" w:rsidRDefault="00BC3765" w:rsidP="00BC3765">
      <w:pPr>
        <w:ind w:left="1080"/>
      </w:pPr>
      <w:r w:rsidRPr="007079E7">
        <w:t>_______________________________________________________________</w:t>
      </w:r>
    </w:p>
    <w:p w14:paraId="182AA44A" w14:textId="77777777" w:rsidR="00BC3765" w:rsidRPr="007079E7" w:rsidRDefault="00BC3765" w:rsidP="00BC3765">
      <w:pPr>
        <w:ind w:left="1080"/>
      </w:pPr>
      <w:r w:rsidRPr="007079E7">
        <w:t>_______________________________________________________________</w:t>
      </w:r>
    </w:p>
    <w:p w14:paraId="2A203E94" w14:textId="77777777" w:rsidR="00845AEB" w:rsidRPr="007079E7" w:rsidRDefault="00845AEB" w:rsidP="00845AEB">
      <w:pPr>
        <w:ind w:left="1080"/>
      </w:pPr>
      <w:r w:rsidRPr="007079E7">
        <w:t>_______________________________________________________________</w:t>
      </w:r>
    </w:p>
    <w:p w14:paraId="320D86F0" w14:textId="77777777" w:rsidR="00845AEB" w:rsidRPr="007079E7" w:rsidRDefault="00845AEB" w:rsidP="00845AEB">
      <w:pPr>
        <w:ind w:left="1080"/>
      </w:pPr>
      <w:r w:rsidRPr="007079E7">
        <w:t>_______________________________________________________________</w:t>
      </w:r>
    </w:p>
    <w:p w14:paraId="4BFE707D" w14:textId="77777777" w:rsidR="00845AEB" w:rsidRPr="007079E7" w:rsidRDefault="00845AEB" w:rsidP="00845AEB">
      <w:pPr>
        <w:ind w:left="1080"/>
      </w:pPr>
    </w:p>
    <w:p w14:paraId="7B2E5A4D" w14:textId="77777777" w:rsidR="00845AEB" w:rsidRPr="007079E7" w:rsidRDefault="00845AEB" w:rsidP="00845AEB">
      <w:pPr>
        <w:numPr>
          <w:ilvl w:val="0"/>
          <w:numId w:val="1"/>
        </w:numPr>
      </w:pPr>
      <w:r w:rsidRPr="007079E7">
        <w:t>Nu</w:t>
      </w:r>
      <w:r>
        <w:t xml:space="preserve">mber of people </w:t>
      </w:r>
      <w:r w:rsidR="00E7125E">
        <w:t xml:space="preserve">to be </w:t>
      </w:r>
      <w:r w:rsidR="00725D27">
        <w:t>served</w:t>
      </w:r>
      <w:r w:rsidR="002071E2">
        <w:t xml:space="preserve"> (give estimate for each second-tier subrecipient)</w:t>
      </w:r>
      <w:r w:rsidRPr="007079E7">
        <w:t>:</w:t>
      </w:r>
    </w:p>
    <w:p w14:paraId="3C4B3595" w14:textId="77777777" w:rsidR="00845AEB" w:rsidRPr="007079E7" w:rsidRDefault="00845AEB" w:rsidP="00845AEB">
      <w:pPr>
        <w:ind w:left="1080"/>
      </w:pPr>
      <w:r w:rsidRPr="007079E7">
        <w:t>_______________________________________________________________</w:t>
      </w:r>
    </w:p>
    <w:p w14:paraId="2C53677A" w14:textId="77777777" w:rsidR="00845AEB" w:rsidRPr="007079E7" w:rsidRDefault="00845AEB" w:rsidP="00845AEB">
      <w:pPr>
        <w:ind w:left="1080"/>
      </w:pPr>
      <w:r w:rsidRPr="007079E7">
        <w:t>_______________________________________________________________</w:t>
      </w:r>
    </w:p>
    <w:p w14:paraId="16B57EB3" w14:textId="77777777" w:rsidR="00845AEB" w:rsidRPr="007079E7" w:rsidRDefault="00845AEB" w:rsidP="00845AEB">
      <w:pPr>
        <w:ind w:left="1080"/>
      </w:pPr>
      <w:r w:rsidRPr="007079E7">
        <w:t>_______________________________________________________________</w:t>
      </w:r>
    </w:p>
    <w:p w14:paraId="4BCA6887" w14:textId="77777777" w:rsidR="00845AEB" w:rsidRPr="007079E7" w:rsidRDefault="00845AEB" w:rsidP="00845AEB">
      <w:pPr>
        <w:ind w:left="1080"/>
      </w:pPr>
      <w:r w:rsidRPr="007079E7">
        <w:t>_______________________________________________________________</w:t>
      </w:r>
    </w:p>
    <w:p w14:paraId="36ED7609" w14:textId="77777777" w:rsidR="00BC3765" w:rsidRPr="007079E7" w:rsidRDefault="00BC3765" w:rsidP="00BC3765">
      <w:pPr>
        <w:ind w:left="1080"/>
      </w:pPr>
      <w:r w:rsidRPr="007079E7">
        <w:t>_______________________________________________________________</w:t>
      </w:r>
    </w:p>
    <w:p w14:paraId="2F18D22B" w14:textId="77777777" w:rsidR="00845AEB" w:rsidRPr="007079E7" w:rsidRDefault="00845AEB" w:rsidP="00845AEB">
      <w:pPr>
        <w:ind w:left="1080"/>
      </w:pPr>
      <w:r w:rsidRPr="007079E7">
        <w:t>_______________________________________________________________</w:t>
      </w:r>
    </w:p>
    <w:p w14:paraId="66438E44" w14:textId="77777777" w:rsidR="00845AEB" w:rsidRPr="007079E7" w:rsidRDefault="00845AEB" w:rsidP="00845AEB"/>
    <w:p w14:paraId="48B5ADF4" w14:textId="77777777" w:rsidR="00845AEB" w:rsidRPr="007079E7" w:rsidRDefault="00845AEB" w:rsidP="00845AEB">
      <w:pPr>
        <w:numPr>
          <w:ilvl w:val="0"/>
          <w:numId w:val="1"/>
        </w:numPr>
      </w:pPr>
      <w:r w:rsidRPr="007079E7">
        <w:t>Scope of serv</w:t>
      </w:r>
      <w:r>
        <w:t xml:space="preserve">ices </w:t>
      </w:r>
      <w:r w:rsidR="002644C8">
        <w:t xml:space="preserve">to be </w:t>
      </w:r>
      <w:r>
        <w:t>provided</w:t>
      </w:r>
      <w:r w:rsidRPr="007079E7">
        <w:t>:</w:t>
      </w:r>
    </w:p>
    <w:p w14:paraId="7CDF4F04" w14:textId="77777777" w:rsidR="00845AEB" w:rsidRPr="007079E7" w:rsidRDefault="00845AEB" w:rsidP="00845AEB">
      <w:pPr>
        <w:ind w:left="1080"/>
      </w:pPr>
      <w:r w:rsidRPr="007079E7">
        <w:t>_______________________________________________________________</w:t>
      </w:r>
    </w:p>
    <w:p w14:paraId="1DE74371" w14:textId="77777777" w:rsidR="00845AEB" w:rsidRPr="007079E7" w:rsidRDefault="00845AEB" w:rsidP="00845AEB">
      <w:pPr>
        <w:ind w:left="1080"/>
      </w:pPr>
      <w:r w:rsidRPr="007079E7">
        <w:t>_______________________________________________________________</w:t>
      </w:r>
    </w:p>
    <w:p w14:paraId="4C130A9C" w14:textId="77777777" w:rsidR="00845AEB" w:rsidRPr="007079E7" w:rsidRDefault="00845AEB" w:rsidP="00845AEB">
      <w:pPr>
        <w:ind w:left="1080"/>
      </w:pPr>
      <w:r w:rsidRPr="007079E7">
        <w:t>_______________________________________________________________</w:t>
      </w:r>
    </w:p>
    <w:p w14:paraId="118AE43B" w14:textId="77777777" w:rsidR="00845AEB" w:rsidRPr="007079E7" w:rsidRDefault="00845AEB" w:rsidP="00845AEB">
      <w:pPr>
        <w:ind w:left="1080"/>
      </w:pPr>
      <w:r w:rsidRPr="007079E7">
        <w:t>_______________________________________________________________</w:t>
      </w:r>
    </w:p>
    <w:p w14:paraId="186271F2" w14:textId="255D7FF6" w:rsidR="00845AEB" w:rsidRPr="007079E7" w:rsidRDefault="00845AEB" w:rsidP="00845AEB">
      <w:pPr>
        <w:ind w:left="1080"/>
      </w:pPr>
      <w:r w:rsidRPr="007079E7">
        <w:t>_________________________</w:t>
      </w:r>
      <w:r w:rsidR="00BC3765">
        <w:t>_</w:t>
      </w:r>
      <w:r w:rsidRPr="007079E7">
        <w:t>_____________________________________</w:t>
      </w:r>
    </w:p>
    <w:p w14:paraId="4ED6183A" w14:textId="77777777" w:rsidR="00BC3765" w:rsidRPr="007079E7" w:rsidRDefault="00BC3765" w:rsidP="00BC3765">
      <w:pPr>
        <w:ind w:left="1080"/>
      </w:pPr>
      <w:r w:rsidRPr="007079E7">
        <w:t>_______________________________________________________________</w:t>
      </w:r>
    </w:p>
    <w:p w14:paraId="13BA0178" w14:textId="77777777" w:rsidR="00845AEB" w:rsidRDefault="00845AEB" w:rsidP="00845AEB">
      <w:pPr>
        <w:ind w:left="1080"/>
      </w:pPr>
      <w:r w:rsidRPr="007079E7">
        <w:t>_______________________________________________________________</w:t>
      </w:r>
    </w:p>
    <w:p w14:paraId="61D7270B" w14:textId="77777777" w:rsidR="002071E2" w:rsidRDefault="002071E2" w:rsidP="00E7125E">
      <w:r>
        <w:t xml:space="preserve">     </w:t>
      </w:r>
    </w:p>
    <w:p w14:paraId="31498EE6" w14:textId="77777777" w:rsidR="000E0F9B" w:rsidRDefault="002071E2" w:rsidP="00E7125E">
      <w:r>
        <w:t xml:space="preserve">    </w:t>
      </w:r>
    </w:p>
    <w:p w14:paraId="028EF37A" w14:textId="1D250BFC" w:rsidR="00BC3765" w:rsidRDefault="002071E2" w:rsidP="00E7125E">
      <w:r>
        <w:t xml:space="preserve"> </w:t>
      </w:r>
    </w:p>
    <w:p w14:paraId="652A769D" w14:textId="77777777" w:rsidR="00BC3765" w:rsidRDefault="00BC3765" w:rsidP="00E7125E"/>
    <w:p w14:paraId="1601B1A8" w14:textId="3A4673D9" w:rsidR="00E7125E" w:rsidRDefault="002071E2" w:rsidP="00E7125E">
      <w:pPr>
        <w:rPr>
          <w:b/>
          <w:u w:val="single"/>
        </w:rPr>
      </w:pPr>
      <w:r>
        <w:rPr>
          <w:b/>
          <w:u w:val="single"/>
        </w:rPr>
        <w:lastRenderedPageBreak/>
        <w:t>Site Review</w:t>
      </w:r>
    </w:p>
    <w:p w14:paraId="5A0939A5" w14:textId="77777777" w:rsidR="00BD27F2" w:rsidRPr="002071E2" w:rsidRDefault="00BD27F2" w:rsidP="00E7125E">
      <w:pPr>
        <w:rPr>
          <w:b/>
          <w:u w:val="single"/>
        </w:rPr>
      </w:pPr>
    </w:p>
    <w:p w14:paraId="2EF550F3" w14:textId="77777777" w:rsidR="00E7125E" w:rsidRPr="002071E2" w:rsidRDefault="002071E2" w:rsidP="002071E2">
      <w:pPr>
        <w:ind w:left="360"/>
        <w:rPr>
          <w:b/>
        </w:rPr>
      </w:pPr>
      <w:r>
        <w:rPr>
          <w:b/>
        </w:rPr>
        <w:t xml:space="preserve">I. </w:t>
      </w:r>
      <w:r>
        <w:rPr>
          <w:b/>
        </w:rPr>
        <w:tab/>
        <w:t>National Objective</w:t>
      </w:r>
      <w:r w:rsidR="00E7125E" w:rsidRPr="002071E2">
        <w:rPr>
          <w:b/>
        </w:rPr>
        <w:t xml:space="preserve"> and Eligibility</w:t>
      </w:r>
    </w:p>
    <w:p w14:paraId="142F443C" w14:textId="77777777" w:rsidR="008C5D96" w:rsidRDefault="008C5D96" w:rsidP="00E7125E">
      <w:pPr>
        <w:rPr>
          <w:b/>
        </w:rPr>
      </w:pPr>
    </w:p>
    <w:p w14:paraId="74596FFC" w14:textId="77777777" w:rsidR="00E7125E" w:rsidRDefault="00E7125E" w:rsidP="00E7125E">
      <w:pPr>
        <w:pStyle w:val="ListParagraph"/>
        <w:numPr>
          <w:ilvl w:val="0"/>
          <w:numId w:val="7"/>
        </w:numPr>
      </w:pPr>
      <w:r>
        <w:t xml:space="preserve"> List the services actually provided</w:t>
      </w:r>
      <w:r w:rsidR="00661828">
        <w:t xml:space="preserve"> by individual second-tier subrecipients</w:t>
      </w:r>
      <w:r>
        <w:t>.</w:t>
      </w:r>
    </w:p>
    <w:p w14:paraId="262A0D9C" w14:textId="77777777" w:rsidR="00E7125E" w:rsidRPr="007079E7" w:rsidRDefault="00E7125E" w:rsidP="00E7125E">
      <w:pPr>
        <w:pStyle w:val="ListParagraph"/>
        <w:ind w:left="1080"/>
      </w:pPr>
      <w:r w:rsidRPr="007079E7">
        <w:t>_______________________________________________________________</w:t>
      </w:r>
    </w:p>
    <w:p w14:paraId="3658E547" w14:textId="77777777" w:rsidR="00E7125E" w:rsidRPr="007079E7" w:rsidRDefault="00E7125E" w:rsidP="00E7125E">
      <w:pPr>
        <w:pStyle w:val="ListParagraph"/>
        <w:ind w:left="1080"/>
      </w:pPr>
      <w:r w:rsidRPr="007079E7">
        <w:t>_______________________________________________________________</w:t>
      </w:r>
    </w:p>
    <w:p w14:paraId="0B6092D6" w14:textId="77777777" w:rsidR="00E7125E" w:rsidRPr="007079E7" w:rsidRDefault="00E7125E" w:rsidP="00E7125E">
      <w:pPr>
        <w:pStyle w:val="ListParagraph"/>
        <w:ind w:left="1080"/>
      </w:pPr>
      <w:r w:rsidRPr="007079E7">
        <w:t>_______________________________________________________________</w:t>
      </w:r>
    </w:p>
    <w:p w14:paraId="12EDDE82" w14:textId="77777777" w:rsidR="00E7125E" w:rsidRPr="007079E7" w:rsidRDefault="00E7125E" w:rsidP="00E7125E">
      <w:pPr>
        <w:pStyle w:val="ListParagraph"/>
        <w:ind w:left="1080"/>
      </w:pPr>
      <w:r w:rsidRPr="007079E7">
        <w:t>_______________________________________________________________</w:t>
      </w:r>
    </w:p>
    <w:p w14:paraId="4A7DCEA2" w14:textId="77777777" w:rsidR="00E7125E" w:rsidRPr="007079E7" w:rsidRDefault="00E7125E" w:rsidP="00E7125E">
      <w:pPr>
        <w:pStyle w:val="ListParagraph"/>
        <w:ind w:left="1080"/>
      </w:pPr>
      <w:r w:rsidRPr="007079E7">
        <w:t>_______________________________________________________________</w:t>
      </w:r>
    </w:p>
    <w:p w14:paraId="0AADF110" w14:textId="77777777" w:rsidR="00E7125E" w:rsidRPr="00E7125E" w:rsidRDefault="00E7125E" w:rsidP="00E7125E">
      <w:pPr>
        <w:pStyle w:val="ListParagraph"/>
        <w:ind w:left="1080"/>
      </w:pPr>
    </w:p>
    <w:p w14:paraId="4E05A2B1" w14:textId="77777777" w:rsidR="00487E9A" w:rsidRDefault="00E7125E" w:rsidP="00E7125E">
      <w:pPr>
        <w:pStyle w:val="ListParagraph"/>
        <w:numPr>
          <w:ilvl w:val="0"/>
          <w:numId w:val="7"/>
        </w:numPr>
      </w:pPr>
      <w:r>
        <w:t xml:space="preserve">Number of </w:t>
      </w:r>
      <w:r w:rsidR="00EB3950">
        <w:t>program participants</w:t>
      </w:r>
      <w:r w:rsidR="008C5D96">
        <w:t xml:space="preserve"> actually served to date</w:t>
      </w:r>
      <w:r w:rsidR="00661828">
        <w:t xml:space="preserve"> (list by indi</w:t>
      </w:r>
      <w:r w:rsidR="008202AD">
        <w:t>vidual second-tier subrecipient</w:t>
      </w:r>
      <w:r w:rsidR="00661828">
        <w:t>)</w:t>
      </w:r>
      <w:r w:rsidR="00725D27">
        <w:t>:</w:t>
      </w:r>
    </w:p>
    <w:p w14:paraId="493F3CC3" w14:textId="77777777" w:rsidR="00E7125E" w:rsidRDefault="00E7125E" w:rsidP="00E7125E">
      <w:pPr>
        <w:pStyle w:val="ListParagraph"/>
        <w:ind w:left="1080"/>
      </w:pPr>
      <w:r>
        <w:t>______________________________________________________________</w:t>
      </w:r>
    </w:p>
    <w:p w14:paraId="1A0AE43A" w14:textId="77777777" w:rsidR="00E7125E" w:rsidRDefault="00661828" w:rsidP="00E7125E">
      <w:pPr>
        <w:pStyle w:val="ListParagraph"/>
        <w:ind w:left="1080"/>
      </w:pPr>
      <w:r>
        <w:t>______________________________________________________________</w:t>
      </w:r>
    </w:p>
    <w:p w14:paraId="2EE24150" w14:textId="77777777" w:rsidR="00661828" w:rsidRDefault="00661828" w:rsidP="00E7125E">
      <w:pPr>
        <w:pStyle w:val="ListParagraph"/>
        <w:ind w:left="1080"/>
      </w:pPr>
      <w:r>
        <w:t>______________________________________________________________</w:t>
      </w:r>
    </w:p>
    <w:p w14:paraId="38F07567" w14:textId="77777777" w:rsidR="00661828" w:rsidRDefault="00661828" w:rsidP="00E7125E">
      <w:pPr>
        <w:pStyle w:val="ListParagraph"/>
        <w:ind w:left="1080"/>
      </w:pPr>
      <w:r>
        <w:t>______________________________________________________________</w:t>
      </w:r>
    </w:p>
    <w:p w14:paraId="7BD4B400" w14:textId="77777777" w:rsidR="00661828" w:rsidRDefault="00661828" w:rsidP="00E7125E">
      <w:pPr>
        <w:pStyle w:val="ListParagraph"/>
        <w:ind w:left="1080"/>
      </w:pPr>
      <w:r>
        <w:t>______________________________________________________________</w:t>
      </w:r>
    </w:p>
    <w:p w14:paraId="6AC73B3D" w14:textId="77777777" w:rsidR="00661828" w:rsidRDefault="00661828" w:rsidP="00E7125E">
      <w:pPr>
        <w:pStyle w:val="ListParagraph"/>
        <w:ind w:left="1080"/>
      </w:pPr>
    </w:p>
    <w:p w14:paraId="78389289" w14:textId="4ECAED29" w:rsidR="006C4F32" w:rsidRDefault="006C4F32" w:rsidP="00E7125E">
      <w:pPr>
        <w:pStyle w:val="ListParagraph"/>
        <w:numPr>
          <w:ilvl w:val="0"/>
          <w:numId w:val="7"/>
        </w:numPr>
      </w:pPr>
      <w:r>
        <w:t>Do</w:t>
      </w:r>
      <w:r w:rsidR="007C4894">
        <w:t>es data reviewed on site match</w:t>
      </w:r>
      <w:r>
        <w:t xml:space="preserve"> data submitted to ADECA?  </w:t>
      </w:r>
      <w:r w:rsidR="00857241">
        <w:sym w:font="Wingdings" w:char="F06F"/>
      </w:r>
      <w:r>
        <w:t>Yes</w:t>
      </w:r>
      <w:r>
        <w:tab/>
        <w:t xml:space="preserve">      </w:t>
      </w:r>
      <w:r w:rsidR="00857241">
        <w:sym w:font="Wingdings" w:char="F06F"/>
      </w:r>
      <w:r w:rsidRPr="007079E7">
        <w:t>No</w:t>
      </w:r>
    </w:p>
    <w:p w14:paraId="2D5A89E2" w14:textId="3B22AE1A" w:rsidR="006C4F32" w:rsidRDefault="006C4F32" w:rsidP="006C4F32">
      <w:pPr>
        <w:pStyle w:val="ListParagraph"/>
        <w:ind w:left="1080"/>
      </w:pPr>
      <w:r>
        <w:t xml:space="preserve">If not, </w:t>
      </w:r>
      <w:r w:rsidR="0042236E">
        <w:t>explain. _</w:t>
      </w:r>
      <w:r>
        <w:t>__________________________________________________</w:t>
      </w:r>
    </w:p>
    <w:p w14:paraId="05685D2D" w14:textId="77777777" w:rsidR="006C4F32" w:rsidRDefault="006C4F32" w:rsidP="006C4F32">
      <w:pPr>
        <w:pStyle w:val="ListParagraph"/>
        <w:ind w:left="1080"/>
      </w:pPr>
      <w:r>
        <w:t>_______________________________________________________________</w:t>
      </w:r>
    </w:p>
    <w:p w14:paraId="0FCB320F" w14:textId="77777777" w:rsidR="006C4F32" w:rsidRDefault="006C4F32" w:rsidP="006C4F32">
      <w:pPr>
        <w:pStyle w:val="ListParagraph"/>
        <w:ind w:left="1080"/>
      </w:pPr>
      <w:r>
        <w:t>_______________________________________________________________</w:t>
      </w:r>
    </w:p>
    <w:p w14:paraId="014C3176" w14:textId="77777777" w:rsidR="006C4F32" w:rsidRDefault="006C4F32" w:rsidP="006C4F32">
      <w:pPr>
        <w:pStyle w:val="ListParagraph"/>
        <w:ind w:left="1080"/>
      </w:pPr>
    </w:p>
    <w:p w14:paraId="63121E55" w14:textId="4432D76B" w:rsidR="00487E9A" w:rsidRDefault="00487E9A" w:rsidP="006C4F32">
      <w:pPr>
        <w:pStyle w:val="ListParagraph"/>
        <w:numPr>
          <w:ilvl w:val="0"/>
          <w:numId w:val="7"/>
        </w:numPr>
      </w:pPr>
      <w:r>
        <w:t>Is the project serving the intended client group?</w:t>
      </w:r>
      <w:r w:rsidR="00360644">
        <w:t xml:space="preserve">       </w:t>
      </w:r>
      <w:r w:rsidR="00857241">
        <w:sym w:font="Wingdings" w:char="F06F"/>
      </w:r>
      <w:r w:rsidR="002071E2">
        <w:t>Yes</w:t>
      </w:r>
      <w:r w:rsidR="002071E2">
        <w:tab/>
        <w:t xml:space="preserve">  </w:t>
      </w:r>
      <w:r w:rsidR="008202AD">
        <w:t xml:space="preserve">    </w:t>
      </w:r>
      <w:r w:rsidR="00857241">
        <w:sym w:font="Wingdings" w:char="F06F"/>
      </w:r>
      <w:r w:rsidR="00360644" w:rsidRPr="007079E7">
        <w:t>No</w:t>
      </w:r>
    </w:p>
    <w:p w14:paraId="49229200" w14:textId="7A237589" w:rsidR="00360644" w:rsidRDefault="00360644" w:rsidP="00360644">
      <w:pPr>
        <w:pStyle w:val="ListParagraph"/>
        <w:ind w:left="1080"/>
      </w:pPr>
      <w:r>
        <w:t xml:space="preserve">If not, </w:t>
      </w:r>
      <w:r w:rsidR="0042236E">
        <w:t>explain. _</w:t>
      </w:r>
      <w:r>
        <w:t>__________________________________________________</w:t>
      </w:r>
    </w:p>
    <w:p w14:paraId="4E47D740" w14:textId="77777777" w:rsidR="00360644" w:rsidRDefault="00360644" w:rsidP="00360644">
      <w:pPr>
        <w:pStyle w:val="ListParagraph"/>
        <w:ind w:left="1080"/>
      </w:pPr>
      <w:r>
        <w:t>_______________________________________________________________</w:t>
      </w:r>
    </w:p>
    <w:p w14:paraId="35199681" w14:textId="77777777" w:rsidR="006C4F32" w:rsidRDefault="00360644" w:rsidP="00360644">
      <w:pPr>
        <w:pStyle w:val="ListParagraph"/>
        <w:ind w:left="1080"/>
      </w:pPr>
      <w:r>
        <w:t>_______________________________________________________________</w:t>
      </w:r>
    </w:p>
    <w:p w14:paraId="31AFAE0D" w14:textId="77777777" w:rsidR="00BD71E0" w:rsidRDefault="00BD71E0" w:rsidP="00BD71E0"/>
    <w:p w14:paraId="3BB504BC" w14:textId="77777777" w:rsidR="00BD71E0" w:rsidRPr="00455E5B" w:rsidRDefault="00BD71E0" w:rsidP="00E7125E">
      <w:pPr>
        <w:pStyle w:val="ListParagraph"/>
        <w:numPr>
          <w:ilvl w:val="0"/>
          <w:numId w:val="7"/>
        </w:numPr>
      </w:pPr>
      <w:r w:rsidRPr="00455E5B">
        <w:t xml:space="preserve">Does the </w:t>
      </w:r>
      <w:r w:rsidR="00725D27">
        <w:t>Subrecipient</w:t>
      </w:r>
      <w:r w:rsidRPr="00455E5B">
        <w:t xml:space="preserve"> have procedures in place to assure persons assisted are </w:t>
      </w:r>
    </w:p>
    <w:p w14:paraId="2A837C3C" w14:textId="3A1D54B5" w:rsidR="005D46AD" w:rsidRDefault="00BD71E0" w:rsidP="005D46AD">
      <w:pPr>
        <w:ind w:left="720" w:firstLine="360"/>
      </w:pPr>
      <w:r w:rsidRPr="00455E5B">
        <w:t xml:space="preserve">homeless or eligible </w:t>
      </w:r>
      <w:r>
        <w:t>at-risk of</w:t>
      </w:r>
      <w:r w:rsidRPr="00455E5B">
        <w:t xml:space="preserve"> </w:t>
      </w:r>
      <w:r w:rsidR="00725D27">
        <w:t xml:space="preserve">homelessness </w:t>
      </w:r>
      <w:r w:rsidRPr="00455E5B">
        <w:t xml:space="preserve">as defined?      </w:t>
      </w:r>
      <w:r w:rsidR="005D46AD">
        <w:t xml:space="preserve">  </w:t>
      </w:r>
      <w:r w:rsidR="00857241">
        <w:sym w:font="Wingdings" w:char="F06F"/>
      </w:r>
      <w:r w:rsidR="002071E2">
        <w:t>Yes</w:t>
      </w:r>
      <w:r w:rsidR="002071E2">
        <w:tab/>
        <w:t xml:space="preserve">   </w:t>
      </w:r>
      <w:r w:rsidR="00047BBC">
        <w:t xml:space="preserve"> </w:t>
      </w:r>
      <w:r w:rsidR="00857241">
        <w:sym w:font="Wingdings" w:char="F06F"/>
      </w:r>
      <w:r w:rsidR="005D46AD" w:rsidRPr="007079E7">
        <w:t>No</w:t>
      </w:r>
    </w:p>
    <w:p w14:paraId="1141DEC5" w14:textId="77777777" w:rsidR="00BD71E0" w:rsidRDefault="00BD71E0" w:rsidP="00BD71E0">
      <w:pPr>
        <w:pStyle w:val="ListParagraph"/>
        <w:ind w:left="1080"/>
      </w:pPr>
      <w:r w:rsidRPr="00455E5B">
        <w:t>Describe procedures used</w:t>
      </w:r>
      <w:r>
        <w:t>/how documented</w:t>
      </w:r>
      <w:r w:rsidRPr="00455E5B">
        <w:t>.</w:t>
      </w:r>
    </w:p>
    <w:p w14:paraId="270BDE4B" w14:textId="77777777" w:rsidR="00BD71E0" w:rsidRPr="00455E5B" w:rsidRDefault="00BD71E0" w:rsidP="00BD71E0">
      <w:pPr>
        <w:pStyle w:val="ListParagraph"/>
        <w:ind w:left="1080"/>
      </w:pPr>
      <w:r>
        <w:t>_________________________________________________________________</w:t>
      </w:r>
    </w:p>
    <w:p w14:paraId="0D5BBBF7" w14:textId="77777777" w:rsidR="00BD71E0" w:rsidRPr="00455E5B" w:rsidRDefault="00BD71E0" w:rsidP="00BD71E0">
      <w:r>
        <w:t xml:space="preserve">                 </w:t>
      </w:r>
      <w:r w:rsidRPr="00455E5B">
        <w:t xml:space="preserve"> _______</w:t>
      </w:r>
      <w:r>
        <w:t>__</w:t>
      </w:r>
      <w:r w:rsidRPr="00455E5B">
        <w:t>________________________________________________________</w:t>
      </w:r>
    </w:p>
    <w:p w14:paraId="1346A89B" w14:textId="77777777" w:rsidR="00BD71E0" w:rsidRDefault="00E61BB2" w:rsidP="00E61BB2">
      <w:r>
        <w:t xml:space="preserve">                 </w:t>
      </w:r>
      <w:r w:rsidR="00BD71E0" w:rsidRPr="00455E5B">
        <w:t xml:space="preserve"> ______</w:t>
      </w:r>
      <w:r>
        <w:t>__</w:t>
      </w:r>
      <w:r w:rsidR="00BD71E0" w:rsidRPr="00455E5B">
        <w:t xml:space="preserve">_________________________________________________________ </w:t>
      </w:r>
    </w:p>
    <w:p w14:paraId="745A69FC" w14:textId="77777777" w:rsidR="00FC5CF7" w:rsidRPr="00455E5B" w:rsidRDefault="00FC5CF7" w:rsidP="00E61BB2"/>
    <w:p w14:paraId="4BA0E920" w14:textId="186E3EE8" w:rsidR="005D46AD" w:rsidRDefault="0057357A" w:rsidP="002071E2">
      <w:pPr>
        <w:ind w:left="720"/>
      </w:pPr>
      <w:r>
        <w:t>6</w:t>
      </w:r>
      <w:r w:rsidR="00E61BB2" w:rsidRPr="002071E2">
        <w:t xml:space="preserve">.   </w:t>
      </w:r>
      <w:r w:rsidR="00E61BB2">
        <w:t xml:space="preserve"> Does the </w:t>
      </w:r>
      <w:r w:rsidR="002071E2" w:rsidRPr="002071E2">
        <w:t>Subrecipient</w:t>
      </w:r>
      <w:r w:rsidR="00FC5CF7">
        <w:t xml:space="preserve"> maintain records on participa</w:t>
      </w:r>
      <w:r w:rsidR="00E61BB2">
        <w:t>nts served?</w:t>
      </w:r>
      <w:r w:rsidR="005D46AD">
        <w:t xml:space="preserve">  </w:t>
      </w:r>
      <w:r w:rsidR="00857241">
        <w:sym w:font="Wingdings" w:char="F06F"/>
      </w:r>
      <w:r w:rsidR="008C58E7">
        <w:t xml:space="preserve">Yes      </w:t>
      </w:r>
      <w:r w:rsidR="00857241">
        <w:sym w:font="Wingdings" w:char="F06F"/>
      </w:r>
      <w:r w:rsidR="005D46AD" w:rsidRPr="007079E7">
        <w:t>No</w:t>
      </w:r>
    </w:p>
    <w:p w14:paraId="771C3EC6" w14:textId="77777777" w:rsidR="005C2FF3" w:rsidRDefault="005C2FF3" w:rsidP="002071E2">
      <w:pPr>
        <w:ind w:left="720"/>
      </w:pPr>
      <w:r>
        <w:t xml:space="preserve">       If yes, describe methods used to </w:t>
      </w:r>
      <w:r w:rsidR="00047BBC">
        <w:t>preserve</w:t>
      </w:r>
      <w:r>
        <w:t xml:space="preserve"> confidentiality. </w:t>
      </w:r>
    </w:p>
    <w:p w14:paraId="11A11D15" w14:textId="77777777" w:rsidR="005C2FF3" w:rsidRPr="00455E5B" w:rsidRDefault="005C2FF3" w:rsidP="005C2FF3">
      <w:pPr>
        <w:pStyle w:val="ListParagraph"/>
        <w:ind w:left="1080"/>
      </w:pPr>
      <w:r>
        <w:t>_________________________________________________________________</w:t>
      </w:r>
    </w:p>
    <w:p w14:paraId="6CE55883" w14:textId="77777777" w:rsidR="005C2FF3" w:rsidRPr="00455E5B" w:rsidRDefault="005C2FF3" w:rsidP="005C2FF3">
      <w:r>
        <w:t xml:space="preserve">                 </w:t>
      </w:r>
      <w:r w:rsidRPr="00455E5B">
        <w:t xml:space="preserve"> _______</w:t>
      </w:r>
      <w:r>
        <w:t>__</w:t>
      </w:r>
      <w:r w:rsidRPr="00455E5B">
        <w:t>________________________________________________________</w:t>
      </w:r>
    </w:p>
    <w:p w14:paraId="35818809" w14:textId="77777777" w:rsidR="005C2FF3" w:rsidRDefault="005C2FF3" w:rsidP="005C2FF3">
      <w:r>
        <w:t xml:space="preserve">                 </w:t>
      </w:r>
      <w:r w:rsidRPr="00455E5B">
        <w:t xml:space="preserve"> ______</w:t>
      </w:r>
      <w:r>
        <w:t>__</w:t>
      </w:r>
      <w:r w:rsidRPr="00455E5B">
        <w:t xml:space="preserve">_________________________________________________________ </w:t>
      </w:r>
    </w:p>
    <w:p w14:paraId="5F64C32B" w14:textId="77777777" w:rsidR="00BC3765" w:rsidRDefault="00BC3765" w:rsidP="00047BBC">
      <w:pPr>
        <w:ind w:left="720"/>
      </w:pPr>
    </w:p>
    <w:p w14:paraId="256BE3EB" w14:textId="5870173B" w:rsidR="00047BBC" w:rsidRDefault="0057357A" w:rsidP="00047BBC">
      <w:pPr>
        <w:ind w:left="720"/>
      </w:pPr>
      <w:r>
        <w:t>7</w:t>
      </w:r>
      <w:r w:rsidR="005C2FF3">
        <w:t xml:space="preserve">.   </w:t>
      </w:r>
      <w:r w:rsidR="00047BBC">
        <w:t xml:space="preserve">Does the Subrecipient maintain records on applicants not served?    </w:t>
      </w:r>
      <w:r w:rsidR="00857241">
        <w:sym w:font="Wingdings" w:char="F06F"/>
      </w:r>
      <w:r w:rsidR="00047BBC">
        <w:t xml:space="preserve">Yes      </w:t>
      </w:r>
      <w:r w:rsidR="00857241">
        <w:sym w:font="Wingdings" w:char="F06F"/>
      </w:r>
      <w:r w:rsidR="00047BBC">
        <w:t xml:space="preserve">No  </w:t>
      </w:r>
    </w:p>
    <w:p w14:paraId="3713684B" w14:textId="77777777" w:rsidR="00047BBC" w:rsidRDefault="00047BBC" w:rsidP="00047BBC">
      <w:pPr>
        <w:ind w:left="720"/>
      </w:pPr>
      <w:r>
        <w:t xml:space="preserve">      If yes, describe methods used to preserve confidentiality. </w:t>
      </w:r>
    </w:p>
    <w:p w14:paraId="7E94C861" w14:textId="77777777" w:rsidR="00047BBC" w:rsidRPr="00455E5B" w:rsidRDefault="00047BBC" w:rsidP="00047BBC">
      <w:pPr>
        <w:pStyle w:val="ListParagraph"/>
        <w:ind w:left="1080"/>
      </w:pPr>
      <w:r>
        <w:t>_________________________________________________________________</w:t>
      </w:r>
    </w:p>
    <w:p w14:paraId="2CD827DA" w14:textId="77777777" w:rsidR="00047BBC" w:rsidRPr="00455E5B" w:rsidRDefault="00047BBC" w:rsidP="00047BBC">
      <w:r>
        <w:t xml:space="preserve">                 </w:t>
      </w:r>
      <w:r w:rsidRPr="00455E5B">
        <w:t xml:space="preserve"> _______</w:t>
      </w:r>
      <w:r>
        <w:t>__</w:t>
      </w:r>
      <w:r w:rsidRPr="00455E5B">
        <w:t>________________________________________________________</w:t>
      </w:r>
    </w:p>
    <w:p w14:paraId="7147CAE4" w14:textId="77777777" w:rsidR="00047BBC" w:rsidRDefault="0057357A" w:rsidP="002071E2">
      <w:pPr>
        <w:ind w:left="720"/>
      </w:pPr>
      <w:r>
        <w:lastRenderedPageBreak/>
        <w:t>8</w:t>
      </w:r>
      <w:r w:rsidR="00047BBC">
        <w:t xml:space="preserve">.    </w:t>
      </w:r>
      <w:r w:rsidR="005C2FF3">
        <w:t>Do the second-tier subrecipients maintain records on participants served?</w:t>
      </w:r>
      <w:r w:rsidR="00047BBC">
        <w:t xml:space="preserve">  </w:t>
      </w:r>
    </w:p>
    <w:p w14:paraId="6A3F83AA" w14:textId="2D9EE52B" w:rsidR="005C2FF3" w:rsidRDefault="00047BBC" w:rsidP="002071E2">
      <w:pPr>
        <w:ind w:left="720"/>
      </w:pPr>
      <w:r>
        <w:t xml:space="preserve">       </w:t>
      </w:r>
      <w:r w:rsidR="00E2217B">
        <w:t xml:space="preserve">      </w:t>
      </w:r>
      <w:r w:rsidR="00857241">
        <w:sym w:font="Wingdings" w:char="F06F"/>
      </w:r>
      <w:r w:rsidR="005C2FF3">
        <w:t xml:space="preserve">Yes   </w:t>
      </w:r>
      <w:r>
        <w:t xml:space="preserve">  </w:t>
      </w:r>
      <w:r w:rsidR="00857241">
        <w:sym w:font="Wingdings" w:char="F06F"/>
      </w:r>
      <w:r w:rsidR="005C2FF3" w:rsidRPr="007079E7">
        <w:t>No</w:t>
      </w:r>
      <w:r>
        <w:t xml:space="preserve">      </w:t>
      </w:r>
      <w:r w:rsidR="00857241">
        <w:sym w:font="Wingdings" w:char="F06F"/>
      </w:r>
      <w:r>
        <w:t>N/A</w:t>
      </w:r>
    </w:p>
    <w:p w14:paraId="21AAEDE5" w14:textId="77777777" w:rsidR="005C2FF3" w:rsidRDefault="005C2FF3" w:rsidP="005C2FF3">
      <w:pPr>
        <w:ind w:left="720"/>
      </w:pPr>
      <w:r>
        <w:t xml:space="preserve">       If yes, describe methods used to </w:t>
      </w:r>
      <w:r w:rsidR="00047BBC">
        <w:t>preserve</w:t>
      </w:r>
      <w:r>
        <w:t xml:space="preserve"> confidentiality. </w:t>
      </w:r>
    </w:p>
    <w:p w14:paraId="35753B91" w14:textId="77777777" w:rsidR="005C2FF3" w:rsidRPr="00455E5B" w:rsidRDefault="005C2FF3" w:rsidP="005C2FF3">
      <w:pPr>
        <w:pStyle w:val="ListParagraph"/>
        <w:ind w:left="1080"/>
      </w:pPr>
      <w:r>
        <w:t>_________________________________________________________________</w:t>
      </w:r>
    </w:p>
    <w:p w14:paraId="6D7AE731" w14:textId="77777777" w:rsidR="005C2FF3" w:rsidRPr="00455E5B" w:rsidRDefault="005C2FF3" w:rsidP="005C2FF3">
      <w:r>
        <w:t xml:space="preserve">                 </w:t>
      </w:r>
      <w:r w:rsidRPr="00455E5B">
        <w:t xml:space="preserve"> _______</w:t>
      </w:r>
      <w:r>
        <w:t>__</w:t>
      </w:r>
      <w:r w:rsidRPr="00455E5B">
        <w:t>________________________________________________________</w:t>
      </w:r>
    </w:p>
    <w:p w14:paraId="1F042183" w14:textId="77777777" w:rsidR="005C2FF3" w:rsidRDefault="005C2FF3" w:rsidP="005C2FF3">
      <w:pPr>
        <w:ind w:left="720"/>
      </w:pPr>
      <w:r>
        <w:t xml:space="preserve">      </w:t>
      </w:r>
      <w:r w:rsidRPr="00455E5B">
        <w:t>______</w:t>
      </w:r>
      <w:r>
        <w:t>__</w:t>
      </w:r>
      <w:r w:rsidRPr="00455E5B">
        <w:t>_________________________________________________________</w:t>
      </w:r>
    </w:p>
    <w:p w14:paraId="7C8668D7" w14:textId="77777777" w:rsidR="00E61BB2" w:rsidRDefault="00276C16" w:rsidP="00047BBC">
      <w:pPr>
        <w:ind w:left="720"/>
      </w:pPr>
      <w:r>
        <w:t xml:space="preserve">      </w:t>
      </w:r>
    </w:p>
    <w:p w14:paraId="4B710088" w14:textId="77777777" w:rsidR="00047BBC" w:rsidRDefault="0057357A" w:rsidP="00047BBC">
      <w:pPr>
        <w:ind w:left="720"/>
      </w:pPr>
      <w:r>
        <w:t>9</w:t>
      </w:r>
      <w:r w:rsidR="00047BBC">
        <w:t xml:space="preserve">.   Do the second-tier subrecipients maintain records on applicants not served?  </w:t>
      </w:r>
    </w:p>
    <w:p w14:paraId="492E4822" w14:textId="137D120D" w:rsidR="00047BBC" w:rsidRDefault="00047BBC" w:rsidP="00047BBC">
      <w:pPr>
        <w:ind w:left="720"/>
      </w:pPr>
      <w:r>
        <w:t xml:space="preserve">      </w:t>
      </w:r>
      <w:r w:rsidR="00E2217B">
        <w:t xml:space="preserve">      </w:t>
      </w:r>
      <w:r w:rsidR="00857241">
        <w:sym w:font="Wingdings" w:char="F06F"/>
      </w:r>
      <w:r>
        <w:t>Yes</w:t>
      </w:r>
      <w:r w:rsidR="008C58E7">
        <w:t xml:space="preserve">  </w:t>
      </w:r>
      <w:r>
        <w:t xml:space="preserve">  </w:t>
      </w:r>
      <w:r w:rsidR="008C58E7">
        <w:t xml:space="preserve"> </w:t>
      </w:r>
      <w:r>
        <w:t xml:space="preserve">   </w:t>
      </w:r>
      <w:r w:rsidR="00857241">
        <w:sym w:font="Wingdings" w:char="F06F"/>
      </w:r>
      <w:r>
        <w:t xml:space="preserve">No </w:t>
      </w:r>
      <w:r w:rsidR="008C58E7">
        <w:t xml:space="preserve">  </w:t>
      </w:r>
      <w:r>
        <w:t xml:space="preserve">      </w:t>
      </w:r>
      <w:r w:rsidR="00857241">
        <w:sym w:font="Wingdings" w:char="F06F"/>
      </w:r>
      <w:r>
        <w:t>N/A</w:t>
      </w:r>
    </w:p>
    <w:p w14:paraId="0F921B51" w14:textId="77777777" w:rsidR="00047BBC" w:rsidRDefault="00047BBC" w:rsidP="00047BBC">
      <w:pPr>
        <w:ind w:left="720"/>
      </w:pPr>
      <w:r>
        <w:t xml:space="preserve">      If yes, describe methods used to preserve confidentiality. </w:t>
      </w:r>
    </w:p>
    <w:p w14:paraId="732EB988" w14:textId="77777777" w:rsidR="00047BBC" w:rsidRPr="00455E5B" w:rsidRDefault="00047BBC" w:rsidP="00047BBC">
      <w:pPr>
        <w:pStyle w:val="ListParagraph"/>
        <w:ind w:left="1080"/>
      </w:pPr>
      <w:r>
        <w:t>_________________________________________________________________</w:t>
      </w:r>
    </w:p>
    <w:p w14:paraId="62907EB4" w14:textId="77777777" w:rsidR="00047BBC" w:rsidRPr="00455E5B" w:rsidRDefault="00047BBC" w:rsidP="00047BBC">
      <w:r>
        <w:t xml:space="preserve">                 </w:t>
      </w:r>
      <w:r w:rsidRPr="00455E5B">
        <w:t xml:space="preserve"> _______</w:t>
      </w:r>
      <w:r>
        <w:t>__</w:t>
      </w:r>
      <w:r w:rsidRPr="00455E5B">
        <w:t>________________________________________________________</w:t>
      </w:r>
    </w:p>
    <w:p w14:paraId="5C59B999" w14:textId="77777777" w:rsidR="00845AEB" w:rsidRDefault="00047BBC" w:rsidP="00276C16">
      <w:pPr>
        <w:ind w:left="720"/>
      </w:pPr>
      <w:r>
        <w:t xml:space="preserve">      </w:t>
      </w:r>
      <w:r w:rsidRPr="00455E5B">
        <w:t>______</w:t>
      </w:r>
      <w:r>
        <w:t>__</w:t>
      </w:r>
      <w:r w:rsidRPr="00455E5B">
        <w:t>_________________________________________________________</w:t>
      </w:r>
    </w:p>
    <w:p w14:paraId="7932063C" w14:textId="77777777" w:rsidR="00970B7F" w:rsidRDefault="00970B7F" w:rsidP="00970B7F"/>
    <w:p w14:paraId="0F261BF8" w14:textId="14434EB7" w:rsidR="00970B7F" w:rsidRPr="002071E2" w:rsidRDefault="0057357A" w:rsidP="001B0F5B">
      <w:pPr>
        <w:ind w:left="720"/>
      </w:pPr>
      <w:r>
        <w:t>10</w:t>
      </w:r>
      <w:r w:rsidR="00276C16">
        <w:t xml:space="preserve">.   </w:t>
      </w:r>
      <w:r w:rsidR="00970B7F" w:rsidRPr="002071E2">
        <w:t xml:space="preserve">Does the </w:t>
      </w:r>
      <w:r w:rsidR="002071E2" w:rsidRPr="002071E2">
        <w:t>Subrecipient</w:t>
      </w:r>
      <w:r w:rsidR="00970B7F" w:rsidRPr="002071E2">
        <w:t xml:space="preserve"> have a written termination policy?</w:t>
      </w:r>
      <w:r w:rsidR="008C58E7">
        <w:t xml:space="preserve">  </w:t>
      </w:r>
      <w:r w:rsidR="00DE2AAD">
        <w:t xml:space="preserve">   </w:t>
      </w:r>
      <w:r w:rsidR="008C58E7">
        <w:t xml:space="preserve"> </w:t>
      </w:r>
      <w:r w:rsidR="00857241">
        <w:sym w:font="Wingdings" w:char="F06F"/>
      </w:r>
      <w:r w:rsidR="00276C16">
        <w:t>Yes</w:t>
      </w:r>
      <w:r w:rsidR="00276C16">
        <w:tab/>
        <w:t xml:space="preserve"> </w:t>
      </w:r>
      <w:r w:rsidR="00DE2AAD">
        <w:t xml:space="preserve"> </w:t>
      </w:r>
      <w:r w:rsidR="00857241">
        <w:sym w:font="Wingdings" w:char="F06F"/>
      </w:r>
      <w:r w:rsidR="005D46AD" w:rsidRPr="002071E2">
        <w:t>No</w:t>
      </w:r>
    </w:p>
    <w:p w14:paraId="440BA96C" w14:textId="77777777" w:rsidR="00970B7F" w:rsidRDefault="005D46AD" w:rsidP="00D17799">
      <w:r w:rsidRPr="002071E2">
        <w:t xml:space="preserve">                 </w:t>
      </w:r>
      <w:r w:rsidR="00970B7F" w:rsidRPr="002071E2">
        <w:t xml:space="preserve"> </w:t>
      </w:r>
      <w:r w:rsidR="0057357A">
        <w:t xml:space="preserve">  </w:t>
      </w:r>
      <w:r w:rsidR="00970B7F" w:rsidRPr="002071E2">
        <w:t xml:space="preserve">How is this policy communicated to </w:t>
      </w:r>
      <w:r w:rsidR="00D17799">
        <w:t>program participants?</w:t>
      </w:r>
    </w:p>
    <w:p w14:paraId="0E6F7425" w14:textId="77777777" w:rsidR="00970B7F" w:rsidRDefault="00970B7F" w:rsidP="00970B7F">
      <w:pPr>
        <w:ind w:left="720" w:firstLine="360"/>
      </w:pPr>
      <w:r>
        <w:t>_____________________________________________________________________</w:t>
      </w:r>
    </w:p>
    <w:p w14:paraId="64C77619" w14:textId="77777777" w:rsidR="00970B7F" w:rsidRDefault="00970B7F" w:rsidP="00970B7F">
      <w:pPr>
        <w:ind w:left="720" w:firstLine="360"/>
      </w:pPr>
      <w:r>
        <w:t>_____________________________________________________________________</w:t>
      </w:r>
    </w:p>
    <w:p w14:paraId="530A81EF" w14:textId="77777777" w:rsidR="00970B7F" w:rsidRDefault="00970B7F" w:rsidP="00970B7F">
      <w:pPr>
        <w:ind w:left="720" w:firstLine="360"/>
      </w:pPr>
      <w:r>
        <w:t>_____________________________________________________________________</w:t>
      </w:r>
    </w:p>
    <w:p w14:paraId="6B5AF619" w14:textId="77777777" w:rsidR="002071E2" w:rsidRDefault="002071E2" w:rsidP="00970B7F">
      <w:pPr>
        <w:ind w:left="720" w:firstLine="360"/>
      </w:pPr>
    </w:p>
    <w:p w14:paraId="1B9FFC05" w14:textId="38AC1F79" w:rsidR="002071E2" w:rsidRPr="002071E2" w:rsidRDefault="0057357A" w:rsidP="002071E2">
      <w:pPr>
        <w:ind w:left="720"/>
      </w:pPr>
      <w:r>
        <w:t>11</w:t>
      </w:r>
      <w:r w:rsidR="00276C16">
        <w:t xml:space="preserve">. </w:t>
      </w:r>
      <w:r w:rsidR="002071E2" w:rsidRPr="002071E2">
        <w:t xml:space="preserve">Has the Subrecipient established a client grievance policy?  </w:t>
      </w:r>
      <w:r w:rsidR="002071E2" w:rsidRPr="002071E2">
        <w:rPr>
          <w:rFonts w:ascii="Arial" w:hAnsi="Arial" w:cs="Arial"/>
        </w:rPr>
        <w:t xml:space="preserve"> </w:t>
      </w:r>
      <w:r w:rsidR="00276C16">
        <w:t xml:space="preserve">   </w:t>
      </w:r>
      <w:r w:rsidR="00857241">
        <w:sym w:font="Wingdings" w:char="F06F"/>
      </w:r>
      <w:r w:rsidR="00276C16">
        <w:t>Yes</w:t>
      </w:r>
      <w:r w:rsidR="00276C16">
        <w:tab/>
        <w:t xml:space="preserve">  </w:t>
      </w:r>
      <w:r w:rsidR="00857241">
        <w:sym w:font="Wingdings" w:char="F06F"/>
      </w:r>
      <w:r w:rsidR="002071E2" w:rsidRPr="002071E2">
        <w:t xml:space="preserve">No    </w:t>
      </w:r>
    </w:p>
    <w:p w14:paraId="639404AF" w14:textId="77777777" w:rsidR="002071E2" w:rsidRPr="002071E2" w:rsidRDefault="002071E2" w:rsidP="002071E2">
      <w:pPr>
        <w:ind w:left="720"/>
      </w:pPr>
      <w:r w:rsidRPr="002071E2">
        <w:t xml:space="preserve">      How is this policy communicated to applicants/</w:t>
      </w:r>
      <w:r w:rsidR="00413C82">
        <w:t>program participants</w:t>
      </w:r>
      <w:r w:rsidRPr="002071E2">
        <w:t xml:space="preserve">? </w:t>
      </w:r>
    </w:p>
    <w:p w14:paraId="4084A89B" w14:textId="77777777" w:rsidR="002071E2" w:rsidRDefault="002071E2" w:rsidP="002071E2">
      <w:r w:rsidRPr="002071E2">
        <w:t xml:space="preserve">                  ___________________________________________________________________</w:t>
      </w:r>
    </w:p>
    <w:p w14:paraId="3C4525E4" w14:textId="77777777" w:rsidR="002071E2" w:rsidRDefault="002071E2" w:rsidP="002071E2">
      <w:r>
        <w:t xml:space="preserve">                  ___________________________________________________________________</w:t>
      </w:r>
    </w:p>
    <w:p w14:paraId="43CB5EAA" w14:textId="77777777" w:rsidR="002071E2" w:rsidRDefault="002071E2" w:rsidP="002071E2">
      <w:r>
        <w:t xml:space="preserve">                  ___________________________________________________________________        </w:t>
      </w:r>
    </w:p>
    <w:p w14:paraId="19373174" w14:textId="77777777" w:rsidR="008F25C3" w:rsidRDefault="008F25C3" w:rsidP="00201C21">
      <w:pPr>
        <w:rPr>
          <w:b/>
        </w:rPr>
      </w:pPr>
    </w:p>
    <w:p w14:paraId="2880F1D8" w14:textId="755356D5" w:rsidR="00201C21" w:rsidRDefault="00201C21" w:rsidP="00201C21">
      <w:pPr>
        <w:rPr>
          <w:b/>
        </w:rPr>
      </w:pPr>
      <w:r>
        <w:rPr>
          <w:b/>
        </w:rPr>
        <w:t xml:space="preserve"> </w:t>
      </w:r>
      <w:r w:rsidR="001B0F5B">
        <w:rPr>
          <w:b/>
        </w:rPr>
        <w:t xml:space="preserve"> </w:t>
      </w:r>
      <w:r>
        <w:rPr>
          <w:b/>
        </w:rPr>
        <w:t xml:space="preserve"> II.</w:t>
      </w:r>
      <w:r>
        <w:rPr>
          <w:b/>
        </w:rPr>
        <w:tab/>
      </w:r>
      <w:r w:rsidR="00D338B2">
        <w:rPr>
          <w:b/>
        </w:rPr>
        <w:t xml:space="preserve">Entitlement </w:t>
      </w:r>
      <w:r>
        <w:rPr>
          <w:b/>
        </w:rPr>
        <w:t>Citizen Participation</w:t>
      </w:r>
    </w:p>
    <w:p w14:paraId="75CAA5C3" w14:textId="77777777" w:rsidR="00BD27F2" w:rsidRDefault="00BD27F2" w:rsidP="00201C21">
      <w:pPr>
        <w:rPr>
          <w:b/>
        </w:rPr>
      </w:pPr>
    </w:p>
    <w:p w14:paraId="7A460FD0" w14:textId="3F4345FA" w:rsidR="00DE631C" w:rsidRDefault="00654956" w:rsidP="00DE631C">
      <w:pPr>
        <w:numPr>
          <w:ilvl w:val="0"/>
          <w:numId w:val="18"/>
        </w:numPr>
        <w:spacing w:line="480" w:lineRule="auto"/>
      </w:pPr>
      <w:r>
        <w:t>Is the Subrecipient an entitlement area?</w:t>
      </w:r>
      <w:r>
        <w:tab/>
      </w:r>
      <w:r w:rsidR="00276C16">
        <w:t xml:space="preserve"> </w:t>
      </w:r>
      <w:r w:rsidR="00857241">
        <w:sym w:font="Wingdings" w:char="F06F"/>
      </w:r>
      <w:r w:rsidRPr="007079E7">
        <w:t xml:space="preserve">Yes      </w:t>
      </w:r>
      <w:r w:rsidR="00857241">
        <w:sym w:font="Wingdings" w:char="F06F"/>
      </w:r>
      <w:r w:rsidRPr="007079E7">
        <w:t>No</w:t>
      </w:r>
      <w:r>
        <w:t xml:space="preserve">   </w:t>
      </w:r>
    </w:p>
    <w:p w14:paraId="6CD9A701" w14:textId="069440CF" w:rsidR="00654956" w:rsidRDefault="00DE631C" w:rsidP="00201C21">
      <w:pPr>
        <w:numPr>
          <w:ilvl w:val="0"/>
          <w:numId w:val="18"/>
        </w:numPr>
      </w:pPr>
      <w:r>
        <w:t xml:space="preserve">If the Subrecipient is an entitlement area, does it receive a direct allocation of ESG funds from HUD?    </w:t>
      </w:r>
      <w:r>
        <w:sym w:font="Wingdings" w:char="F06F"/>
      </w:r>
      <w:r w:rsidRPr="007079E7">
        <w:t xml:space="preserve">Yes      </w:t>
      </w:r>
      <w:r>
        <w:sym w:font="Wingdings" w:char="F06F"/>
      </w:r>
      <w:r w:rsidRPr="007079E7">
        <w:t>No</w:t>
      </w:r>
      <w:r>
        <w:t xml:space="preserve">   </w:t>
      </w:r>
      <w:r>
        <w:sym w:font="Wingdings" w:char="F06F"/>
      </w:r>
      <w:r>
        <w:t>N/A</w:t>
      </w:r>
      <w:r>
        <w:tab/>
      </w:r>
      <w:r w:rsidR="00654956">
        <w:t xml:space="preserve">  </w:t>
      </w:r>
    </w:p>
    <w:p w14:paraId="74E8C8B9" w14:textId="77777777" w:rsidR="00654956" w:rsidRDefault="00654956" w:rsidP="00654956">
      <w:pPr>
        <w:ind w:left="1080"/>
      </w:pPr>
    </w:p>
    <w:p w14:paraId="216948AF" w14:textId="77777777" w:rsidR="00201C21" w:rsidRDefault="00201C21" w:rsidP="00201C21">
      <w:pPr>
        <w:numPr>
          <w:ilvl w:val="0"/>
          <w:numId w:val="18"/>
        </w:numPr>
      </w:pPr>
      <w:r>
        <w:t xml:space="preserve">For entitlement areas, are ESG activities covered in the </w:t>
      </w:r>
      <w:r w:rsidR="008202AD">
        <w:t>Subrecipient</w:t>
      </w:r>
      <w:r>
        <w:t>’s Action Plan?</w:t>
      </w:r>
    </w:p>
    <w:p w14:paraId="5F163591" w14:textId="71B6D082" w:rsidR="00201C21" w:rsidRDefault="00E2217B" w:rsidP="00201C21">
      <w:pPr>
        <w:ind w:left="1080"/>
      </w:pPr>
      <w:r>
        <w:t xml:space="preserve">       </w:t>
      </w:r>
      <w:r w:rsidR="00857241">
        <w:sym w:font="Wingdings" w:char="F06F"/>
      </w:r>
      <w:r w:rsidR="00276C16">
        <w:t xml:space="preserve">Yes      </w:t>
      </w:r>
      <w:r w:rsidR="00857241">
        <w:sym w:font="Wingdings" w:char="F06F"/>
      </w:r>
      <w:r w:rsidR="00201C21" w:rsidRPr="007079E7">
        <w:t>No</w:t>
      </w:r>
      <w:r w:rsidR="00276C16">
        <w:t xml:space="preserve">     </w:t>
      </w:r>
      <w:r w:rsidR="00BC3765">
        <w:sym w:font="Wingdings" w:char="F06F"/>
      </w:r>
      <w:r w:rsidR="00BC3765">
        <w:t>N/A</w:t>
      </w:r>
    </w:p>
    <w:p w14:paraId="7211ED44" w14:textId="77777777" w:rsidR="00201C21" w:rsidRDefault="00201C21" w:rsidP="00201C21">
      <w:pPr>
        <w:ind w:left="1080"/>
      </w:pPr>
      <w:r>
        <w:t xml:space="preserve">      </w:t>
      </w:r>
    </w:p>
    <w:p w14:paraId="34C831A1" w14:textId="49AA3EB3" w:rsidR="00201C21" w:rsidRDefault="00654956" w:rsidP="00201C21">
      <w:r>
        <w:t xml:space="preserve">        </w:t>
      </w:r>
      <w:r w:rsidR="00DE631C">
        <w:t xml:space="preserve">    4</w:t>
      </w:r>
      <w:r w:rsidR="00201C21">
        <w:t xml:space="preserve">.  Does the </w:t>
      </w:r>
      <w:r w:rsidR="001B0F5B" w:rsidRPr="002071E2">
        <w:t>Subrecipient</w:t>
      </w:r>
      <w:r w:rsidR="00201C21">
        <w:t xml:space="preserve"> have a Citizen Participation Plan?</w:t>
      </w:r>
      <w:r w:rsidR="00201C21">
        <w:tab/>
      </w:r>
      <w:r w:rsidR="00E2217B">
        <w:t xml:space="preserve">    </w:t>
      </w:r>
      <w:r w:rsidR="00857241">
        <w:sym w:font="Wingdings" w:char="F06F"/>
      </w:r>
      <w:r w:rsidR="00201C21" w:rsidRPr="007079E7">
        <w:t xml:space="preserve">Yes     </w:t>
      </w:r>
      <w:r w:rsidR="00857241">
        <w:sym w:font="Wingdings" w:char="F06F"/>
      </w:r>
      <w:r w:rsidR="00201C21" w:rsidRPr="007079E7">
        <w:t>No</w:t>
      </w:r>
      <w:r w:rsidR="00BC3765">
        <w:t xml:space="preserve">     </w:t>
      </w:r>
      <w:r w:rsidR="00BC3765">
        <w:sym w:font="Wingdings" w:char="F06F"/>
      </w:r>
      <w:r w:rsidR="00BC3765">
        <w:t>N/A</w:t>
      </w:r>
    </w:p>
    <w:p w14:paraId="7F24C4ED" w14:textId="77777777" w:rsidR="00201C21" w:rsidRDefault="00201C21" w:rsidP="00201C21"/>
    <w:p w14:paraId="40A3B754" w14:textId="72862E0B" w:rsidR="00201C21" w:rsidRDefault="00DE631C" w:rsidP="00201C21">
      <w:r>
        <w:tab/>
        <w:t>5</w:t>
      </w:r>
      <w:r w:rsidR="00201C21">
        <w:t>.  Is ESG covered under this plan?</w:t>
      </w:r>
      <w:r w:rsidR="00201C21">
        <w:tab/>
      </w:r>
      <w:r w:rsidR="00201C21">
        <w:tab/>
      </w:r>
      <w:r w:rsidR="00857241">
        <w:sym w:font="Wingdings" w:char="F06F"/>
      </w:r>
      <w:r w:rsidR="00201C21" w:rsidRPr="007079E7">
        <w:t xml:space="preserve">Yes     </w:t>
      </w:r>
      <w:r w:rsidR="00857241">
        <w:sym w:font="Wingdings" w:char="F06F"/>
      </w:r>
      <w:r w:rsidR="00201C21" w:rsidRPr="007079E7">
        <w:t>No</w:t>
      </w:r>
      <w:r w:rsidR="00BC3765">
        <w:t xml:space="preserve">     </w:t>
      </w:r>
      <w:r w:rsidR="00BC3765">
        <w:sym w:font="Wingdings" w:char="F06F"/>
      </w:r>
      <w:r w:rsidR="00BC3765">
        <w:t>N/A</w:t>
      </w:r>
    </w:p>
    <w:p w14:paraId="63BCD579" w14:textId="77777777" w:rsidR="00201C21" w:rsidRDefault="00201C21" w:rsidP="00201C21"/>
    <w:p w14:paraId="5E56797E" w14:textId="77777777" w:rsidR="00201C21" w:rsidRDefault="00DE631C" w:rsidP="00201C21">
      <w:pPr>
        <w:ind w:firstLine="720"/>
      </w:pPr>
      <w:r>
        <w:t>6</w:t>
      </w:r>
      <w:r w:rsidR="00201C21">
        <w:t>.  How are hearings advertised?</w:t>
      </w:r>
    </w:p>
    <w:p w14:paraId="367FBE40" w14:textId="77777777" w:rsidR="00201C21" w:rsidRDefault="00201C21" w:rsidP="00201C21">
      <w:r>
        <w:tab/>
        <w:t xml:space="preserve">     _______________________________________________________________</w:t>
      </w:r>
    </w:p>
    <w:p w14:paraId="5DB2712B" w14:textId="77777777" w:rsidR="00201C21" w:rsidRDefault="00201C21" w:rsidP="00201C21">
      <w:r>
        <w:tab/>
        <w:t xml:space="preserve">     _______________________________________________________________</w:t>
      </w:r>
    </w:p>
    <w:p w14:paraId="21AC693F" w14:textId="77777777" w:rsidR="00201C21" w:rsidRDefault="00201C21" w:rsidP="00201C21">
      <w:r>
        <w:tab/>
        <w:t xml:space="preserve">     _______________________________________________________________</w:t>
      </w:r>
    </w:p>
    <w:p w14:paraId="6E4E5B91" w14:textId="77777777" w:rsidR="00201C21" w:rsidRPr="001A629C" w:rsidRDefault="00201C21" w:rsidP="00201C21">
      <w:r>
        <w:tab/>
        <w:t xml:space="preserve">     _______________________________________________________________</w:t>
      </w:r>
    </w:p>
    <w:p w14:paraId="4F1BC708" w14:textId="77777777" w:rsidR="00D338B2" w:rsidRDefault="00D338B2" w:rsidP="008202AD">
      <w:pPr>
        <w:ind w:left="360" w:hanging="360"/>
        <w:rPr>
          <w:b/>
        </w:rPr>
      </w:pPr>
    </w:p>
    <w:p w14:paraId="77AF5365" w14:textId="77777777" w:rsidR="00FC5CF7" w:rsidRPr="00201C21" w:rsidRDefault="00201C21" w:rsidP="008202AD">
      <w:pPr>
        <w:ind w:left="360" w:hanging="360"/>
        <w:rPr>
          <w:b/>
        </w:rPr>
      </w:pPr>
      <w:r>
        <w:rPr>
          <w:b/>
        </w:rPr>
        <w:lastRenderedPageBreak/>
        <w:t xml:space="preserve">III.  </w:t>
      </w:r>
      <w:r w:rsidR="008202AD">
        <w:rPr>
          <w:b/>
        </w:rPr>
        <w:tab/>
      </w:r>
      <w:r w:rsidR="00FC5CF7" w:rsidRPr="00201C21">
        <w:rPr>
          <w:b/>
        </w:rPr>
        <w:t>Program Management</w:t>
      </w:r>
    </w:p>
    <w:p w14:paraId="1C1F5390" w14:textId="77777777" w:rsidR="00FC5CF7" w:rsidRDefault="00FC5CF7" w:rsidP="00845AEB"/>
    <w:p w14:paraId="78D5772D" w14:textId="77777777" w:rsidR="00BE6E8B" w:rsidRDefault="00D338B2" w:rsidP="001B0F5B">
      <w:pPr>
        <w:pStyle w:val="ListParagraph"/>
        <w:numPr>
          <w:ilvl w:val="0"/>
          <w:numId w:val="4"/>
        </w:numPr>
      </w:pPr>
      <w:r>
        <w:t>What outreach techniques are used</w:t>
      </w:r>
      <w:r w:rsidR="00BE6E8B">
        <w:t>?</w:t>
      </w:r>
    </w:p>
    <w:p w14:paraId="3049FE92" w14:textId="77777777" w:rsidR="00BE6E8B" w:rsidRDefault="00BE6E8B" w:rsidP="00BE6E8B">
      <w:pPr>
        <w:pStyle w:val="ListParagraph"/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right" w:pos="8640"/>
        </w:tabs>
        <w:ind w:left="1080"/>
      </w:pPr>
      <w:r>
        <w:t>_________________________________________________________________</w:t>
      </w:r>
    </w:p>
    <w:p w14:paraId="21B7FF62" w14:textId="77777777" w:rsidR="00BE6E8B" w:rsidRDefault="00BE6E8B" w:rsidP="00BE6E8B">
      <w:pPr>
        <w:pStyle w:val="ListParagraph"/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right" w:pos="8640"/>
        </w:tabs>
        <w:ind w:left="1080"/>
      </w:pPr>
      <w:r>
        <w:t>_________________________________________________________________</w:t>
      </w:r>
    </w:p>
    <w:p w14:paraId="2ACD0C00" w14:textId="77777777" w:rsidR="00BE6E8B" w:rsidRDefault="00BE6E8B" w:rsidP="00BE6E8B">
      <w:pPr>
        <w:pStyle w:val="ListParagraph"/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right" w:pos="8640"/>
        </w:tabs>
        <w:ind w:left="1080"/>
      </w:pPr>
      <w:r>
        <w:t>_________________________________________________________________</w:t>
      </w:r>
    </w:p>
    <w:p w14:paraId="175214B9" w14:textId="77777777" w:rsidR="00BE6E8B" w:rsidRDefault="00BE6E8B" w:rsidP="00BE6E8B">
      <w:pPr>
        <w:pStyle w:val="ListParagraph"/>
        <w:ind w:left="1080"/>
      </w:pPr>
    </w:p>
    <w:p w14:paraId="42F1C3F1" w14:textId="57AD29C0" w:rsidR="00845AEB" w:rsidRDefault="00845AEB" w:rsidP="001B0F5B">
      <w:pPr>
        <w:pStyle w:val="ListParagraph"/>
        <w:numPr>
          <w:ilvl w:val="0"/>
          <w:numId w:val="4"/>
        </w:numPr>
      </w:pPr>
      <w:r>
        <w:t>Is there documentat</w:t>
      </w:r>
      <w:r w:rsidR="00817398">
        <w:t xml:space="preserve">ion </w:t>
      </w:r>
      <w:r w:rsidR="00D338B2">
        <w:t>that</w:t>
      </w:r>
      <w:r w:rsidR="00817398">
        <w:t xml:space="preserve"> the </w:t>
      </w:r>
      <w:r w:rsidR="001B0F5B" w:rsidRPr="002071E2">
        <w:t>Subrecipient</w:t>
      </w:r>
      <w:r>
        <w:t xml:space="preserve">’s staff </w:t>
      </w:r>
      <w:r w:rsidR="00D338B2">
        <w:t>visited</w:t>
      </w:r>
      <w:r>
        <w:t xml:space="preserve"> </w:t>
      </w:r>
      <w:r w:rsidR="001B0F5B">
        <w:t>second-tier subrecipients</w:t>
      </w:r>
      <w:r>
        <w:t xml:space="preserve"> to verify that activities correspond to those reported on their invoices or programmatic reports?</w:t>
      </w:r>
      <w:r w:rsidRPr="007079E7">
        <w:t xml:space="preserve"> </w:t>
      </w:r>
      <w:r>
        <w:tab/>
      </w:r>
      <w:r w:rsidR="00E2217B">
        <w:t xml:space="preserve"> </w:t>
      </w:r>
      <w:r w:rsidR="00857241">
        <w:sym w:font="Wingdings" w:char="F06F"/>
      </w:r>
      <w:r w:rsidR="00D95F72">
        <w:t>Yes</w:t>
      </w:r>
      <w:r w:rsidR="00D95F72">
        <w:tab/>
      </w:r>
      <w:r w:rsidR="008C58E7">
        <w:t xml:space="preserve">   </w:t>
      </w:r>
      <w:r w:rsidR="00D95F72">
        <w:t xml:space="preserve">  </w:t>
      </w:r>
      <w:r w:rsidR="00E2217B">
        <w:t xml:space="preserve">    </w:t>
      </w:r>
      <w:r w:rsidR="00857241">
        <w:sym w:font="Wingdings" w:char="F06F"/>
      </w:r>
      <w:r w:rsidRPr="007079E7">
        <w:t>No</w:t>
      </w:r>
      <w:r w:rsidR="00BC3765">
        <w:tab/>
        <w:t xml:space="preserve">      </w:t>
      </w:r>
      <w:r w:rsidR="00BC3765">
        <w:sym w:font="Wingdings" w:char="F06F"/>
      </w:r>
      <w:r w:rsidR="00BC3765">
        <w:t>N/A</w:t>
      </w:r>
    </w:p>
    <w:p w14:paraId="4FF6BA02" w14:textId="77777777" w:rsidR="00845AEB" w:rsidRDefault="00845AEB" w:rsidP="00845AEB">
      <w:pPr>
        <w:ind w:left="1080"/>
      </w:pPr>
    </w:p>
    <w:p w14:paraId="474AC72D" w14:textId="558F88BB" w:rsidR="00845AEB" w:rsidRDefault="00817398" w:rsidP="00E61BB2">
      <w:pPr>
        <w:pStyle w:val="ListParagraph"/>
        <w:keepNext/>
        <w:keepLines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right" w:pos="8640"/>
        </w:tabs>
      </w:pPr>
      <w:r>
        <w:t xml:space="preserve">Does a review of the </w:t>
      </w:r>
      <w:r w:rsidR="001B0F5B" w:rsidRPr="002071E2">
        <w:t>Subrecipient</w:t>
      </w:r>
      <w:r w:rsidR="00845AEB">
        <w:t>’s</w:t>
      </w:r>
      <w:r w:rsidR="00845AEB" w:rsidRPr="004E758D">
        <w:t xml:space="preserve"> written agreements</w:t>
      </w:r>
      <w:r w:rsidR="00845AEB">
        <w:t xml:space="preserve"> with </w:t>
      </w:r>
      <w:r w:rsidR="001B0F5B">
        <w:t>the second-tier subrecipients</w:t>
      </w:r>
      <w:r w:rsidR="00845AEB">
        <w:t xml:space="preserve"> show that the agreements</w:t>
      </w:r>
      <w:r w:rsidR="00845AEB" w:rsidRPr="004E758D">
        <w:t xml:space="preserve"> contain sufficient information regarding the</w:t>
      </w:r>
      <w:r w:rsidR="00845AEB">
        <w:t xml:space="preserve"> </w:t>
      </w:r>
      <w:r w:rsidR="001B0F5B">
        <w:t>proposed ESG</w:t>
      </w:r>
      <w:r w:rsidR="00845AEB">
        <w:t xml:space="preserve"> activitie</w:t>
      </w:r>
      <w:r w:rsidR="00845AEB" w:rsidRPr="004E758D">
        <w:t>s</w:t>
      </w:r>
      <w:r w:rsidR="00845AEB">
        <w:t>?</w:t>
      </w:r>
      <w:r w:rsidR="00845AEB" w:rsidRPr="004E758D">
        <w:t xml:space="preserve"> </w:t>
      </w:r>
      <w:r w:rsidR="00845AEB">
        <w:t xml:space="preserve">     </w:t>
      </w:r>
      <w:r w:rsidR="00845AEB">
        <w:tab/>
      </w:r>
      <w:r w:rsidR="00857241">
        <w:sym w:font="Wingdings" w:char="F06F"/>
      </w:r>
      <w:r w:rsidR="0042236E">
        <w:t xml:space="preserve">Yes </w:t>
      </w:r>
      <w:r w:rsidR="0042236E">
        <w:tab/>
      </w:r>
      <w:r w:rsidR="00857241">
        <w:sym w:font="Wingdings" w:char="F06F"/>
      </w:r>
      <w:r w:rsidR="00845AEB" w:rsidRPr="007079E7">
        <w:t>No</w:t>
      </w:r>
      <w:r w:rsidR="00406E61">
        <w:tab/>
        <w:t xml:space="preserve">    </w:t>
      </w:r>
      <w:r w:rsidR="00857241">
        <w:sym w:font="Wingdings" w:char="F06F"/>
      </w:r>
      <w:r w:rsidR="00845AEB">
        <w:t>N/A</w:t>
      </w:r>
    </w:p>
    <w:p w14:paraId="02942C68" w14:textId="3C3C0D45" w:rsidR="002A1C1D" w:rsidRDefault="0042236E" w:rsidP="002A1C1D">
      <w:pPr>
        <w:pStyle w:val="ListParagraph"/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right" w:pos="8640"/>
        </w:tabs>
        <w:ind w:left="1080"/>
      </w:pPr>
      <w:r>
        <w:t>Comments: _</w:t>
      </w:r>
      <w:r w:rsidR="002A1C1D">
        <w:t>______________________________________________________</w:t>
      </w:r>
    </w:p>
    <w:p w14:paraId="097835FA" w14:textId="77777777" w:rsidR="002A1C1D" w:rsidRDefault="002A1C1D" w:rsidP="002A1C1D">
      <w:pPr>
        <w:pStyle w:val="ListParagraph"/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right" w:pos="8640"/>
        </w:tabs>
        <w:ind w:left="1080"/>
      </w:pPr>
      <w:r>
        <w:t>_________________________________________________________________</w:t>
      </w:r>
    </w:p>
    <w:p w14:paraId="63BB6108" w14:textId="77777777" w:rsidR="002A1C1D" w:rsidRDefault="002A1C1D" w:rsidP="002A1C1D">
      <w:pPr>
        <w:pStyle w:val="ListParagraph"/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right" w:pos="8640"/>
        </w:tabs>
        <w:ind w:left="1080"/>
      </w:pPr>
      <w:r>
        <w:t>_________________________________________________________________</w:t>
      </w:r>
    </w:p>
    <w:p w14:paraId="26865CFF" w14:textId="77777777" w:rsidR="00464E3A" w:rsidRDefault="00464E3A"/>
    <w:p w14:paraId="0BAA58D0" w14:textId="77777777" w:rsidR="008C58E7" w:rsidRDefault="00973E87" w:rsidP="008C58E7">
      <w:pPr>
        <w:pStyle w:val="ListParagraph"/>
        <w:keepNext/>
        <w:keepLines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right" w:pos="8640"/>
        </w:tabs>
      </w:pPr>
      <w:r w:rsidRPr="004E758D">
        <w:t xml:space="preserve">Does the </w:t>
      </w:r>
      <w:r w:rsidR="001B0F5B" w:rsidRPr="002071E2">
        <w:t>Subrecipient</w:t>
      </w:r>
      <w:r w:rsidRPr="004E758D">
        <w:t xml:space="preserve"> have a method for verifying that participant data is </w:t>
      </w:r>
      <w:r w:rsidR="008C58E7">
        <w:t xml:space="preserve">being    </w:t>
      </w:r>
    </w:p>
    <w:p w14:paraId="12AF76B6" w14:textId="776C96DF" w:rsidR="009F6F64" w:rsidRDefault="00973E87" w:rsidP="00BC3765">
      <w:pPr>
        <w:pStyle w:val="ListParagraph"/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right" w:pos="8640"/>
        </w:tabs>
        <w:ind w:left="1080"/>
      </w:pPr>
      <w:r w:rsidRPr="004E758D">
        <w:t>submitted into the</w:t>
      </w:r>
      <w:r w:rsidR="008C58E7" w:rsidRPr="008C58E7">
        <w:t xml:space="preserve"> </w:t>
      </w:r>
      <w:r w:rsidR="008C58E7" w:rsidRPr="004E758D">
        <w:t>C</w:t>
      </w:r>
      <w:r w:rsidR="008C58E7">
        <w:t>ontinuum of Care</w:t>
      </w:r>
      <w:r w:rsidRPr="004E758D">
        <w:t xml:space="preserve"> </w:t>
      </w:r>
      <w:r w:rsidR="008C58E7">
        <w:t>(</w:t>
      </w:r>
      <w:r w:rsidRPr="004E758D">
        <w:t>CoC</w:t>
      </w:r>
      <w:r w:rsidR="008C58E7">
        <w:t>)</w:t>
      </w:r>
      <w:r w:rsidRPr="004E758D">
        <w:t xml:space="preserve"> HMIS system or other centralized intake system? </w:t>
      </w:r>
      <w:r w:rsidR="009F6F64">
        <w:t xml:space="preserve">   </w:t>
      </w:r>
      <w:r w:rsidR="001B0F5B">
        <w:t xml:space="preserve">     </w:t>
      </w:r>
      <w:r w:rsidR="00857241">
        <w:sym w:font="Wingdings" w:char="F06F"/>
      </w:r>
      <w:r w:rsidR="00D95F72">
        <w:t>Yes</w:t>
      </w:r>
      <w:r w:rsidR="00D95F72">
        <w:tab/>
        <w:t xml:space="preserve">     </w:t>
      </w:r>
      <w:r w:rsidR="00857241">
        <w:sym w:font="Wingdings" w:char="F06F"/>
      </w:r>
      <w:r w:rsidR="009F6F64" w:rsidRPr="007079E7">
        <w:t>No</w:t>
      </w:r>
      <w:r w:rsidR="00BC3765">
        <w:tab/>
        <w:t xml:space="preserve">     </w:t>
      </w:r>
      <w:r w:rsidR="00BC3765">
        <w:sym w:font="Wingdings" w:char="F06F"/>
      </w:r>
      <w:r w:rsidR="00BC3765">
        <w:t>N/A</w:t>
      </w:r>
    </w:p>
    <w:p w14:paraId="7069D977" w14:textId="62EE5AE3" w:rsidR="00817398" w:rsidRDefault="00817398" w:rsidP="00C9167B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right" w:pos="8640"/>
        </w:tabs>
      </w:pPr>
      <w:r>
        <w:tab/>
        <w:t xml:space="preserve">    </w:t>
      </w:r>
      <w:r w:rsidR="00BC3765">
        <w:t xml:space="preserve">  </w:t>
      </w:r>
      <w:r>
        <w:t>Describe methods used.</w:t>
      </w:r>
    </w:p>
    <w:p w14:paraId="27C890A9" w14:textId="77777777" w:rsidR="00817398" w:rsidRDefault="00817398" w:rsidP="00C9167B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right" w:pos="8640"/>
        </w:tabs>
      </w:pPr>
      <w:r>
        <w:tab/>
        <w:t xml:space="preserve">    _________________________________________________________________</w:t>
      </w:r>
    </w:p>
    <w:p w14:paraId="5462628F" w14:textId="77777777" w:rsidR="00817398" w:rsidRDefault="00817398" w:rsidP="00C9167B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right" w:pos="8640"/>
        </w:tabs>
      </w:pPr>
      <w:r>
        <w:tab/>
        <w:t xml:space="preserve">    _________________________________________________________________</w:t>
      </w:r>
    </w:p>
    <w:p w14:paraId="5D6BE682" w14:textId="77777777" w:rsidR="00817398" w:rsidRDefault="00817398" w:rsidP="00C9167B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right" w:pos="8640"/>
        </w:tabs>
      </w:pPr>
      <w:r>
        <w:tab/>
        <w:t xml:space="preserve">    _________________________________________________________________</w:t>
      </w:r>
    </w:p>
    <w:p w14:paraId="0F76EBE9" w14:textId="77777777" w:rsidR="00ED0B33" w:rsidRDefault="00ED0B33"/>
    <w:p w14:paraId="60450596" w14:textId="77777777" w:rsidR="00973E87" w:rsidRDefault="00BE6E8B" w:rsidP="00973E8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right" w:pos="8640"/>
        </w:tabs>
      </w:pPr>
      <w:r>
        <w:tab/>
        <w:t>5</w:t>
      </w:r>
      <w:r w:rsidR="00973E87">
        <w:t xml:space="preserve">.  </w:t>
      </w:r>
      <w:r w:rsidR="00973E87" w:rsidRPr="004E758D">
        <w:t xml:space="preserve">Does the </w:t>
      </w:r>
      <w:r w:rsidR="001B0F5B" w:rsidRPr="002071E2">
        <w:t>Subrecipient</w:t>
      </w:r>
      <w:r w:rsidR="00973E87" w:rsidRPr="004E758D">
        <w:t xml:space="preserve"> have a method for verifying the accu</w:t>
      </w:r>
      <w:r w:rsidR="00973E87">
        <w:t xml:space="preserve">racy and confidentiality of </w:t>
      </w:r>
      <w:r w:rsidR="00973E87">
        <w:tab/>
        <w:t xml:space="preserve"> </w:t>
      </w:r>
    </w:p>
    <w:p w14:paraId="52F43152" w14:textId="77777777" w:rsidR="008C58E7" w:rsidRDefault="00973E87" w:rsidP="008C58E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right" w:pos="8640"/>
        </w:tabs>
      </w:pPr>
      <w:r>
        <w:t xml:space="preserve">                 the </w:t>
      </w:r>
      <w:r w:rsidRPr="004E758D">
        <w:t xml:space="preserve">participants’ data in the </w:t>
      </w:r>
      <w:r>
        <w:t>C</w:t>
      </w:r>
      <w:r w:rsidRPr="004E758D">
        <w:t xml:space="preserve">oC HMIS system or other centralized intake system, and </w:t>
      </w:r>
      <w:r w:rsidR="008C58E7">
        <w:t xml:space="preserve">  </w:t>
      </w:r>
    </w:p>
    <w:p w14:paraId="7D14EADB" w14:textId="77777777" w:rsidR="008C58E7" w:rsidRDefault="008C58E7" w:rsidP="008C58E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right" w:pos="8640"/>
        </w:tabs>
      </w:pPr>
      <w:r>
        <w:t xml:space="preserve">                 </w:t>
      </w:r>
      <w:r w:rsidR="00973E87" w:rsidRPr="004E758D">
        <w:t>other documen</w:t>
      </w:r>
      <w:r>
        <w:t xml:space="preserve">ts maintained at the Subrecipient level and/or </w:t>
      </w:r>
      <w:r w:rsidR="009F6F64">
        <w:t xml:space="preserve">by the </w:t>
      </w:r>
      <w:r>
        <w:t xml:space="preserve">   </w:t>
      </w:r>
    </w:p>
    <w:p w14:paraId="2682CC1F" w14:textId="18A4DAED" w:rsidR="00BD27F2" w:rsidRDefault="008C58E7" w:rsidP="008C58E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right" w:pos="8640"/>
        </w:tabs>
      </w:pPr>
      <w:r>
        <w:t xml:space="preserve">                 </w:t>
      </w:r>
      <w:r w:rsidR="001B0F5B">
        <w:t>s</w:t>
      </w:r>
      <w:r>
        <w:t xml:space="preserve">econd-tier </w:t>
      </w:r>
      <w:r w:rsidR="001B0F5B">
        <w:t>subrecipients</w:t>
      </w:r>
      <w:r w:rsidR="00973E87" w:rsidRPr="004E758D">
        <w:t>?</w:t>
      </w:r>
      <w:r w:rsidR="00C9167B">
        <w:t xml:space="preserve">  </w:t>
      </w:r>
      <w:r w:rsidR="00E2217B">
        <w:t xml:space="preserve">          </w:t>
      </w:r>
      <w:r w:rsidR="00857241">
        <w:sym w:font="Wingdings" w:char="F06F"/>
      </w:r>
      <w:r w:rsidR="00C9167B">
        <w:t xml:space="preserve">Yes   </w:t>
      </w:r>
      <w:r w:rsidR="00857241">
        <w:sym w:font="Wingdings" w:char="F06F"/>
      </w:r>
      <w:r w:rsidR="00C9167B" w:rsidRPr="007079E7">
        <w:t>No</w:t>
      </w:r>
      <w:r w:rsidR="00C9167B">
        <w:t xml:space="preserve">    </w:t>
      </w:r>
    </w:p>
    <w:p w14:paraId="02DD7EC8" w14:textId="77777777" w:rsidR="00BD27F2" w:rsidRDefault="00BD27F2" w:rsidP="00BD27F2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right" w:pos="8640"/>
        </w:tabs>
      </w:pPr>
      <w:r>
        <w:t xml:space="preserve">                _________________________________________________________________</w:t>
      </w:r>
    </w:p>
    <w:p w14:paraId="06557702" w14:textId="77777777" w:rsidR="00BD27F2" w:rsidRDefault="00BD27F2" w:rsidP="00BD27F2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right" w:pos="8640"/>
        </w:tabs>
      </w:pPr>
      <w:r>
        <w:tab/>
        <w:t xml:space="preserve">    _________________________________________________________________</w:t>
      </w:r>
    </w:p>
    <w:p w14:paraId="17C32B9F" w14:textId="77777777" w:rsidR="00BD27F2" w:rsidRDefault="00BD27F2" w:rsidP="00BD27F2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right" w:pos="8640"/>
        </w:tabs>
      </w:pPr>
      <w:r>
        <w:tab/>
        <w:t xml:space="preserve">    _________________________________________________________________</w:t>
      </w:r>
    </w:p>
    <w:p w14:paraId="356D3D75" w14:textId="77777777" w:rsidR="00817398" w:rsidRDefault="00817398" w:rsidP="00C9167B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right" w:pos="8640"/>
        </w:tabs>
      </w:pPr>
    </w:p>
    <w:p w14:paraId="3ADB7FC4" w14:textId="77777777" w:rsidR="00856BC4" w:rsidRDefault="00BE6E8B" w:rsidP="00856BC4">
      <w:pPr>
        <w:ind w:left="720"/>
      </w:pPr>
      <w:r>
        <w:t>6</w:t>
      </w:r>
      <w:r w:rsidR="00856BC4">
        <w:t xml:space="preserve">.   Is </w:t>
      </w:r>
      <w:r w:rsidR="00856BC4" w:rsidRPr="00455E5B">
        <w:t>there documentation</w:t>
      </w:r>
      <w:r w:rsidR="00856BC4">
        <w:t xml:space="preserve"> </w:t>
      </w:r>
      <w:r w:rsidR="00856BC4" w:rsidRPr="00455E5B">
        <w:t xml:space="preserve">to verify that </w:t>
      </w:r>
      <w:r w:rsidR="00856BC4">
        <w:t xml:space="preserve">staff activities </w:t>
      </w:r>
      <w:r w:rsidR="00856BC4" w:rsidRPr="00455E5B">
        <w:t xml:space="preserve">correspond to those reported on </w:t>
      </w:r>
      <w:r w:rsidR="00856BC4">
        <w:t xml:space="preserve">   </w:t>
      </w:r>
    </w:p>
    <w:p w14:paraId="11C164A9" w14:textId="2775F8DB" w:rsidR="009F6F64" w:rsidRDefault="009F6F64" w:rsidP="009F6F64">
      <w:pPr>
        <w:ind w:left="720"/>
      </w:pPr>
      <w:r>
        <w:t xml:space="preserve">      </w:t>
      </w:r>
      <w:r w:rsidR="00D338B2">
        <w:t>allocable</w:t>
      </w:r>
      <w:r w:rsidR="00856BC4" w:rsidRPr="00455E5B">
        <w:t xml:space="preserve"> </w:t>
      </w:r>
      <w:r w:rsidR="00856BC4">
        <w:t xml:space="preserve">travel </w:t>
      </w:r>
      <w:r w:rsidR="00856BC4" w:rsidRPr="00455E5B">
        <w:t>invoices or programmatic reports?</w:t>
      </w:r>
      <w:r>
        <w:t xml:space="preserve">   </w:t>
      </w:r>
      <w:r w:rsidR="00E2217B">
        <w:t xml:space="preserve">       </w:t>
      </w:r>
      <w:r w:rsidR="00857241">
        <w:sym w:font="Wingdings" w:char="F06F"/>
      </w:r>
      <w:r w:rsidRPr="007079E7">
        <w:t>Yes</w:t>
      </w:r>
      <w:r w:rsidRPr="007079E7">
        <w:tab/>
        <w:t xml:space="preserve">   </w:t>
      </w:r>
      <w:r w:rsidRPr="007079E7">
        <w:tab/>
      </w:r>
      <w:r w:rsidR="00857241">
        <w:sym w:font="Wingdings" w:char="F06F"/>
      </w:r>
      <w:r w:rsidRPr="007079E7">
        <w:t>No</w:t>
      </w:r>
    </w:p>
    <w:p w14:paraId="4682C391" w14:textId="77777777" w:rsidR="00BC3765" w:rsidRDefault="00856BC4" w:rsidP="00BC3765">
      <w:pPr>
        <w:pStyle w:val="ListParagraph"/>
        <w:ind w:left="1080"/>
      </w:pPr>
      <w:r>
        <w:t>___________________________________________________________________</w:t>
      </w:r>
      <w:r w:rsidR="00BC3765">
        <w:t>___________________________________________________________________</w:t>
      </w:r>
    </w:p>
    <w:p w14:paraId="433F74CC" w14:textId="21955D35" w:rsidR="00856BC4" w:rsidRDefault="00856BC4" w:rsidP="00856BC4">
      <w:pPr>
        <w:pStyle w:val="ListParagraph"/>
        <w:ind w:left="1080"/>
      </w:pPr>
    </w:p>
    <w:p w14:paraId="7459A02F" w14:textId="77777777" w:rsidR="00C80318" w:rsidRDefault="00BE6E8B" w:rsidP="00C80318">
      <w:pPr>
        <w:ind w:left="720"/>
      </w:pPr>
      <w:r>
        <w:t>7</w:t>
      </w:r>
      <w:r w:rsidR="00C80318">
        <w:t xml:space="preserve">.   </w:t>
      </w:r>
      <w:r w:rsidR="00C80318" w:rsidRPr="004E758D">
        <w:t xml:space="preserve">Does the </w:t>
      </w:r>
      <w:r w:rsidR="00C80318" w:rsidRPr="002071E2">
        <w:t>Subrecipient</w:t>
      </w:r>
      <w:r w:rsidR="00C80318" w:rsidRPr="004E758D">
        <w:t xml:space="preserve"> </w:t>
      </w:r>
      <w:r w:rsidR="00C80318" w:rsidRPr="007079E7">
        <w:t xml:space="preserve">conduct site visits or have other procedures in place to assure </w:t>
      </w:r>
      <w:r w:rsidR="00C80318">
        <w:t xml:space="preserve"> </w:t>
      </w:r>
    </w:p>
    <w:p w14:paraId="2D632D4D" w14:textId="10F04700" w:rsidR="00C80318" w:rsidRPr="007079E7" w:rsidRDefault="00C80318" w:rsidP="00C80318">
      <w:pPr>
        <w:ind w:left="720"/>
      </w:pPr>
      <w:r>
        <w:t xml:space="preserve">      that </w:t>
      </w:r>
      <w:r w:rsidRPr="007079E7">
        <w:t xml:space="preserve">religious proselytizing is not </w:t>
      </w:r>
      <w:proofErr w:type="gramStart"/>
      <w:r w:rsidRPr="007079E7">
        <w:t>occurring?</w:t>
      </w:r>
      <w:proofErr w:type="gramEnd"/>
      <w:r w:rsidRPr="007079E7">
        <w:t xml:space="preserve">     </w:t>
      </w:r>
      <w:r w:rsidR="00E2217B">
        <w:t xml:space="preserve">          </w:t>
      </w:r>
      <w:r w:rsidR="00857241">
        <w:sym w:font="Wingdings" w:char="F06F"/>
      </w:r>
      <w:r w:rsidRPr="007079E7">
        <w:t>Yes</w:t>
      </w:r>
      <w:r w:rsidRPr="007079E7">
        <w:tab/>
        <w:t xml:space="preserve">   </w:t>
      </w:r>
      <w:r w:rsidRPr="007079E7">
        <w:tab/>
      </w:r>
      <w:r w:rsidR="00857241">
        <w:sym w:font="Wingdings" w:char="F06F"/>
      </w:r>
      <w:r w:rsidRPr="007079E7">
        <w:t>No</w:t>
      </w:r>
    </w:p>
    <w:p w14:paraId="50CDB11F" w14:textId="77777777" w:rsidR="00C80318" w:rsidRPr="007079E7" w:rsidRDefault="00C80318" w:rsidP="00C80318">
      <w:r w:rsidRPr="007079E7">
        <w:tab/>
        <w:t xml:space="preserve">      Explain procedure(s) used. ___________________________________</w:t>
      </w:r>
      <w:r>
        <w:t>___</w:t>
      </w:r>
      <w:r w:rsidRPr="007079E7">
        <w:t>______</w:t>
      </w:r>
    </w:p>
    <w:p w14:paraId="7E10DD68" w14:textId="77777777" w:rsidR="00C80318" w:rsidRDefault="00C80318" w:rsidP="00C80318">
      <w:r w:rsidRPr="007079E7">
        <w:tab/>
        <w:t xml:space="preserve">       _______________________________________________________</w:t>
      </w:r>
      <w:r>
        <w:t>____</w:t>
      </w:r>
      <w:r w:rsidRPr="007079E7">
        <w:t>_______</w:t>
      </w:r>
    </w:p>
    <w:p w14:paraId="680AD53E" w14:textId="77777777" w:rsidR="00C80318" w:rsidRPr="007079E7" w:rsidRDefault="00C80318" w:rsidP="00C80318">
      <w:r>
        <w:t xml:space="preserve">                   __________________________________________________________________</w:t>
      </w:r>
    </w:p>
    <w:p w14:paraId="02A38C1C" w14:textId="77777777" w:rsidR="00C80318" w:rsidRDefault="00C80318" w:rsidP="00201C21">
      <w:pPr>
        <w:ind w:left="360"/>
        <w:rPr>
          <w:b/>
        </w:rPr>
      </w:pPr>
    </w:p>
    <w:p w14:paraId="467938EF" w14:textId="77777777" w:rsidR="008F25C3" w:rsidRDefault="008F25C3" w:rsidP="00C80318">
      <w:pPr>
        <w:ind w:left="720"/>
      </w:pPr>
    </w:p>
    <w:p w14:paraId="5742C6D1" w14:textId="014EC8C7" w:rsidR="00C80318" w:rsidRDefault="00BE6E8B" w:rsidP="00C80318">
      <w:pPr>
        <w:ind w:left="720"/>
      </w:pPr>
      <w:r>
        <w:lastRenderedPageBreak/>
        <w:t>8</w:t>
      </w:r>
      <w:r w:rsidR="00C80318" w:rsidRPr="00C80318">
        <w:t>.</w:t>
      </w:r>
      <w:r w:rsidR="00C80318">
        <w:rPr>
          <w:b/>
        </w:rPr>
        <w:t xml:space="preserve">   </w:t>
      </w:r>
      <w:r w:rsidR="00C80318" w:rsidRPr="007079E7">
        <w:t xml:space="preserve">Does a site visit to </w:t>
      </w:r>
      <w:r w:rsidR="00BD27F2">
        <w:t>a</w:t>
      </w:r>
      <w:r w:rsidR="00C80318" w:rsidRPr="007079E7">
        <w:t xml:space="preserve"> </w:t>
      </w:r>
      <w:r w:rsidR="00C80318">
        <w:t xml:space="preserve">second-tier subrecipient </w:t>
      </w:r>
      <w:r w:rsidR="00C80318" w:rsidRPr="007079E7">
        <w:t xml:space="preserve">indicate that activities were carried out </w:t>
      </w:r>
      <w:r w:rsidR="00C80318">
        <w:t xml:space="preserve"> </w:t>
      </w:r>
    </w:p>
    <w:p w14:paraId="37D2260E" w14:textId="6CE08511" w:rsidR="00C80318" w:rsidRDefault="00C80318" w:rsidP="00C80318">
      <w:pPr>
        <w:ind w:left="720"/>
      </w:pPr>
      <w:r>
        <w:t xml:space="preserve">      as </w:t>
      </w:r>
      <w:r w:rsidRPr="007079E7">
        <w:t xml:space="preserve">stated in the </w:t>
      </w:r>
      <w:proofErr w:type="gramStart"/>
      <w:r w:rsidRPr="007079E7">
        <w:t>a</w:t>
      </w:r>
      <w:r w:rsidR="00857241">
        <w:t>pplication?</w:t>
      </w:r>
      <w:proofErr w:type="gramEnd"/>
      <w:r w:rsidR="00857241">
        <w:t xml:space="preserve"> </w:t>
      </w:r>
      <w:r w:rsidR="00857241">
        <w:tab/>
      </w:r>
      <w:r w:rsidR="00857241">
        <w:tab/>
      </w:r>
      <w:r w:rsidR="00857241">
        <w:tab/>
        <w:t xml:space="preserve">      </w:t>
      </w:r>
      <w:r w:rsidR="00857241">
        <w:sym w:font="Wingdings" w:char="F06F"/>
      </w:r>
      <w:r w:rsidR="008C58E7">
        <w:t xml:space="preserve">Yes  </w:t>
      </w:r>
      <w:r w:rsidR="00857241">
        <w:t xml:space="preserve">    </w:t>
      </w:r>
      <w:r w:rsidR="008C58E7">
        <w:t xml:space="preserve"> </w:t>
      </w:r>
      <w:r w:rsidR="00857241">
        <w:sym w:font="Wingdings" w:char="F06F"/>
      </w:r>
      <w:r w:rsidRPr="007079E7">
        <w:t>No</w:t>
      </w:r>
      <w:r w:rsidR="008C58E7">
        <w:t xml:space="preserve">    </w:t>
      </w:r>
      <w:r w:rsidRPr="007079E7">
        <w:t xml:space="preserve"> </w:t>
      </w:r>
      <w:r w:rsidR="008C58E7">
        <w:t xml:space="preserve"> </w:t>
      </w:r>
      <w:r w:rsidR="00857241">
        <w:sym w:font="Wingdings" w:char="F06F"/>
      </w:r>
      <w:r w:rsidR="008C58E7">
        <w:t>N/A</w:t>
      </w:r>
    </w:p>
    <w:p w14:paraId="140AC7AC" w14:textId="77777777" w:rsidR="00C80318" w:rsidRDefault="00C80318" w:rsidP="00C80318">
      <w:pPr>
        <w:ind w:left="1080"/>
      </w:pPr>
      <w:r>
        <w:t>List second-tier subrecipient visited. _______________________________________</w:t>
      </w:r>
    </w:p>
    <w:p w14:paraId="7C9ACA20" w14:textId="77777777" w:rsidR="00C80318" w:rsidRDefault="00C80318" w:rsidP="00BB7AAB">
      <w:pPr>
        <w:ind w:left="1080"/>
        <w:rPr>
          <w:b/>
        </w:rPr>
      </w:pPr>
      <w:r>
        <w:t xml:space="preserve">_____________________________________________________________________ </w:t>
      </w:r>
    </w:p>
    <w:p w14:paraId="59493A1D" w14:textId="77777777" w:rsidR="00BB7AAB" w:rsidRDefault="00BB7AAB" w:rsidP="00BB7AAB">
      <w:pPr>
        <w:framePr w:hSpace="180" w:wrap="around" w:vAnchor="text" w:hAnchor="margin" w:xAlign="center" w:y="200"/>
        <w:ind w:left="720"/>
      </w:pPr>
      <w:r w:rsidRPr="00BB7AAB">
        <w:t>9</w:t>
      </w:r>
      <w:r>
        <w:rPr>
          <w:b/>
        </w:rPr>
        <w:t xml:space="preserve">.  </w:t>
      </w:r>
      <w:r w:rsidRPr="00CC4769">
        <w:t xml:space="preserve">If the Subrecipient is a local unit of government, were ESG funds used to replace </w:t>
      </w:r>
      <w:r>
        <w:t xml:space="preserve"> </w:t>
      </w:r>
    </w:p>
    <w:p w14:paraId="69475A8D" w14:textId="77777777" w:rsidR="00BB7AAB" w:rsidRDefault="00BB7AAB" w:rsidP="00BB7AAB">
      <w:pPr>
        <w:framePr w:hSpace="180" w:wrap="around" w:vAnchor="text" w:hAnchor="margin" w:xAlign="center" w:y="200"/>
        <w:ind w:left="720"/>
      </w:pPr>
      <w:r>
        <w:t xml:space="preserve">     </w:t>
      </w:r>
      <w:r w:rsidRPr="00CC4769">
        <w:t xml:space="preserve">funds the local government provided for emergency shelter during the immediately </w:t>
      </w:r>
    </w:p>
    <w:p w14:paraId="7169C244" w14:textId="722E55A4" w:rsidR="00BB7AAB" w:rsidRPr="00CC4769" w:rsidRDefault="00BB7AAB" w:rsidP="00BB7AAB">
      <w:pPr>
        <w:framePr w:hSpace="180" w:wrap="around" w:vAnchor="text" w:hAnchor="margin" w:xAlign="center" w:y="200"/>
        <w:ind w:left="720"/>
      </w:pPr>
      <w:r>
        <w:t xml:space="preserve">     </w:t>
      </w:r>
      <w:r w:rsidRPr="00CC4769">
        <w:t>preceding 12-month period?</w:t>
      </w:r>
      <w:r>
        <w:tab/>
      </w:r>
      <w:r>
        <w:tab/>
      </w:r>
      <w:r>
        <w:tab/>
      </w:r>
      <w:r w:rsidR="00254054">
        <w:t xml:space="preserve">      </w:t>
      </w:r>
      <w:r w:rsidR="00857241">
        <w:sym w:font="Wingdings" w:char="F06F"/>
      </w:r>
      <w:r>
        <w:t xml:space="preserve">Yes   </w:t>
      </w:r>
      <w:r w:rsidR="008C58E7">
        <w:t xml:space="preserve">  </w:t>
      </w:r>
      <w:r w:rsidR="00857241">
        <w:sym w:font="Wingdings" w:char="F06F"/>
      </w:r>
      <w:r w:rsidRPr="007079E7">
        <w:t>No</w:t>
      </w:r>
      <w:r>
        <w:t xml:space="preserve">    </w:t>
      </w:r>
      <w:r w:rsidR="00857241">
        <w:sym w:font="Wingdings" w:char="F06F"/>
      </w:r>
      <w:r>
        <w:t>N/A</w:t>
      </w:r>
    </w:p>
    <w:p w14:paraId="014E8BE4" w14:textId="77777777" w:rsidR="00BB7AAB" w:rsidRDefault="00BB7AAB" w:rsidP="00BB7AAB">
      <w:pPr>
        <w:ind w:left="720"/>
        <w:rPr>
          <w:b/>
        </w:rPr>
      </w:pPr>
      <w:r>
        <w:rPr>
          <w:b/>
          <w:i/>
        </w:rPr>
        <w:t xml:space="preserve">   </w:t>
      </w:r>
      <w:r w:rsidR="00254054">
        <w:rPr>
          <w:b/>
          <w:i/>
        </w:rPr>
        <w:t xml:space="preserve"> </w:t>
      </w:r>
      <w:r>
        <w:rPr>
          <w:b/>
          <w:i/>
        </w:rPr>
        <w:t xml:space="preserve"> </w:t>
      </w:r>
      <w:r w:rsidRPr="00BB7AAB">
        <w:rPr>
          <w:b/>
        </w:rPr>
        <w:t xml:space="preserve">If yes, this is only allowable if HUD determines that the local unit of government </w:t>
      </w:r>
      <w:r>
        <w:rPr>
          <w:b/>
        </w:rPr>
        <w:t xml:space="preserve"> </w:t>
      </w:r>
    </w:p>
    <w:p w14:paraId="3D594D92" w14:textId="77777777" w:rsidR="00BB7AAB" w:rsidRPr="00BB7AAB" w:rsidRDefault="00BB7AAB" w:rsidP="00BB7AAB">
      <w:pPr>
        <w:ind w:left="720"/>
        <w:rPr>
          <w:b/>
        </w:rPr>
      </w:pPr>
      <w:r>
        <w:rPr>
          <w:b/>
        </w:rPr>
        <w:t xml:space="preserve">    </w:t>
      </w:r>
      <w:r w:rsidR="00254054">
        <w:rPr>
          <w:b/>
        </w:rPr>
        <w:t xml:space="preserve"> </w:t>
      </w:r>
      <w:r w:rsidR="000A3E2A">
        <w:rPr>
          <w:b/>
        </w:rPr>
        <w:t>i</w:t>
      </w:r>
      <w:r w:rsidR="000A3E2A" w:rsidRPr="00BB7AAB">
        <w:rPr>
          <w:b/>
        </w:rPr>
        <w:t>s</w:t>
      </w:r>
      <w:r w:rsidRPr="00BB7AAB">
        <w:rPr>
          <w:b/>
        </w:rPr>
        <w:t xml:space="preserve"> in a severe financial deficit.</w:t>
      </w:r>
      <w:r w:rsidR="007C6FB9">
        <w:rPr>
          <w:b/>
        </w:rPr>
        <w:t xml:space="preserve"> Please explain below.</w:t>
      </w:r>
    </w:p>
    <w:p w14:paraId="2601A62B" w14:textId="77777777" w:rsidR="00BB7AAB" w:rsidRDefault="00BB7AAB" w:rsidP="00BB7AAB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right" w:pos="8640"/>
        </w:tabs>
      </w:pPr>
      <w:r>
        <w:rPr>
          <w:b/>
        </w:rPr>
        <w:tab/>
        <w:t xml:space="preserve">    </w:t>
      </w:r>
      <w:r>
        <w:t>_________________________________________________________________</w:t>
      </w:r>
    </w:p>
    <w:p w14:paraId="2850938B" w14:textId="77777777" w:rsidR="00BB7AAB" w:rsidRDefault="00BB7AAB" w:rsidP="00BB7AAB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right" w:pos="8640"/>
        </w:tabs>
      </w:pPr>
      <w:r>
        <w:tab/>
        <w:t xml:space="preserve">    _________________________________________________________________</w:t>
      </w:r>
    </w:p>
    <w:p w14:paraId="3638FFC2" w14:textId="77777777" w:rsidR="00BB7AAB" w:rsidRDefault="00BB7AAB" w:rsidP="00BB7AAB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right" w:pos="8640"/>
        </w:tabs>
      </w:pPr>
      <w:r>
        <w:tab/>
        <w:t xml:space="preserve">    _________________________________________________________________</w:t>
      </w:r>
    </w:p>
    <w:p w14:paraId="43B87B29" w14:textId="77777777" w:rsidR="00BB7AAB" w:rsidRDefault="00BB7AAB" w:rsidP="00BB7AAB">
      <w:pPr>
        <w:framePr w:hSpace="180" w:wrap="around" w:vAnchor="text" w:hAnchor="margin" w:xAlign="center" w:y="200"/>
      </w:pPr>
      <w:r>
        <w:t xml:space="preserve">        </w:t>
      </w:r>
      <w:r w:rsidRPr="00BB7AAB">
        <w:t>10.</w:t>
      </w:r>
      <w:r>
        <w:t xml:space="preserve"> </w:t>
      </w:r>
      <w:r w:rsidR="00254054">
        <w:t xml:space="preserve"> </w:t>
      </w:r>
      <w:r w:rsidRPr="00CC4769">
        <w:t xml:space="preserve">If the Subrecipient is a local unit of government, were ESG funds used to </w:t>
      </w:r>
    </w:p>
    <w:p w14:paraId="1759AAE4" w14:textId="77777777" w:rsidR="00BB7AAB" w:rsidRDefault="00BB7AAB" w:rsidP="00BB7AAB">
      <w:pPr>
        <w:framePr w:hSpace="180" w:wrap="around" w:vAnchor="text" w:hAnchor="margin" w:xAlign="center" w:y="200"/>
        <w:ind w:left="720"/>
      </w:pPr>
      <w:r>
        <w:t xml:space="preserve">  </w:t>
      </w:r>
      <w:r w:rsidR="00254054">
        <w:t xml:space="preserve"> </w:t>
      </w:r>
      <w:r>
        <w:t xml:space="preserve">replace </w:t>
      </w:r>
      <w:r w:rsidRPr="00CC4769">
        <w:t xml:space="preserve">funds the local government provided for </w:t>
      </w:r>
      <w:r>
        <w:t>street outreach</w:t>
      </w:r>
      <w:r w:rsidRPr="00CC4769">
        <w:t xml:space="preserve"> during the </w:t>
      </w:r>
      <w:r>
        <w:t xml:space="preserve"> </w:t>
      </w:r>
    </w:p>
    <w:p w14:paraId="65FD9BE2" w14:textId="4F04AE2A" w:rsidR="00BB7AAB" w:rsidRPr="00CC4769" w:rsidRDefault="00BB7AAB" w:rsidP="00BB7AAB">
      <w:pPr>
        <w:framePr w:hSpace="180" w:wrap="around" w:vAnchor="text" w:hAnchor="margin" w:xAlign="center" w:y="200"/>
        <w:ind w:left="720"/>
      </w:pPr>
      <w:r>
        <w:t xml:space="preserve">  </w:t>
      </w:r>
      <w:r w:rsidR="00254054">
        <w:t xml:space="preserve"> </w:t>
      </w:r>
      <w:r w:rsidRPr="00CC4769">
        <w:t>immediately preceding 12-month period?</w:t>
      </w:r>
      <w:r>
        <w:tab/>
      </w:r>
      <w:r>
        <w:tab/>
      </w:r>
      <w:r>
        <w:tab/>
      </w:r>
      <w:r w:rsidR="00857241">
        <w:sym w:font="Wingdings" w:char="F06F"/>
      </w:r>
      <w:r>
        <w:t>Yes</w:t>
      </w:r>
      <w:r w:rsidR="008C58E7">
        <w:t xml:space="preserve">  </w:t>
      </w:r>
      <w:r>
        <w:t xml:space="preserve">   </w:t>
      </w:r>
      <w:r w:rsidR="00857241">
        <w:sym w:font="Wingdings" w:char="F06F"/>
      </w:r>
      <w:r w:rsidRPr="007079E7">
        <w:t>No</w:t>
      </w:r>
      <w:r>
        <w:t xml:space="preserve">    </w:t>
      </w:r>
      <w:r w:rsidR="008C58E7">
        <w:t xml:space="preserve">  </w:t>
      </w:r>
      <w:r w:rsidR="00857241">
        <w:sym w:font="Wingdings" w:char="F06F"/>
      </w:r>
      <w:r>
        <w:t>N/A</w:t>
      </w:r>
    </w:p>
    <w:p w14:paraId="4D5209A3" w14:textId="77777777" w:rsidR="00BB7AAB" w:rsidRDefault="00BB7AAB" w:rsidP="00BB7AAB">
      <w:pPr>
        <w:ind w:left="720"/>
        <w:rPr>
          <w:b/>
        </w:rPr>
      </w:pPr>
      <w:r>
        <w:rPr>
          <w:b/>
          <w:i/>
        </w:rPr>
        <w:t xml:space="preserve"> </w:t>
      </w:r>
      <w:r w:rsidR="00254054">
        <w:rPr>
          <w:b/>
          <w:i/>
        </w:rPr>
        <w:t xml:space="preserve"> </w:t>
      </w:r>
      <w:r>
        <w:rPr>
          <w:b/>
          <w:i/>
        </w:rPr>
        <w:t xml:space="preserve"> </w:t>
      </w:r>
      <w:r w:rsidRPr="00BB7AAB">
        <w:rPr>
          <w:b/>
        </w:rPr>
        <w:t xml:space="preserve">If yes, this is only allowable if HUD determines that the local unit of government </w:t>
      </w:r>
      <w:r>
        <w:rPr>
          <w:b/>
        </w:rPr>
        <w:t xml:space="preserve"> </w:t>
      </w:r>
    </w:p>
    <w:p w14:paraId="5F489891" w14:textId="77777777" w:rsidR="00BB7AAB" w:rsidRPr="00BB7AAB" w:rsidRDefault="00BB7AAB" w:rsidP="00BB7AAB">
      <w:pPr>
        <w:ind w:left="720"/>
        <w:rPr>
          <w:b/>
        </w:rPr>
      </w:pPr>
      <w:r>
        <w:rPr>
          <w:b/>
        </w:rPr>
        <w:t xml:space="preserve"> </w:t>
      </w:r>
      <w:r w:rsidR="00254054">
        <w:rPr>
          <w:b/>
        </w:rPr>
        <w:t xml:space="preserve"> </w:t>
      </w:r>
      <w:r>
        <w:rPr>
          <w:b/>
        </w:rPr>
        <w:t xml:space="preserve"> </w:t>
      </w:r>
      <w:r w:rsidRPr="00BB7AAB">
        <w:rPr>
          <w:b/>
        </w:rPr>
        <w:t>is in a severe financial deficit.</w:t>
      </w:r>
      <w:r w:rsidR="007C6FB9">
        <w:rPr>
          <w:b/>
        </w:rPr>
        <w:t xml:space="preserve"> Please explain below.</w:t>
      </w:r>
    </w:p>
    <w:p w14:paraId="7F11D128" w14:textId="77777777" w:rsidR="00BB7AAB" w:rsidRDefault="00BB7AAB" w:rsidP="00BB7AAB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right" w:pos="8640"/>
        </w:tabs>
      </w:pPr>
      <w:r>
        <w:rPr>
          <w:b/>
        </w:rPr>
        <w:tab/>
        <w:t xml:space="preserve">    </w:t>
      </w:r>
      <w:r>
        <w:t>_________________________________________________________________</w:t>
      </w:r>
    </w:p>
    <w:p w14:paraId="6991ED9B" w14:textId="77777777" w:rsidR="00BB7AAB" w:rsidRDefault="00BB7AAB" w:rsidP="00BB7AAB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right" w:pos="8640"/>
        </w:tabs>
      </w:pPr>
      <w:r>
        <w:tab/>
        <w:t xml:space="preserve">    _________________________________________________________________</w:t>
      </w:r>
    </w:p>
    <w:p w14:paraId="1E5539BD" w14:textId="77777777" w:rsidR="00621698" w:rsidRPr="00BB7AAB" w:rsidRDefault="00BB7AAB" w:rsidP="00BB7AAB">
      <w:r>
        <w:tab/>
        <w:t xml:space="preserve">    _________________________________________________________________</w:t>
      </w:r>
    </w:p>
    <w:p w14:paraId="4694C6C0" w14:textId="77777777" w:rsidR="009137F3" w:rsidRDefault="009137F3" w:rsidP="009137F3">
      <w:pPr>
        <w:pStyle w:val="Footer"/>
        <w:tabs>
          <w:tab w:val="clear" w:pos="4320"/>
          <w:tab w:val="clear" w:pos="8640"/>
        </w:tabs>
        <w:rPr>
          <w:b/>
        </w:rPr>
      </w:pPr>
    </w:p>
    <w:sectPr w:rsidR="009137F3" w:rsidSect="00464E3A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F6AE7" w14:textId="77777777" w:rsidR="002F4932" w:rsidRDefault="002F4932" w:rsidP="00252642">
      <w:r>
        <w:separator/>
      </w:r>
    </w:p>
  </w:endnote>
  <w:endnote w:type="continuationSeparator" w:id="0">
    <w:p w14:paraId="28E1075C" w14:textId="77777777" w:rsidR="002F4932" w:rsidRDefault="002F4932" w:rsidP="0025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70"/>
      <w:gridCol w:w="8390"/>
    </w:tblGrid>
    <w:tr w:rsidR="001C3B04" w14:paraId="192F1F99" w14:textId="77777777">
      <w:tc>
        <w:tcPr>
          <w:tcW w:w="918" w:type="dxa"/>
        </w:tcPr>
        <w:p w14:paraId="415C07A8" w14:textId="77777777" w:rsidR="001C3B04" w:rsidRPr="0029696A" w:rsidRDefault="006D1C29">
          <w:pPr>
            <w:pStyle w:val="Footer"/>
            <w:jc w:val="right"/>
            <w:rPr>
              <w:b/>
              <w:color w:val="4F81BD" w:themeColor="accent1"/>
            </w:rPr>
          </w:pPr>
          <w:r>
            <w:fldChar w:fldCharType="begin"/>
          </w:r>
          <w:r w:rsidR="001F1E5B">
            <w:instrText xml:space="preserve"> PAGE   \* MERGEFORMAT </w:instrText>
          </w:r>
          <w:r>
            <w:fldChar w:fldCharType="separate"/>
          </w:r>
          <w:r w:rsidR="002F4932" w:rsidRPr="002F4932">
            <w:rPr>
              <w:b/>
              <w:noProof/>
              <w:color w:val="4F81BD" w:themeColor="accent1"/>
            </w:rPr>
            <w:t>1</w:t>
          </w:r>
          <w:r>
            <w:rPr>
              <w:b/>
              <w:noProof/>
              <w:color w:val="4F81BD" w:themeColor="accent1"/>
            </w:rPr>
            <w:fldChar w:fldCharType="end"/>
          </w:r>
        </w:p>
      </w:tc>
      <w:tc>
        <w:tcPr>
          <w:tcW w:w="7938" w:type="dxa"/>
        </w:tcPr>
        <w:p w14:paraId="029E97B8" w14:textId="59D0AA61" w:rsidR="001C3B04" w:rsidRDefault="000E0F9B">
          <w:pPr>
            <w:pStyle w:val="Footer"/>
          </w:pPr>
          <w:r>
            <w:t>June</w:t>
          </w:r>
          <w:r w:rsidR="00BC3765">
            <w:t xml:space="preserve"> 2023</w:t>
          </w:r>
        </w:p>
      </w:tc>
    </w:tr>
  </w:tbl>
  <w:p w14:paraId="3FDBFB70" w14:textId="77777777" w:rsidR="001C3B04" w:rsidRDefault="001C3B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98B57" w14:textId="77777777" w:rsidR="002F4932" w:rsidRDefault="002F4932" w:rsidP="00252642">
      <w:r>
        <w:separator/>
      </w:r>
    </w:p>
  </w:footnote>
  <w:footnote w:type="continuationSeparator" w:id="0">
    <w:p w14:paraId="4A55CAB6" w14:textId="77777777" w:rsidR="002F4932" w:rsidRDefault="002F4932" w:rsidP="00252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Title"/>
      <w:id w:val="77738743"/>
      <w:placeholder>
        <w:docPart w:val="4A7F6E65F7CD4E6EBC2AD7D016C812F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9B04A74" w14:textId="77777777" w:rsidR="001C3B04" w:rsidRDefault="001C3B04" w:rsidP="006D65F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D65F4">
          <w:t>EMERGENCY SOLUTIONS GRANTS PROGRAM</w:t>
        </w:r>
        <w:r>
          <w:t xml:space="preserve"> </w:t>
        </w:r>
        <w:r w:rsidRPr="006D65F4">
          <w:t>MONITORING CHECKLIST</w:t>
        </w:r>
      </w:p>
    </w:sdtContent>
  </w:sdt>
  <w:p w14:paraId="5B252925" w14:textId="77777777" w:rsidR="001C3B04" w:rsidRDefault="001C3B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74B0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C957462"/>
    <w:multiLevelType w:val="hybridMultilevel"/>
    <w:tmpl w:val="243A07A8"/>
    <w:lvl w:ilvl="0" w:tplc="7F0448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C6A24"/>
    <w:multiLevelType w:val="hybridMultilevel"/>
    <w:tmpl w:val="FF680784"/>
    <w:lvl w:ilvl="0" w:tplc="DFAC6E5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064B66"/>
    <w:multiLevelType w:val="hybridMultilevel"/>
    <w:tmpl w:val="B212CDC4"/>
    <w:lvl w:ilvl="0" w:tplc="20AA9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4E693E"/>
    <w:multiLevelType w:val="hybridMultilevel"/>
    <w:tmpl w:val="A7DC5684"/>
    <w:lvl w:ilvl="0" w:tplc="801671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3750921"/>
    <w:multiLevelType w:val="hybridMultilevel"/>
    <w:tmpl w:val="CF548156"/>
    <w:lvl w:ilvl="0" w:tplc="67BAB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573B29"/>
    <w:multiLevelType w:val="hybridMultilevel"/>
    <w:tmpl w:val="81DC46D4"/>
    <w:lvl w:ilvl="0" w:tplc="81FAB8EA">
      <w:start w:val="9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1776B63"/>
    <w:multiLevelType w:val="hybridMultilevel"/>
    <w:tmpl w:val="4A809BAC"/>
    <w:lvl w:ilvl="0" w:tplc="DFAC6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06737A"/>
    <w:multiLevelType w:val="hybridMultilevel"/>
    <w:tmpl w:val="9890645E"/>
    <w:lvl w:ilvl="0" w:tplc="83EEB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C5EE6"/>
    <w:multiLevelType w:val="hybridMultilevel"/>
    <w:tmpl w:val="E6AE5076"/>
    <w:lvl w:ilvl="0" w:tplc="6ACED0C0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896E3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41867093"/>
    <w:multiLevelType w:val="hybridMultilevel"/>
    <w:tmpl w:val="4A809BAC"/>
    <w:lvl w:ilvl="0" w:tplc="DFAC6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843C3E"/>
    <w:multiLevelType w:val="hybridMultilevel"/>
    <w:tmpl w:val="69D6C3A0"/>
    <w:lvl w:ilvl="0" w:tplc="E0A0017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885DB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523159B5"/>
    <w:multiLevelType w:val="hybridMultilevel"/>
    <w:tmpl w:val="4A809BAC"/>
    <w:lvl w:ilvl="0" w:tplc="DFAC6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5C50F3"/>
    <w:multiLevelType w:val="hybridMultilevel"/>
    <w:tmpl w:val="5016C1DE"/>
    <w:lvl w:ilvl="0" w:tplc="D21881A6">
      <w:start w:val="2"/>
      <w:numFmt w:val="lowerLetter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6" w15:restartNumberingAfterBreak="0">
    <w:nsid w:val="5A651B47"/>
    <w:multiLevelType w:val="hybridMultilevel"/>
    <w:tmpl w:val="3E34BE6C"/>
    <w:lvl w:ilvl="0" w:tplc="7E5E6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3B4014"/>
    <w:multiLevelType w:val="multilevel"/>
    <w:tmpl w:val="45A4171A"/>
    <w:lvl w:ilvl="0">
      <w:start w:val="1"/>
      <w:numFmt w:val="none"/>
      <w:pStyle w:val="Level1"/>
      <w:lvlText w:val="1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2">
      <w:start w:val="1"/>
      <w:numFmt w:val="upperLetter"/>
      <w:lvlText w:val="%3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decimal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Letter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Roman"/>
      <w:lvlText w:val="(%8)"/>
      <w:lvlJc w:val="left"/>
      <w:pPr>
        <w:tabs>
          <w:tab w:val="num" w:pos="576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840"/>
        </w:tabs>
        <w:ind w:left="5760"/>
      </w:pPr>
      <w:rPr>
        <w:rFonts w:cs="Times New Roman" w:hint="default"/>
      </w:rPr>
    </w:lvl>
  </w:abstractNum>
  <w:abstractNum w:abstractNumId="18" w15:restartNumberingAfterBreak="0">
    <w:nsid w:val="5D1A008D"/>
    <w:multiLevelType w:val="hybridMultilevel"/>
    <w:tmpl w:val="4A809BAC"/>
    <w:lvl w:ilvl="0" w:tplc="DFAC6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6453F0"/>
    <w:multiLevelType w:val="hybridMultilevel"/>
    <w:tmpl w:val="4BCAD37A"/>
    <w:lvl w:ilvl="0" w:tplc="8016718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5566677"/>
    <w:multiLevelType w:val="hybridMultilevel"/>
    <w:tmpl w:val="4A809BAC"/>
    <w:lvl w:ilvl="0" w:tplc="DFAC6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9A76F6"/>
    <w:multiLevelType w:val="hybridMultilevel"/>
    <w:tmpl w:val="CF548156"/>
    <w:lvl w:ilvl="0" w:tplc="67BAB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9661F3C"/>
    <w:multiLevelType w:val="hybridMultilevel"/>
    <w:tmpl w:val="856621A6"/>
    <w:lvl w:ilvl="0" w:tplc="801671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C897459"/>
    <w:multiLevelType w:val="hybridMultilevel"/>
    <w:tmpl w:val="4A809BAC"/>
    <w:lvl w:ilvl="0" w:tplc="DFAC6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CAE6721"/>
    <w:multiLevelType w:val="singleLevel"/>
    <w:tmpl w:val="7D4A1F40"/>
    <w:lvl w:ilvl="0">
      <w:start w:val="2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186725079">
    <w:abstractNumId w:val="4"/>
  </w:num>
  <w:num w:numId="2" w16cid:durableId="253975878">
    <w:abstractNumId w:val="21"/>
  </w:num>
  <w:num w:numId="3" w16cid:durableId="1917006917">
    <w:abstractNumId w:val="5"/>
  </w:num>
  <w:num w:numId="4" w16cid:durableId="197351352">
    <w:abstractNumId w:val="3"/>
  </w:num>
  <w:num w:numId="5" w16cid:durableId="763379265">
    <w:abstractNumId w:val="9"/>
  </w:num>
  <w:num w:numId="6" w16cid:durableId="761027818">
    <w:abstractNumId w:val="16"/>
  </w:num>
  <w:num w:numId="7" w16cid:durableId="398014636">
    <w:abstractNumId w:val="20"/>
  </w:num>
  <w:num w:numId="8" w16cid:durableId="896664740">
    <w:abstractNumId w:val="12"/>
  </w:num>
  <w:num w:numId="9" w16cid:durableId="903566275">
    <w:abstractNumId w:val="1"/>
  </w:num>
  <w:num w:numId="10" w16cid:durableId="984699885">
    <w:abstractNumId w:val="8"/>
  </w:num>
  <w:num w:numId="11" w16cid:durableId="221673913">
    <w:abstractNumId w:val="17"/>
  </w:num>
  <w:num w:numId="12" w16cid:durableId="1056320482">
    <w:abstractNumId w:val="18"/>
  </w:num>
  <w:num w:numId="13" w16cid:durableId="2023631276">
    <w:abstractNumId w:val="14"/>
  </w:num>
  <w:num w:numId="14" w16cid:durableId="687483157">
    <w:abstractNumId w:val="7"/>
  </w:num>
  <w:num w:numId="15" w16cid:durableId="1405297126">
    <w:abstractNumId w:val="23"/>
  </w:num>
  <w:num w:numId="16" w16cid:durableId="9336986">
    <w:abstractNumId w:val="11"/>
  </w:num>
  <w:num w:numId="17" w16cid:durableId="1362323955">
    <w:abstractNumId w:val="2"/>
  </w:num>
  <w:num w:numId="18" w16cid:durableId="712003769">
    <w:abstractNumId w:val="22"/>
  </w:num>
  <w:num w:numId="19" w16cid:durableId="222177297">
    <w:abstractNumId w:val="19"/>
  </w:num>
  <w:num w:numId="20" w16cid:durableId="1187519821">
    <w:abstractNumId w:val="15"/>
  </w:num>
  <w:num w:numId="21" w16cid:durableId="914709170">
    <w:abstractNumId w:val="24"/>
  </w:num>
  <w:num w:numId="22" w16cid:durableId="1735202286">
    <w:abstractNumId w:val="10"/>
  </w:num>
  <w:num w:numId="23" w16cid:durableId="2089106910">
    <w:abstractNumId w:val="13"/>
  </w:num>
  <w:num w:numId="24" w16cid:durableId="138309078">
    <w:abstractNumId w:val="6"/>
  </w:num>
  <w:num w:numId="25" w16cid:durableId="2088116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AEB"/>
    <w:rsid w:val="00047BBC"/>
    <w:rsid w:val="00050A8B"/>
    <w:rsid w:val="00094D87"/>
    <w:rsid w:val="000A3E2A"/>
    <w:rsid w:val="000D02E1"/>
    <w:rsid w:val="000E0F9B"/>
    <w:rsid w:val="000E31C6"/>
    <w:rsid w:val="0010523A"/>
    <w:rsid w:val="0013322E"/>
    <w:rsid w:val="00152B98"/>
    <w:rsid w:val="001533ED"/>
    <w:rsid w:val="0016122A"/>
    <w:rsid w:val="00164F23"/>
    <w:rsid w:val="00191BEE"/>
    <w:rsid w:val="001A4EBD"/>
    <w:rsid w:val="001B0F5B"/>
    <w:rsid w:val="001B7C95"/>
    <w:rsid w:val="001C3B04"/>
    <w:rsid w:val="001D332E"/>
    <w:rsid w:val="001F1E5B"/>
    <w:rsid w:val="00201C21"/>
    <w:rsid w:val="002071E2"/>
    <w:rsid w:val="00226659"/>
    <w:rsid w:val="00252642"/>
    <w:rsid w:val="00254054"/>
    <w:rsid w:val="002644C8"/>
    <w:rsid w:val="00275BFA"/>
    <w:rsid w:val="00276C16"/>
    <w:rsid w:val="0028444D"/>
    <w:rsid w:val="00286576"/>
    <w:rsid w:val="0029696A"/>
    <w:rsid w:val="00297050"/>
    <w:rsid w:val="002A1C1D"/>
    <w:rsid w:val="002A5BE1"/>
    <w:rsid w:val="002B31EB"/>
    <w:rsid w:val="002C6E58"/>
    <w:rsid w:val="002E5596"/>
    <w:rsid w:val="002F312F"/>
    <w:rsid w:val="002F4932"/>
    <w:rsid w:val="002F687C"/>
    <w:rsid w:val="00352C08"/>
    <w:rsid w:val="00360644"/>
    <w:rsid w:val="00376B35"/>
    <w:rsid w:val="00385FC3"/>
    <w:rsid w:val="0039292C"/>
    <w:rsid w:val="003A1914"/>
    <w:rsid w:val="003C0682"/>
    <w:rsid w:val="003C1622"/>
    <w:rsid w:val="003C4DF7"/>
    <w:rsid w:val="0040261C"/>
    <w:rsid w:val="00406E61"/>
    <w:rsid w:val="00413C82"/>
    <w:rsid w:val="0042236E"/>
    <w:rsid w:val="004328CD"/>
    <w:rsid w:val="00452F84"/>
    <w:rsid w:val="00464E3A"/>
    <w:rsid w:val="00487E9A"/>
    <w:rsid w:val="00495FE7"/>
    <w:rsid w:val="005027F2"/>
    <w:rsid w:val="005302BB"/>
    <w:rsid w:val="00557763"/>
    <w:rsid w:val="0057357A"/>
    <w:rsid w:val="00582360"/>
    <w:rsid w:val="005A326F"/>
    <w:rsid w:val="005C2FF3"/>
    <w:rsid w:val="005D46AD"/>
    <w:rsid w:val="005E67A6"/>
    <w:rsid w:val="005F1E2F"/>
    <w:rsid w:val="006067CD"/>
    <w:rsid w:val="00621698"/>
    <w:rsid w:val="006262C0"/>
    <w:rsid w:val="0064030F"/>
    <w:rsid w:val="00654956"/>
    <w:rsid w:val="00661828"/>
    <w:rsid w:val="006708E3"/>
    <w:rsid w:val="006A2503"/>
    <w:rsid w:val="006C4F32"/>
    <w:rsid w:val="006D1C29"/>
    <w:rsid w:val="006D65F4"/>
    <w:rsid w:val="00725D27"/>
    <w:rsid w:val="00736B8E"/>
    <w:rsid w:val="00742177"/>
    <w:rsid w:val="0077160F"/>
    <w:rsid w:val="007B4288"/>
    <w:rsid w:val="007C4894"/>
    <w:rsid w:val="007C6FB9"/>
    <w:rsid w:val="007E6E4C"/>
    <w:rsid w:val="00817398"/>
    <w:rsid w:val="008202AD"/>
    <w:rsid w:val="00845AEB"/>
    <w:rsid w:val="00856BC4"/>
    <w:rsid w:val="00857241"/>
    <w:rsid w:val="00873646"/>
    <w:rsid w:val="008817E3"/>
    <w:rsid w:val="0089779C"/>
    <w:rsid w:val="008A46E5"/>
    <w:rsid w:val="008C58E7"/>
    <w:rsid w:val="008C5D96"/>
    <w:rsid w:val="008D095F"/>
    <w:rsid w:val="008E00D5"/>
    <w:rsid w:val="008E6A6A"/>
    <w:rsid w:val="008F25C3"/>
    <w:rsid w:val="008F6B1F"/>
    <w:rsid w:val="008F769E"/>
    <w:rsid w:val="00902A1E"/>
    <w:rsid w:val="009137F3"/>
    <w:rsid w:val="00916787"/>
    <w:rsid w:val="00927C19"/>
    <w:rsid w:val="0096458B"/>
    <w:rsid w:val="00970B7F"/>
    <w:rsid w:val="00973E87"/>
    <w:rsid w:val="00975D78"/>
    <w:rsid w:val="00985EF1"/>
    <w:rsid w:val="009929D3"/>
    <w:rsid w:val="009A11E6"/>
    <w:rsid w:val="009D411F"/>
    <w:rsid w:val="009D512C"/>
    <w:rsid w:val="009E677B"/>
    <w:rsid w:val="009F025A"/>
    <w:rsid w:val="009F6F64"/>
    <w:rsid w:val="00A01489"/>
    <w:rsid w:val="00A33BD4"/>
    <w:rsid w:val="00A37C88"/>
    <w:rsid w:val="00A83CF5"/>
    <w:rsid w:val="00A936FF"/>
    <w:rsid w:val="00A97542"/>
    <w:rsid w:val="00AC318A"/>
    <w:rsid w:val="00B577A6"/>
    <w:rsid w:val="00BA4A46"/>
    <w:rsid w:val="00BB7AAB"/>
    <w:rsid w:val="00BC3765"/>
    <w:rsid w:val="00BD27F2"/>
    <w:rsid w:val="00BD71E0"/>
    <w:rsid w:val="00BE6E8B"/>
    <w:rsid w:val="00C52A0E"/>
    <w:rsid w:val="00C55C57"/>
    <w:rsid w:val="00C77CCF"/>
    <w:rsid w:val="00C80318"/>
    <w:rsid w:val="00C9167B"/>
    <w:rsid w:val="00CA1443"/>
    <w:rsid w:val="00CA2386"/>
    <w:rsid w:val="00CB1FF4"/>
    <w:rsid w:val="00CE26B9"/>
    <w:rsid w:val="00D01024"/>
    <w:rsid w:val="00D17799"/>
    <w:rsid w:val="00D338B2"/>
    <w:rsid w:val="00D95F72"/>
    <w:rsid w:val="00DC70AB"/>
    <w:rsid w:val="00DC7DE8"/>
    <w:rsid w:val="00DD145A"/>
    <w:rsid w:val="00DE2AAD"/>
    <w:rsid w:val="00DE631C"/>
    <w:rsid w:val="00DF74C8"/>
    <w:rsid w:val="00E101FE"/>
    <w:rsid w:val="00E2217B"/>
    <w:rsid w:val="00E4183D"/>
    <w:rsid w:val="00E61BB2"/>
    <w:rsid w:val="00E6237A"/>
    <w:rsid w:val="00E7125E"/>
    <w:rsid w:val="00EB3950"/>
    <w:rsid w:val="00ED0B33"/>
    <w:rsid w:val="00ED76B4"/>
    <w:rsid w:val="00EE0CE3"/>
    <w:rsid w:val="00EE3B0C"/>
    <w:rsid w:val="00F15F13"/>
    <w:rsid w:val="00F40EF8"/>
    <w:rsid w:val="00F543FC"/>
    <w:rsid w:val="00F60D72"/>
    <w:rsid w:val="00F674A9"/>
    <w:rsid w:val="00F76368"/>
    <w:rsid w:val="00F800E9"/>
    <w:rsid w:val="00F86E9E"/>
    <w:rsid w:val="00FA0307"/>
    <w:rsid w:val="00FA54FE"/>
    <w:rsid w:val="00FC5CF7"/>
    <w:rsid w:val="00FE1A7C"/>
    <w:rsid w:val="00FE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63152"/>
  <w15:docId w15:val="{D8A9F2E3-C810-46A5-9670-75534CDE5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137F3"/>
    <w:pPr>
      <w:keepNext/>
      <w:numPr>
        <w:numId w:val="21"/>
      </w:numPr>
      <w:outlineLvl w:val="1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AEB"/>
    <w:pPr>
      <w:ind w:left="720"/>
      <w:contextualSpacing/>
    </w:pPr>
  </w:style>
  <w:style w:type="paragraph" w:styleId="Header">
    <w:name w:val="header"/>
    <w:basedOn w:val="Normal"/>
    <w:link w:val="HeaderChar"/>
    <w:rsid w:val="00736B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B8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36B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B8E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736B8E"/>
    <w:pPr>
      <w:ind w:left="360"/>
    </w:pPr>
    <w:rPr>
      <w:rFonts w:ascii="Arial" w:hAnsi="Arial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36B8E"/>
    <w:rPr>
      <w:rFonts w:ascii="Arial" w:eastAsia="Times New Roman" w:hAnsi="Arial" w:cs="Times New Roman"/>
      <w:sz w:val="24"/>
      <w:szCs w:val="20"/>
    </w:rPr>
  </w:style>
  <w:style w:type="paragraph" w:customStyle="1" w:styleId="Level1">
    <w:name w:val="Level 1"/>
    <w:basedOn w:val="Header"/>
    <w:rsid w:val="002F312F"/>
    <w:pPr>
      <w:numPr>
        <w:numId w:val="1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5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5F4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9137F3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6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7F6E65F7CD4E6EBC2AD7D016C81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A58B5-B622-4E13-BD12-2810C123BEF6}"/>
      </w:docPartPr>
      <w:docPartBody>
        <w:p w:rsidR="00B943D4" w:rsidRDefault="009B7066" w:rsidP="009B7066">
          <w:pPr>
            <w:pStyle w:val="4A7F6E65F7CD4E6EBC2AD7D016C812F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7066"/>
    <w:rsid w:val="00077CC2"/>
    <w:rsid w:val="00354F6A"/>
    <w:rsid w:val="0041475A"/>
    <w:rsid w:val="00483E41"/>
    <w:rsid w:val="005400E3"/>
    <w:rsid w:val="008018AD"/>
    <w:rsid w:val="008B28E5"/>
    <w:rsid w:val="008D7FB8"/>
    <w:rsid w:val="00936327"/>
    <w:rsid w:val="009B7066"/>
    <w:rsid w:val="009E0A5E"/>
    <w:rsid w:val="00B943D4"/>
    <w:rsid w:val="00C4762A"/>
    <w:rsid w:val="00CA15B4"/>
    <w:rsid w:val="00D77994"/>
    <w:rsid w:val="00F8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7F6E65F7CD4E6EBC2AD7D016C812FE">
    <w:name w:val="4A7F6E65F7CD4E6EBC2AD7D016C812FE"/>
    <w:rsid w:val="009B70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FC3D8F844EC948AFF1C6E10CF615CC" ma:contentTypeVersion="9" ma:contentTypeDescription="Create a new document." ma:contentTypeScope="" ma:versionID="7e5402b6c8066586a48e1f13ae298f74">
  <xsd:schema xmlns:xsd="http://www.w3.org/2001/XMLSchema" xmlns:xs="http://www.w3.org/2001/XMLSchema" xmlns:p="http://schemas.microsoft.com/office/2006/metadata/properties" xmlns:ns2="e6067449-8796-49e4-8d61-964a215ef526" xmlns:ns3="7cae1f83-f555-4797-8b4f-3443f317d455" targetNamespace="http://schemas.microsoft.com/office/2006/metadata/properties" ma:root="true" ma:fieldsID="b9e42fd66b02ea8b760f0c485a061d76" ns2:_="" ns3:_="">
    <xsd:import namespace="e6067449-8796-49e4-8d61-964a215ef526"/>
    <xsd:import namespace="7cae1f83-f555-4797-8b4f-3443f317d45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67449-8796-49e4-8d61-964a215ef52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e1f83-f555-4797-8b4f-3443f317d4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F50E3F8B8C44D9EA5BD2549956CF2" ma:contentTypeVersion="12" ma:contentTypeDescription="Create a new document." ma:contentTypeScope="" ma:versionID="f2691c27c4d3d8d86a57287bda33e3e4">
  <xsd:schema xmlns:xsd="http://www.w3.org/2001/XMLSchema" xmlns:xs="http://www.w3.org/2001/XMLSchema" xmlns:p="http://schemas.microsoft.com/office/2006/metadata/properties" xmlns:ns2="ead14a2b-0901-4851-9135-e440dd1a60d2" xmlns:ns3="bc761791-33a0-47b7-8145-9d3c2515a3a0" targetNamespace="http://schemas.microsoft.com/office/2006/metadata/properties" ma:root="true" ma:fieldsID="8e6ae30fa684a8f4a4319245b74a7f16" ns2:_="" ns3:_="">
    <xsd:import namespace="ead14a2b-0901-4851-9135-e440dd1a60d2"/>
    <xsd:import namespace="bc761791-33a0-47b7-8145-9d3c2515a3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14a2b-0901-4851-9135-e440dd1a6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5dbdce9-60e9-41e5-8608-85a453d288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61791-33a0-47b7-8145-9d3c2515a3a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8985699-f427-45a7-93a3-105b7de166ff}" ma:internalName="TaxCatchAll" ma:showField="CatchAllData" ma:web="bc761791-33a0-47b7-8145-9d3c2515a3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d14a2b-0901-4851-9135-e440dd1a60d2">
      <Terms xmlns="http://schemas.microsoft.com/office/infopath/2007/PartnerControls"/>
    </lcf76f155ced4ddcb4097134ff3c332f>
    <TaxCatchAll xmlns="bc761791-33a0-47b7-8145-9d3c2515a3a0" xsi:nil="true"/>
  </documentManagement>
</p:properties>
</file>

<file path=customXml/itemProps1.xml><?xml version="1.0" encoding="utf-8"?>
<ds:datastoreItem xmlns:ds="http://schemas.openxmlformats.org/officeDocument/2006/customXml" ds:itemID="{4E36E5D6-ED16-4828-B60F-22E182B66B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CF6D7E-117A-4094-8717-C061E4FB1E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67449-8796-49e4-8d61-964a215ef526"/>
    <ds:schemaRef ds:uri="7cae1f83-f555-4797-8b4f-3443f317d4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8190C3-9566-4110-8DD1-27B981A68932}"/>
</file>

<file path=customXml/itemProps4.xml><?xml version="1.0" encoding="utf-8"?>
<ds:datastoreItem xmlns:ds="http://schemas.openxmlformats.org/officeDocument/2006/customXml" ds:itemID="{3683315E-FC1B-41B0-B6EC-91274FC2244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B74FB1B-622A-4F29-B174-DFDB46604261}">
  <ds:schemaRefs>
    <ds:schemaRef ds:uri="http://schemas.microsoft.com/office/2006/metadata/properties"/>
    <ds:schemaRef ds:uri="http://schemas.microsoft.com/office/infopath/2007/PartnerControls"/>
    <ds:schemaRef ds:uri="e6067449-8796-49e4-8d61-964a215ef52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1638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SOLUTIONS GRANTS PROGRAM MONITORING CHECKLIST</vt:lpstr>
    </vt:vector>
  </TitlesOfParts>
  <Company>ADECA</Company>
  <LinksUpToDate>false</LinksUpToDate>
  <CharactersWithSpaces>10954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SOLUTIONS GRANTS PROGRAM MONITORING CHECKLIST</dc:title>
  <dc:creator>ADECA User</dc:creator>
  <cp:lastModifiedBy>Anderson, Marie</cp:lastModifiedBy>
  <cp:revision>10</cp:revision>
  <cp:lastPrinted>2013-12-16T14:05:00Z</cp:lastPrinted>
  <dcterms:created xsi:type="dcterms:W3CDTF">2023-02-07T20:36:00Z</dcterms:created>
  <dcterms:modified xsi:type="dcterms:W3CDTF">2023-06-26T14:29:00Z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0x0101008AFC3D8F844EC948AFF1C6E10CF615CC</vt:lpwstr>
  </property>
  <property fmtid="{D5CDD505-2E9C-101B-9397-08002B2CF9AE}" pid="3" name="_dlc_DocIdItemGuid">
    <vt:lpwstr>8f269286-aac6-421c-b9ed-0ad1e9bc0da0</vt:lpwstr>
  </property>
</Properties>
</file>