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CE8E" w14:textId="77777777" w:rsidR="005E6CC4" w:rsidRDefault="005E6CC4" w:rsidP="005E6CC4">
      <w:pPr>
        <w:spacing w:after="0" w:line="276" w:lineRule="auto"/>
        <w:jc w:val="center"/>
        <w:rPr>
          <w:rFonts w:ascii="Tahoma" w:hAnsi="Tahoma" w:cs="Tahoma"/>
          <w:b/>
          <w:sz w:val="24"/>
          <w:szCs w:val="24"/>
        </w:rPr>
      </w:pPr>
      <w:r>
        <w:rPr>
          <w:rFonts w:ascii="Tahoma" w:hAnsi="Tahoma" w:cs="Tahoma"/>
          <w:b/>
          <w:sz w:val="24"/>
          <w:szCs w:val="24"/>
        </w:rPr>
        <w:t>Alabama Research and Development Enhancement Fund Program</w:t>
      </w:r>
    </w:p>
    <w:p w14:paraId="327FB03C" w14:textId="3D428249" w:rsidR="00043B00" w:rsidRPr="00CC6245" w:rsidRDefault="00CB375F" w:rsidP="002C2ECF">
      <w:pPr>
        <w:spacing w:after="0" w:line="276" w:lineRule="auto"/>
        <w:jc w:val="center"/>
        <w:rPr>
          <w:rFonts w:ascii="Tahoma" w:hAnsi="Tahoma" w:cs="Tahoma"/>
          <w:b/>
          <w:sz w:val="24"/>
          <w:szCs w:val="24"/>
        </w:rPr>
      </w:pPr>
      <w:r w:rsidRPr="00CC6245">
        <w:rPr>
          <w:rFonts w:ascii="Tahoma" w:hAnsi="Tahoma" w:cs="Tahoma"/>
          <w:b/>
          <w:sz w:val="24"/>
          <w:szCs w:val="24"/>
        </w:rPr>
        <w:t xml:space="preserve">Quarterly </w:t>
      </w:r>
      <w:r w:rsidR="00F12377" w:rsidRPr="00CC6245">
        <w:rPr>
          <w:rFonts w:ascii="Tahoma" w:hAnsi="Tahoma" w:cs="Tahoma"/>
          <w:b/>
          <w:sz w:val="24"/>
          <w:szCs w:val="24"/>
        </w:rPr>
        <w:t>Report</w:t>
      </w:r>
    </w:p>
    <w:p w14:paraId="228C9BAF" w14:textId="77777777" w:rsidR="00247A22" w:rsidRPr="006E3C74" w:rsidRDefault="00247A22" w:rsidP="002C2ECF">
      <w:pPr>
        <w:spacing w:after="0" w:line="276" w:lineRule="auto"/>
        <w:jc w:val="center"/>
        <w:rPr>
          <w:rFonts w:ascii="Tahoma" w:hAnsi="Tahoma" w:cs="Tahoma"/>
          <w:b/>
          <w:sz w:val="21"/>
          <w:szCs w:val="21"/>
        </w:rPr>
      </w:pPr>
    </w:p>
    <w:p w14:paraId="6A2DCFC4" w14:textId="25CDF08A" w:rsidR="00EB645E" w:rsidRPr="009D20E0" w:rsidRDefault="00310C0A" w:rsidP="002C2ECF">
      <w:pPr>
        <w:spacing w:after="0" w:line="276" w:lineRule="auto"/>
        <w:rPr>
          <w:rFonts w:ascii="Tahoma" w:hAnsi="Tahoma" w:cs="Tahoma"/>
          <w:sz w:val="21"/>
          <w:szCs w:val="21"/>
        </w:rPr>
      </w:pPr>
      <w:r>
        <w:rPr>
          <w:rFonts w:ascii="Tahoma" w:hAnsi="Tahoma" w:cs="Tahoma"/>
          <w:sz w:val="21"/>
          <w:szCs w:val="21"/>
        </w:rPr>
        <w:t>The 1</w:t>
      </w:r>
      <w:r w:rsidRPr="00310C0A">
        <w:rPr>
          <w:rFonts w:ascii="Tahoma" w:hAnsi="Tahoma" w:cs="Tahoma"/>
          <w:sz w:val="21"/>
          <w:szCs w:val="21"/>
          <w:vertAlign w:val="superscript"/>
        </w:rPr>
        <w:t>st</w:t>
      </w:r>
      <w:r>
        <w:rPr>
          <w:rFonts w:ascii="Tahoma" w:hAnsi="Tahoma" w:cs="Tahoma"/>
          <w:sz w:val="21"/>
          <w:szCs w:val="21"/>
        </w:rPr>
        <w:t>, 2</w:t>
      </w:r>
      <w:r w:rsidRPr="00310C0A">
        <w:rPr>
          <w:rFonts w:ascii="Tahoma" w:hAnsi="Tahoma" w:cs="Tahoma"/>
          <w:sz w:val="21"/>
          <w:szCs w:val="21"/>
          <w:vertAlign w:val="superscript"/>
        </w:rPr>
        <w:t>nd</w:t>
      </w:r>
      <w:r>
        <w:rPr>
          <w:rFonts w:ascii="Tahoma" w:hAnsi="Tahoma" w:cs="Tahoma"/>
          <w:sz w:val="21"/>
          <w:szCs w:val="21"/>
        </w:rPr>
        <w:t xml:space="preserve"> and 4</w:t>
      </w:r>
      <w:r w:rsidRPr="00310C0A">
        <w:rPr>
          <w:rFonts w:ascii="Tahoma" w:hAnsi="Tahoma" w:cs="Tahoma"/>
          <w:sz w:val="21"/>
          <w:szCs w:val="21"/>
          <w:vertAlign w:val="superscript"/>
        </w:rPr>
        <w:t>th</w:t>
      </w:r>
      <w:r>
        <w:rPr>
          <w:rFonts w:ascii="Tahoma" w:hAnsi="Tahoma" w:cs="Tahoma"/>
          <w:sz w:val="21"/>
          <w:szCs w:val="21"/>
        </w:rPr>
        <w:t xml:space="preserve"> Quarterly</w:t>
      </w:r>
      <w:r w:rsidR="00247A22">
        <w:rPr>
          <w:rFonts w:ascii="Tahoma" w:hAnsi="Tahoma" w:cs="Tahoma"/>
          <w:sz w:val="21"/>
          <w:szCs w:val="21"/>
        </w:rPr>
        <w:t xml:space="preserve"> Report</w:t>
      </w:r>
      <w:r>
        <w:rPr>
          <w:rFonts w:ascii="Tahoma" w:hAnsi="Tahoma" w:cs="Tahoma"/>
          <w:sz w:val="21"/>
          <w:szCs w:val="21"/>
        </w:rPr>
        <w:t>s</w:t>
      </w:r>
      <w:r w:rsidR="00247A22">
        <w:rPr>
          <w:rFonts w:ascii="Tahoma" w:hAnsi="Tahoma" w:cs="Tahoma"/>
          <w:sz w:val="21"/>
          <w:szCs w:val="21"/>
        </w:rPr>
        <w:t xml:space="preserve"> </w:t>
      </w:r>
      <w:r>
        <w:rPr>
          <w:rFonts w:ascii="Tahoma" w:hAnsi="Tahoma" w:cs="Tahoma"/>
          <w:sz w:val="21"/>
          <w:szCs w:val="21"/>
        </w:rPr>
        <w:t>are</w:t>
      </w:r>
      <w:r w:rsidR="00247A22">
        <w:rPr>
          <w:rFonts w:ascii="Tahoma" w:hAnsi="Tahoma" w:cs="Tahoma"/>
          <w:sz w:val="21"/>
          <w:szCs w:val="21"/>
        </w:rPr>
        <w:t xml:space="preserve"> due </w:t>
      </w:r>
      <w:r w:rsidR="009D20E0">
        <w:rPr>
          <w:rFonts w:ascii="Tahoma" w:hAnsi="Tahoma" w:cs="Tahoma"/>
          <w:sz w:val="21"/>
          <w:szCs w:val="21"/>
        </w:rPr>
        <w:t xml:space="preserve">on </w:t>
      </w:r>
      <w:r w:rsidR="00247A22">
        <w:rPr>
          <w:rFonts w:ascii="Tahoma" w:hAnsi="Tahoma" w:cs="Tahoma"/>
          <w:sz w:val="21"/>
          <w:szCs w:val="21"/>
        </w:rPr>
        <w:t>the 10</w:t>
      </w:r>
      <w:r w:rsidR="00247A22" w:rsidRPr="00247A22">
        <w:rPr>
          <w:rFonts w:ascii="Tahoma" w:hAnsi="Tahoma" w:cs="Tahoma"/>
          <w:sz w:val="21"/>
          <w:szCs w:val="21"/>
          <w:vertAlign w:val="superscript"/>
        </w:rPr>
        <w:t>th</w:t>
      </w:r>
      <w:r w:rsidR="00247A22">
        <w:rPr>
          <w:rFonts w:ascii="Tahoma" w:hAnsi="Tahoma" w:cs="Tahoma"/>
          <w:sz w:val="21"/>
          <w:szCs w:val="21"/>
        </w:rPr>
        <w:t xml:space="preserve"> day of the month following the preceding calendar quarter</w:t>
      </w:r>
      <w:r w:rsidR="009D20E0">
        <w:rPr>
          <w:rFonts w:ascii="Tahoma" w:hAnsi="Tahoma" w:cs="Tahoma"/>
          <w:sz w:val="21"/>
          <w:szCs w:val="21"/>
        </w:rPr>
        <w:t xml:space="preserve">. </w:t>
      </w:r>
      <w:r>
        <w:rPr>
          <w:rFonts w:ascii="Tahoma" w:hAnsi="Tahoma" w:cs="Tahoma"/>
          <w:sz w:val="21"/>
          <w:szCs w:val="21"/>
        </w:rPr>
        <w:t>The</w:t>
      </w:r>
      <w:r w:rsidR="009D20E0">
        <w:rPr>
          <w:rFonts w:ascii="Tahoma" w:hAnsi="Tahoma" w:cs="Tahoma"/>
          <w:sz w:val="21"/>
          <w:szCs w:val="21"/>
        </w:rPr>
        <w:t xml:space="preserve"> 3</w:t>
      </w:r>
      <w:r w:rsidR="009D20E0" w:rsidRPr="009D20E0">
        <w:rPr>
          <w:rFonts w:ascii="Tahoma" w:hAnsi="Tahoma" w:cs="Tahoma"/>
          <w:sz w:val="21"/>
          <w:szCs w:val="21"/>
          <w:vertAlign w:val="superscript"/>
        </w:rPr>
        <w:t>rd</w:t>
      </w:r>
      <w:r w:rsidR="009D20E0">
        <w:rPr>
          <w:rFonts w:ascii="Tahoma" w:hAnsi="Tahoma" w:cs="Tahoma"/>
          <w:sz w:val="21"/>
          <w:szCs w:val="21"/>
        </w:rPr>
        <w:t xml:space="preserve"> </w:t>
      </w:r>
      <w:r>
        <w:rPr>
          <w:rFonts w:ascii="Tahoma" w:hAnsi="Tahoma" w:cs="Tahoma"/>
          <w:sz w:val="21"/>
          <w:szCs w:val="21"/>
        </w:rPr>
        <w:t>Q</w:t>
      </w:r>
      <w:r w:rsidR="009D20E0">
        <w:rPr>
          <w:rFonts w:ascii="Tahoma" w:hAnsi="Tahoma" w:cs="Tahoma"/>
          <w:sz w:val="21"/>
          <w:szCs w:val="21"/>
        </w:rPr>
        <w:t>uarter</w:t>
      </w:r>
      <w:r>
        <w:rPr>
          <w:rFonts w:ascii="Tahoma" w:hAnsi="Tahoma" w:cs="Tahoma"/>
          <w:sz w:val="21"/>
          <w:szCs w:val="21"/>
        </w:rPr>
        <w:t>ly Report</w:t>
      </w:r>
      <w:r w:rsidR="009D20E0">
        <w:rPr>
          <w:rFonts w:ascii="Tahoma" w:hAnsi="Tahoma" w:cs="Tahoma"/>
          <w:sz w:val="21"/>
          <w:szCs w:val="21"/>
        </w:rPr>
        <w:t xml:space="preserve"> </w:t>
      </w:r>
      <w:r>
        <w:rPr>
          <w:rFonts w:ascii="Tahoma" w:hAnsi="Tahoma" w:cs="Tahoma"/>
          <w:sz w:val="21"/>
          <w:szCs w:val="21"/>
        </w:rPr>
        <w:t xml:space="preserve">(covering </w:t>
      </w:r>
      <w:r w:rsidR="00EB645E" w:rsidRPr="009D20E0">
        <w:rPr>
          <w:rFonts w:ascii="Tahoma" w:hAnsi="Tahoma" w:cs="Tahoma"/>
          <w:sz w:val="21"/>
          <w:szCs w:val="21"/>
        </w:rPr>
        <w:t>July – September</w:t>
      </w:r>
      <w:r>
        <w:rPr>
          <w:rFonts w:ascii="Tahoma" w:hAnsi="Tahoma" w:cs="Tahoma"/>
          <w:sz w:val="21"/>
          <w:szCs w:val="21"/>
        </w:rPr>
        <w:t>)</w:t>
      </w:r>
      <w:r w:rsidR="00EB645E" w:rsidRPr="009D20E0">
        <w:rPr>
          <w:rFonts w:ascii="Tahoma" w:hAnsi="Tahoma" w:cs="Tahoma"/>
          <w:sz w:val="21"/>
          <w:szCs w:val="21"/>
        </w:rPr>
        <w:t xml:space="preserve"> is due on October 2</w:t>
      </w:r>
      <w:r w:rsidR="00EB645E" w:rsidRPr="009D20E0">
        <w:rPr>
          <w:rFonts w:ascii="Tahoma" w:hAnsi="Tahoma" w:cs="Tahoma"/>
          <w:sz w:val="21"/>
          <w:szCs w:val="21"/>
          <w:vertAlign w:val="superscript"/>
        </w:rPr>
        <w:t>nd</w:t>
      </w:r>
      <w:r w:rsidR="00EB645E" w:rsidRPr="009D20E0">
        <w:rPr>
          <w:rFonts w:ascii="Tahoma" w:hAnsi="Tahoma" w:cs="Tahoma"/>
          <w:sz w:val="21"/>
          <w:szCs w:val="21"/>
        </w:rPr>
        <w:t xml:space="preserve">. </w:t>
      </w:r>
    </w:p>
    <w:tbl>
      <w:tblPr>
        <w:tblStyle w:val="TableGrid"/>
        <w:tblW w:w="10795" w:type="dxa"/>
        <w:tblLook w:val="04A0" w:firstRow="1" w:lastRow="0" w:firstColumn="1" w:lastColumn="0" w:noHBand="0" w:noVBand="1"/>
      </w:tblPr>
      <w:tblGrid>
        <w:gridCol w:w="3415"/>
        <w:gridCol w:w="3330"/>
        <w:gridCol w:w="900"/>
        <w:gridCol w:w="3150"/>
      </w:tblGrid>
      <w:tr w:rsidR="00F242D5" w:rsidRPr="006E3C74" w14:paraId="476BDC40" w14:textId="77777777" w:rsidTr="004F7012">
        <w:tc>
          <w:tcPr>
            <w:tcW w:w="3415" w:type="dxa"/>
            <w:shd w:val="clear" w:color="auto" w:fill="D9E2F3" w:themeFill="accent1" w:themeFillTint="33"/>
          </w:tcPr>
          <w:p w14:paraId="7DB8B488" w14:textId="1E2F6099" w:rsidR="00F242D5" w:rsidRPr="006E3C74" w:rsidRDefault="00F12377" w:rsidP="002C2ECF">
            <w:pPr>
              <w:spacing w:line="276" w:lineRule="auto"/>
              <w:jc w:val="right"/>
              <w:rPr>
                <w:rFonts w:ascii="Tahoma" w:hAnsi="Tahoma" w:cs="Tahoma"/>
                <w:b/>
                <w:sz w:val="21"/>
                <w:szCs w:val="21"/>
              </w:rPr>
            </w:pPr>
            <w:r w:rsidRPr="006E3C74">
              <w:rPr>
                <w:rFonts w:ascii="Tahoma" w:hAnsi="Tahoma" w:cs="Tahoma"/>
                <w:b/>
                <w:sz w:val="21"/>
                <w:szCs w:val="21"/>
              </w:rPr>
              <w:t xml:space="preserve">Grant </w:t>
            </w:r>
            <w:r w:rsidR="005E6CC4">
              <w:rPr>
                <w:rFonts w:ascii="Tahoma" w:hAnsi="Tahoma" w:cs="Tahoma"/>
                <w:b/>
                <w:sz w:val="21"/>
                <w:szCs w:val="21"/>
              </w:rPr>
              <w:t xml:space="preserve">Agreement </w:t>
            </w:r>
            <w:r w:rsidRPr="006E3C74">
              <w:rPr>
                <w:rFonts w:ascii="Tahoma" w:hAnsi="Tahoma" w:cs="Tahoma"/>
                <w:b/>
                <w:sz w:val="21"/>
                <w:szCs w:val="21"/>
              </w:rPr>
              <w:t>No.</w:t>
            </w:r>
            <w:r w:rsidR="00F242D5" w:rsidRPr="006E3C74">
              <w:rPr>
                <w:rFonts w:ascii="Tahoma" w:hAnsi="Tahoma" w:cs="Tahoma"/>
                <w:b/>
                <w:sz w:val="21"/>
                <w:szCs w:val="21"/>
              </w:rPr>
              <w:t xml:space="preserve"> </w:t>
            </w:r>
          </w:p>
        </w:tc>
        <w:tc>
          <w:tcPr>
            <w:tcW w:w="7380" w:type="dxa"/>
            <w:gridSpan w:val="3"/>
          </w:tcPr>
          <w:p w14:paraId="31F2B739" w14:textId="32E453E7" w:rsidR="00F242D5" w:rsidRPr="006E3C74" w:rsidRDefault="00F242D5" w:rsidP="002C2ECF">
            <w:pPr>
              <w:spacing w:line="276" w:lineRule="auto"/>
              <w:rPr>
                <w:rFonts w:ascii="Tahoma" w:hAnsi="Tahoma" w:cs="Tahoma"/>
                <w:sz w:val="21"/>
                <w:szCs w:val="21"/>
              </w:rPr>
            </w:pPr>
          </w:p>
        </w:tc>
      </w:tr>
      <w:tr w:rsidR="008F5A87" w:rsidRPr="006E3C74" w14:paraId="74970FE3" w14:textId="77777777" w:rsidTr="004F7012">
        <w:tc>
          <w:tcPr>
            <w:tcW w:w="3415" w:type="dxa"/>
            <w:shd w:val="clear" w:color="auto" w:fill="D9E2F3" w:themeFill="accent1" w:themeFillTint="33"/>
          </w:tcPr>
          <w:p w14:paraId="066762E6" w14:textId="3187B990" w:rsidR="008F5A87" w:rsidRPr="006E3C74" w:rsidRDefault="005E6CC4" w:rsidP="002C2ECF">
            <w:pPr>
              <w:spacing w:line="276" w:lineRule="auto"/>
              <w:jc w:val="right"/>
              <w:rPr>
                <w:rFonts w:ascii="Tahoma" w:hAnsi="Tahoma" w:cs="Tahoma"/>
                <w:b/>
                <w:sz w:val="21"/>
                <w:szCs w:val="21"/>
              </w:rPr>
            </w:pPr>
            <w:r>
              <w:rPr>
                <w:rFonts w:ascii="Tahoma" w:hAnsi="Tahoma" w:cs="Tahoma"/>
                <w:b/>
                <w:sz w:val="21"/>
                <w:szCs w:val="21"/>
              </w:rPr>
              <w:t>Grantee</w:t>
            </w:r>
            <w:r w:rsidR="008F5A87" w:rsidRPr="006E3C74">
              <w:rPr>
                <w:rFonts w:ascii="Tahoma" w:hAnsi="Tahoma" w:cs="Tahoma"/>
                <w:b/>
                <w:sz w:val="21"/>
                <w:szCs w:val="21"/>
              </w:rPr>
              <w:t>’s Legal Name</w:t>
            </w:r>
          </w:p>
        </w:tc>
        <w:tc>
          <w:tcPr>
            <w:tcW w:w="7380" w:type="dxa"/>
            <w:gridSpan w:val="3"/>
          </w:tcPr>
          <w:p w14:paraId="4749C854" w14:textId="77777777" w:rsidR="008F5A87" w:rsidRPr="006E3C74" w:rsidRDefault="008F5A87" w:rsidP="002C2ECF">
            <w:pPr>
              <w:spacing w:line="276" w:lineRule="auto"/>
              <w:rPr>
                <w:rFonts w:ascii="Tahoma" w:hAnsi="Tahoma" w:cs="Tahoma"/>
                <w:sz w:val="21"/>
                <w:szCs w:val="21"/>
              </w:rPr>
            </w:pPr>
          </w:p>
        </w:tc>
      </w:tr>
      <w:tr w:rsidR="00C94B96" w:rsidRPr="006E3C74" w14:paraId="7A231D06" w14:textId="77777777" w:rsidTr="00E27ADA">
        <w:tc>
          <w:tcPr>
            <w:tcW w:w="3415" w:type="dxa"/>
            <w:shd w:val="clear" w:color="auto" w:fill="D9E2F3" w:themeFill="accent1" w:themeFillTint="33"/>
          </w:tcPr>
          <w:p w14:paraId="62495B58" w14:textId="77777777" w:rsidR="00C86B70" w:rsidRPr="006E3C74" w:rsidRDefault="00C86B70" w:rsidP="002C2ECF">
            <w:pPr>
              <w:spacing w:line="276" w:lineRule="auto"/>
              <w:jc w:val="right"/>
              <w:rPr>
                <w:rFonts w:ascii="Tahoma" w:hAnsi="Tahoma" w:cs="Tahoma"/>
                <w:b/>
                <w:sz w:val="21"/>
                <w:szCs w:val="21"/>
              </w:rPr>
            </w:pPr>
            <w:bookmarkStart w:id="0" w:name="_Hlk37849097"/>
            <w:r w:rsidRPr="006E3C74">
              <w:rPr>
                <w:rFonts w:ascii="Tahoma" w:hAnsi="Tahoma" w:cs="Tahoma"/>
                <w:b/>
                <w:sz w:val="21"/>
                <w:szCs w:val="21"/>
              </w:rPr>
              <w:t>City</w:t>
            </w:r>
          </w:p>
        </w:tc>
        <w:tc>
          <w:tcPr>
            <w:tcW w:w="3330" w:type="dxa"/>
          </w:tcPr>
          <w:p w14:paraId="33421DC1" w14:textId="77777777" w:rsidR="00C86B70" w:rsidRPr="006E3C74" w:rsidRDefault="00C86B70" w:rsidP="002C2ECF">
            <w:pPr>
              <w:spacing w:line="276" w:lineRule="auto"/>
              <w:rPr>
                <w:rFonts w:ascii="Tahoma" w:hAnsi="Tahoma" w:cs="Tahoma"/>
                <w:sz w:val="21"/>
                <w:szCs w:val="21"/>
              </w:rPr>
            </w:pPr>
          </w:p>
        </w:tc>
        <w:tc>
          <w:tcPr>
            <w:tcW w:w="900" w:type="dxa"/>
            <w:shd w:val="clear" w:color="auto" w:fill="D9E2F3" w:themeFill="accent1" w:themeFillTint="33"/>
          </w:tcPr>
          <w:p w14:paraId="0A7C4657" w14:textId="77777777" w:rsidR="00C86B70" w:rsidRPr="006E3C74" w:rsidRDefault="00C86B70" w:rsidP="002C2ECF">
            <w:pPr>
              <w:spacing w:line="276" w:lineRule="auto"/>
              <w:jc w:val="right"/>
              <w:rPr>
                <w:rFonts w:ascii="Tahoma" w:hAnsi="Tahoma" w:cs="Tahoma"/>
                <w:b/>
                <w:sz w:val="21"/>
                <w:szCs w:val="21"/>
              </w:rPr>
            </w:pPr>
            <w:r w:rsidRPr="006E3C74">
              <w:rPr>
                <w:rFonts w:ascii="Tahoma" w:hAnsi="Tahoma" w:cs="Tahoma"/>
                <w:b/>
                <w:sz w:val="21"/>
                <w:szCs w:val="21"/>
              </w:rPr>
              <w:t>State</w:t>
            </w:r>
          </w:p>
        </w:tc>
        <w:tc>
          <w:tcPr>
            <w:tcW w:w="3150" w:type="dxa"/>
          </w:tcPr>
          <w:p w14:paraId="5CA3272F" w14:textId="77777777" w:rsidR="00C86B70" w:rsidRPr="006E3C74" w:rsidRDefault="00C86B70" w:rsidP="002C2ECF">
            <w:pPr>
              <w:spacing w:line="276" w:lineRule="auto"/>
              <w:rPr>
                <w:rFonts w:ascii="Tahoma" w:hAnsi="Tahoma" w:cs="Tahoma"/>
                <w:sz w:val="21"/>
                <w:szCs w:val="21"/>
              </w:rPr>
            </w:pPr>
          </w:p>
        </w:tc>
      </w:tr>
      <w:bookmarkEnd w:id="0"/>
      <w:tr w:rsidR="00C94B96" w:rsidRPr="006E3C74" w14:paraId="74570E86" w14:textId="77777777" w:rsidTr="00E27ADA">
        <w:tc>
          <w:tcPr>
            <w:tcW w:w="3415" w:type="dxa"/>
            <w:shd w:val="clear" w:color="auto" w:fill="D9E2F3" w:themeFill="accent1" w:themeFillTint="33"/>
          </w:tcPr>
          <w:p w14:paraId="301D5F0D" w14:textId="723EB2F2" w:rsidR="004F7012" w:rsidRPr="006E3C74" w:rsidRDefault="004F7012" w:rsidP="002C2ECF">
            <w:pPr>
              <w:spacing w:line="276" w:lineRule="auto"/>
              <w:jc w:val="right"/>
              <w:rPr>
                <w:rFonts w:ascii="Tahoma" w:hAnsi="Tahoma" w:cs="Tahoma"/>
                <w:b/>
                <w:sz w:val="21"/>
                <w:szCs w:val="21"/>
              </w:rPr>
            </w:pPr>
            <w:r w:rsidRPr="006E3C74">
              <w:rPr>
                <w:rFonts w:ascii="Tahoma" w:hAnsi="Tahoma" w:cs="Tahoma"/>
                <w:b/>
                <w:sz w:val="21"/>
                <w:szCs w:val="21"/>
              </w:rPr>
              <w:t>Contact Name</w:t>
            </w:r>
          </w:p>
        </w:tc>
        <w:tc>
          <w:tcPr>
            <w:tcW w:w="3330" w:type="dxa"/>
          </w:tcPr>
          <w:p w14:paraId="69886577" w14:textId="77777777" w:rsidR="004F7012" w:rsidRPr="006E3C74" w:rsidRDefault="004F7012" w:rsidP="002C2ECF">
            <w:pPr>
              <w:spacing w:line="276" w:lineRule="auto"/>
              <w:rPr>
                <w:rFonts w:ascii="Tahoma" w:hAnsi="Tahoma" w:cs="Tahoma"/>
                <w:sz w:val="21"/>
                <w:szCs w:val="21"/>
              </w:rPr>
            </w:pPr>
          </w:p>
        </w:tc>
        <w:tc>
          <w:tcPr>
            <w:tcW w:w="900" w:type="dxa"/>
            <w:shd w:val="clear" w:color="auto" w:fill="D9E2F3" w:themeFill="accent1" w:themeFillTint="33"/>
          </w:tcPr>
          <w:p w14:paraId="30A97952" w14:textId="676EC199" w:rsidR="004F7012" w:rsidRPr="006E3C74" w:rsidRDefault="004F7012" w:rsidP="002C2ECF">
            <w:pPr>
              <w:spacing w:line="276" w:lineRule="auto"/>
              <w:jc w:val="right"/>
              <w:rPr>
                <w:rFonts w:ascii="Tahoma" w:hAnsi="Tahoma" w:cs="Tahoma"/>
                <w:b/>
                <w:bCs/>
                <w:sz w:val="21"/>
                <w:szCs w:val="21"/>
              </w:rPr>
            </w:pPr>
            <w:r w:rsidRPr="006E3C74">
              <w:rPr>
                <w:rFonts w:ascii="Tahoma" w:hAnsi="Tahoma" w:cs="Tahoma"/>
                <w:b/>
                <w:bCs/>
                <w:sz w:val="21"/>
                <w:szCs w:val="21"/>
              </w:rPr>
              <w:t>Phone</w:t>
            </w:r>
          </w:p>
        </w:tc>
        <w:tc>
          <w:tcPr>
            <w:tcW w:w="3150" w:type="dxa"/>
          </w:tcPr>
          <w:p w14:paraId="71D4308A" w14:textId="1E778079" w:rsidR="004F7012" w:rsidRPr="006E3C74" w:rsidRDefault="004F7012" w:rsidP="002C2ECF">
            <w:pPr>
              <w:spacing w:line="276" w:lineRule="auto"/>
              <w:rPr>
                <w:rFonts w:ascii="Tahoma" w:hAnsi="Tahoma" w:cs="Tahoma"/>
                <w:sz w:val="21"/>
                <w:szCs w:val="21"/>
              </w:rPr>
            </w:pPr>
          </w:p>
        </w:tc>
      </w:tr>
      <w:tr w:rsidR="008F5A87" w:rsidRPr="006E3C74" w14:paraId="7C92C85D" w14:textId="77777777" w:rsidTr="004F7012">
        <w:tc>
          <w:tcPr>
            <w:tcW w:w="3415" w:type="dxa"/>
            <w:shd w:val="clear" w:color="auto" w:fill="D9E2F3" w:themeFill="accent1" w:themeFillTint="33"/>
          </w:tcPr>
          <w:p w14:paraId="4AD51634" w14:textId="322C3117" w:rsidR="008F5A87" w:rsidRPr="006E3C74" w:rsidRDefault="00CD2054" w:rsidP="002C2ECF">
            <w:pPr>
              <w:spacing w:line="276" w:lineRule="auto"/>
              <w:jc w:val="right"/>
              <w:rPr>
                <w:rFonts w:ascii="Tahoma" w:hAnsi="Tahoma" w:cs="Tahoma"/>
                <w:b/>
                <w:sz w:val="21"/>
                <w:szCs w:val="21"/>
              </w:rPr>
            </w:pPr>
            <w:r>
              <w:rPr>
                <w:rFonts w:ascii="Tahoma" w:hAnsi="Tahoma" w:cs="Tahoma"/>
                <w:b/>
                <w:sz w:val="21"/>
                <w:szCs w:val="21"/>
              </w:rPr>
              <w:t>Project Name</w:t>
            </w:r>
            <w:r w:rsidR="008F5A87" w:rsidRPr="006E3C74">
              <w:rPr>
                <w:rFonts w:ascii="Tahoma" w:hAnsi="Tahoma" w:cs="Tahoma"/>
                <w:b/>
                <w:sz w:val="21"/>
                <w:szCs w:val="21"/>
              </w:rPr>
              <w:t xml:space="preserve"> </w:t>
            </w:r>
          </w:p>
        </w:tc>
        <w:tc>
          <w:tcPr>
            <w:tcW w:w="7380" w:type="dxa"/>
            <w:gridSpan w:val="3"/>
          </w:tcPr>
          <w:p w14:paraId="6BC1958A" w14:textId="77777777" w:rsidR="008F5A87" w:rsidRPr="006E3C74" w:rsidRDefault="008F5A87" w:rsidP="002C2ECF">
            <w:pPr>
              <w:spacing w:line="276" w:lineRule="auto"/>
              <w:rPr>
                <w:rFonts w:ascii="Tahoma" w:hAnsi="Tahoma" w:cs="Tahoma"/>
                <w:sz w:val="21"/>
                <w:szCs w:val="21"/>
              </w:rPr>
            </w:pPr>
          </w:p>
        </w:tc>
      </w:tr>
      <w:tr w:rsidR="00CD2054" w:rsidRPr="006E3C74" w14:paraId="09913155" w14:textId="77777777" w:rsidTr="004F7012">
        <w:tc>
          <w:tcPr>
            <w:tcW w:w="3415" w:type="dxa"/>
            <w:shd w:val="clear" w:color="auto" w:fill="D9E2F3" w:themeFill="accent1" w:themeFillTint="33"/>
          </w:tcPr>
          <w:p w14:paraId="48538F01" w14:textId="6BD167D9" w:rsidR="00CD2054" w:rsidRPr="006E3C74" w:rsidRDefault="00CD2054" w:rsidP="002C2ECF">
            <w:pPr>
              <w:spacing w:line="276" w:lineRule="auto"/>
              <w:jc w:val="right"/>
              <w:rPr>
                <w:rFonts w:ascii="Tahoma" w:hAnsi="Tahoma" w:cs="Tahoma"/>
                <w:b/>
                <w:sz w:val="21"/>
                <w:szCs w:val="21"/>
              </w:rPr>
            </w:pPr>
            <w:r w:rsidRPr="006E3C74">
              <w:rPr>
                <w:rFonts w:ascii="Tahoma" w:hAnsi="Tahoma" w:cs="Tahoma"/>
                <w:b/>
                <w:sz w:val="21"/>
                <w:szCs w:val="21"/>
              </w:rPr>
              <w:t>Reporting Period</w:t>
            </w:r>
          </w:p>
        </w:tc>
        <w:tc>
          <w:tcPr>
            <w:tcW w:w="7380" w:type="dxa"/>
            <w:gridSpan w:val="3"/>
          </w:tcPr>
          <w:p w14:paraId="48A1FDC4" w14:textId="77777777" w:rsidR="00CD2054" w:rsidRPr="006E3C74" w:rsidRDefault="00CD2054" w:rsidP="002C2ECF">
            <w:pPr>
              <w:spacing w:line="276" w:lineRule="auto"/>
              <w:rPr>
                <w:rFonts w:ascii="Tahoma" w:hAnsi="Tahoma" w:cs="Tahoma"/>
                <w:sz w:val="21"/>
                <w:szCs w:val="21"/>
              </w:rPr>
            </w:pPr>
          </w:p>
        </w:tc>
      </w:tr>
    </w:tbl>
    <w:p w14:paraId="16AAF73E" w14:textId="487C54C7" w:rsidR="0026728C" w:rsidRPr="00EB645E" w:rsidRDefault="0026728C" w:rsidP="002C2ECF">
      <w:pPr>
        <w:spacing w:after="0" w:line="276" w:lineRule="auto"/>
        <w:rPr>
          <w:rFonts w:ascii="Tahoma" w:hAnsi="Tahoma" w:cs="Tahoma"/>
          <w:sz w:val="16"/>
          <w:szCs w:val="16"/>
        </w:rPr>
      </w:pPr>
    </w:p>
    <w:tbl>
      <w:tblPr>
        <w:tblStyle w:val="TableGrid"/>
        <w:tblW w:w="10795" w:type="dxa"/>
        <w:tblLook w:val="04A0" w:firstRow="1" w:lastRow="0" w:firstColumn="1" w:lastColumn="0" w:noHBand="0" w:noVBand="1"/>
      </w:tblPr>
      <w:tblGrid>
        <w:gridCol w:w="10795"/>
      </w:tblGrid>
      <w:tr w:rsidR="0026728C" w:rsidRPr="006E3C74" w14:paraId="1233C79D" w14:textId="77777777" w:rsidTr="00001153">
        <w:trPr>
          <w:trHeight w:val="360"/>
        </w:trPr>
        <w:tc>
          <w:tcPr>
            <w:tcW w:w="10795" w:type="dxa"/>
            <w:shd w:val="clear" w:color="auto" w:fill="D9E2F3" w:themeFill="accent1" w:themeFillTint="33"/>
            <w:vAlign w:val="center"/>
          </w:tcPr>
          <w:p w14:paraId="31CFF697" w14:textId="30620697" w:rsidR="0026728C" w:rsidRPr="00556587" w:rsidRDefault="0026728C" w:rsidP="002C2ECF">
            <w:pPr>
              <w:spacing w:line="276" w:lineRule="auto"/>
              <w:rPr>
                <w:rFonts w:ascii="Tahoma" w:hAnsi="Tahoma" w:cs="Tahoma"/>
                <w:b/>
                <w:sz w:val="21"/>
                <w:szCs w:val="21"/>
              </w:rPr>
            </w:pPr>
            <w:r w:rsidRPr="00556587">
              <w:rPr>
                <w:rFonts w:ascii="Tahoma" w:hAnsi="Tahoma" w:cs="Tahoma"/>
                <w:b/>
                <w:sz w:val="21"/>
                <w:szCs w:val="21"/>
              </w:rPr>
              <w:t>Ori</w:t>
            </w:r>
            <w:r w:rsidR="00287FFA" w:rsidRPr="00556587">
              <w:rPr>
                <w:rFonts w:ascii="Tahoma" w:hAnsi="Tahoma" w:cs="Tahoma"/>
                <w:b/>
                <w:sz w:val="21"/>
                <w:szCs w:val="21"/>
              </w:rPr>
              <w:t xml:space="preserve">ginal Scope of </w:t>
            </w:r>
            <w:r w:rsidR="00E27ADA" w:rsidRPr="00556587">
              <w:rPr>
                <w:rFonts w:ascii="Tahoma" w:hAnsi="Tahoma" w:cs="Tahoma"/>
                <w:b/>
                <w:sz w:val="21"/>
                <w:szCs w:val="21"/>
              </w:rPr>
              <w:t>Work</w:t>
            </w:r>
          </w:p>
        </w:tc>
      </w:tr>
      <w:tr w:rsidR="0026728C" w:rsidRPr="006E3C74" w14:paraId="579CCB8F" w14:textId="77777777" w:rsidTr="00001153">
        <w:tc>
          <w:tcPr>
            <w:tcW w:w="10795" w:type="dxa"/>
            <w:shd w:val="clear" w:color="auto" w:fill="auto"/>
          </w:tcPr>
          <w:p w14:paraId="677D93D2" w14:textId="044CC539" w:rsidR="0026728C" w:rsidRPr="00556587" w:rsidRDefault="00995A09" w:rsidP="002C2ECF">
            <w:pPr>
              <w:spacing w:line="276" w:lineRule="auto"/>
              <w:rPr>
                <w:rFonts w:ascii="Tahoma" w:hAnsi="Tahoma" w:cs="Tahoma"/>
                <w:sz w:val="21"/>
                <w:szCs w:val="21"/>
              </w:rPr>
            </w:pPr>
            <w:r w:rsidRPr="00556587">
              <w:rPr>
                <w:rFonts w:ascii="Tahoma" w:hAnsi="Tahoma" w:cs="Tahoma"/>
                <w:sz w:val="21"/>
                <w:szCs w:val="21"/>
              </w:rPr>
              <w:t>Provide the o</w:t>
            </w:r>
            <w:r w:rsidR="00287FFA" w:rsidRPr="00556587">
              <w:rPr>
                <w:rFonts w:ascii="Tahoma" w:hAnsi="Tahoma" w:cs="Tahoma"/>
                <w:sz w:val="21"/>
                <w:szCs w:val="21"/>
              </w:rPr>
              <w:t xml:space="preserve">riginal </w:t>
            </w:r>
            <w:r w:rsidR="00E27ADA" w:rsidRPr="00556587">
              <w:rPr>
                <w:rFonts w:ascii="Tahoma" w:hAnsi="Tahoma" w:cs="Tahoma"/>
                <w:sz w:val="21"/>
                <w:szCs w:val="21"/>
              </w:rPr>
              <w:t>scope of work</w:t>
            </w:r>
            <w:r w:rsidR="00287FFA" w:rsidRPr="00556587">
              <w:rPr>
                <w:rFonts w:ascii="Tahoma" w:hAnsi="Tahoma" w:cs="Tahoma"/>
                <w:sz w:val="21"/>
                <w:szCs w:val="21"/>
              </w:rPr>
              <w:t xml:space="preserve"> as stated in </w:t>
            </w:r>
            <w:r w:rsidRPr="00556587">
              <w:rPr>
                <w:rFonts w:ascii="Tahoma" w:hAnsi="Tahoma" w:cs="Tahoma"/>
                <w:sz w:val="21"/>
                <w:szCs w:val="21"/>
              </w:rPr>
              <w:t xml:space="preserve">the </w:t>
            </w:r>
            <w:r w:rsidR="00287FFA" w:rsidRPr="00556587">
              <w:rPr>
                <w:rFonts w:ascii="Tahoma" w:hAnsi="Tahoma" w:cs="Tahoma"/>
                <w:sz w:val="21"/>
                <w:szCs w:val="21"/>
              </w:rPr>
              <w:t xml:space="preserve">grant </w:t>
            </w:r>
            <w:r w:rsidR="002B4D2C" w:rsidRPr="00556587">
              <w:rPr>
                <w:rFonts w:ascii="Tahoma" w:hAnsi="Tahoma" w:cs="Tahoma"/>
                <w:sz w:val="21"/>
                <w:szCs w:val="21"/>
              </w:rPr>
              <w:t>agreement</w:t>
            </w:r>
            <w:r w:rsidRPr="00556587">
              <w:rPr>
                <w:rFonts w:ascii="Tahoma" w:hAnsi="Tahoma" w:cs="Tahoma"/>
                <w:sz w:val="21"/>
                <w:szCs w:val="21"/>
              </w:rPr>
              <w:t>.</w:t>
            </w:r>
            <w:r w:rsidR="00287FFA" w:rsidRPr="00556587">
              <w:rPr>
                <w:rFonts w:ascii="Tahoma" w:hAnsi="Tahoma" w:cs="Tahoma"/>
                <w:sz w:val="21"/>
                <w:szCs w:val="21"/>
              </w:rPr>
              <w:t xml:space="preserve"> </w:t>
            </w:r>
            <w:r w:rsidR="002B4D2C" w:rsidRPr="00556587">
              <w:rPr>
                <w:rFonts w:ascii="Tahoma" w:hAnsi="Tahoma" w:cs="Tahoma"/>
                <w:sz w:val="21"/>
                <w:szCs w:val="21"/>
              </w:rPr>
              <w:t>If the scope of work has been</w:t>
            </w:r>
            <w:r w:rsidR="00D237D1" w:rsidRPr="00556587">
              <w:rPr>
                <w:rFonts w:ascii="Tahoma" w:hAnsi="Tahoma" w:cs="Tahoma"/>
                <w:sz w:val="21"/>
                <w:szCs w:val="21"/>
              </w:rPr>
              <w:t xml:space="preserve"> </w:t>
            </w:r>
            <w:r w:rsidR="002B5185" w:rsidRPr="00556587">
              <w:rPr>
                <w:rFonts w:ascii="Tahoma" w:hAnsi="Tahoma" w:cs="Tahoma"/>
                <w:sz w:val="21"/>
                <w:szCs w:val="21"/>
              </w:rPr>
              <w:t>formally amended</w:t>
            </w:r>
            <w:r w:rsidR="00D237D1" w:rsidRPr="00556587">
              <w:rPr>
                <w:rFonts w:ascii="Tahoma" w:hAnsi="Tahoma" w:cs="Tahoma"/>
                <w:sz w:val="21"/>
                <w:szCs w:val="21"/>
              </w:rPr>
              <w:t xml:space="preserve"> by written agreement of both parties</w:t>
            </w:r>
            <w:r w:rsidR="002B4D2C" w:rsidRPr="00556587">
              <w:rPr>
                <w:rFonts w:ascii="Tahoma" w:hAnsi="Tahoma" w:cs="Tahoma"/>
                <w:sz w:val="21"/>
                <w:szCs w:val="21"/>
              </w:rPr>
              <w:t>, provide the amended scope of work.</w:t>
            </w:r>
          </w:p>
        </w:tc>
      </w:tr>
      <w:tr w:rsidR="0026728C" w:rsidRPr="006E3C74" w14:paraId="60F2AE69" w14:textId="77777777" w:rsidTr="00D848C7">
        <w:trPr>
          <w:trHeight w:val="3383"/>
        </w:trPr>
        <w:tc>
          <w:tcPr>
            <w:tcW w:w="10795" w:type="dxa"/>
            <w:shd w:val="clear" w:color="auto" w:fill="auto"/>
          </w:tcPr>
          <w:p w14:paraId="4A66B320" w14:textId="77777777" w:rsidR="0026728C" w:rsidRPr="006E3C74" w:rsidRDefault="0026728C" w:rsidP="002C2ECF">
            <w:pPr>
              <w:spacing w:line="276" w:lineRule="auto"/>
              <w:rPr>
                <w:rFonts w:ascii="Tahoma" w:hAnsi="Tahoma" w:cs="Tahoma"/>
                <w:sz w:val="21"/>
                <w:szCs w:val="21"/>
              </w:rPr>
            </w:pPr>
          </w:p>
        </w:tc>
      </w:tr>
    </w:tbl>
    <w:p w14:paraId="31814D39" w14:textId="77777777" w:rsidR="0026728C" w:rsidRPr="00EB645E" w:rsidRDefault="0026728C" w:rsidP="002C2ECF">
      <w:pPr>
        <w:spacing w:after="0" w:line="276" w:lineRule="auto"/>
        <w:rPr>
          <w:rFonts w:ascii="Tahoma" w:hAnsi="Tahoma" w:cs="Tahoma"/>
          <w:sz w:val="16"/>
          <w:szCs w:val="16"/>
        </w:rPr>
      </w:pPr>
    </w:p>
    <w:tbl>
      <w:tblPr>
        <w:tblStyle w:val="TableGrid"/>
        <w:tblW w:w="10795" w:type="dxa"/>
        <w:tblLook w:val="04A0" w:firstRow="1" w:lastRow="0" w:firstColumn="1" w:lastColumn="0" w:noHBand="0" w:noVBand="1"/>
      </w:tblPr>
      <w:tblGrid>
        <w:gridCol w:w="10795"/>
      </w:tblGrid>
      <w:tr w:rsidR="005A0DF7" w:rsidRPr="006E3C74" w14:paraId="43325E8F" w14:textId="77777777" w:rsidTr="0091104F">
        <w:trPr>
          <w:trHeight w:val="360"/>
        </w:trPr>
        <w:tc>
          <w:tcPr>
            <w:tcW w:w="10795" w:type="dxa"/>
            <w:shd w:val="clear" w:color="auto" w:fill="D9E2F3" w:themeFill="accent1" w:themeFillTint="33"/>
            <w:vAlign w:val="center"/>
          </w:tcPr>
          <w:p w14:paraId="7E48A016" w14:textId="336413A3" w:rsidR="005A0DF7" w:rsidRPr="006E3C74" w:rsidRDefault="00CB375F" w:rsidP="002C2ECF">
            <w:pPr>
              <w:spacing w:line="276" w:lineRule="auto"/>
              <w:rPr>
                <w:rFonts w:ascii="Tahoma" w:hAnsi="Tahoma" w:cs="Tahoma"/>
                <w:b/>
                <w:sz w:val="21"/>
                <w:szCs w:val="21"/>
              </w:rPr>
            </w:pPr>
            <w:r w:rsidRPr="006E3C74">
              <w:rPr>
                <w:rFonts w:ascii="Tahoma" w:hAnsi="Tahoma" w:cs="Tahoma"/>
                <w:b/>
                <w:sz w:val="21"/>
                <w:szCs w:val="21"/>
              </w:rPr>
              <w:t>Narrative Discussion</w:t>
            </w:r>
          </w:p>
        </w:tc>
      </w:tr>
      <w:tr w:rsidR="00CB375F" w:rsidRPr="006E3C74" w14:paraId="1F8E01E7" w14:textId="77777777" w:rsidTr="00D24EE1">
        <w:tc>
          <w:tcPr>
            <w:tcW w:w="10795" w:type="dxa"/>
            <w:shd w:val="clear" w:color="auto" w:fill="auto"/>
          </w:tcPr>
          <w:p w14:paraId="7E626372" w14:textId="17500A2A" w:rsidR="00CB375F" w:rsidRPr="006E3C74" w:rsidRDefault="00CB375F" w:rsidP="002C2ECF">
            <w:pPr>
              <w:spacing w:line="276" w:lineRule="auto"/>
              <w:rPr>
                <w:rFonts w:ascii="Tahoma" w:hAnsi="Tahoma" w:cs="Tahoma"/>
                <w:sz w:val="21"/>
                <w:szCs w:val="21"/>
              </w:rPr>
            </w:pPr>
            <w:bookmarkStart w:id="1" w:name="_Hlk33521685"/>
            <w:r w:rsidRPr="006E3C74">
              <w:rPr>
                <w:rFonts w:ascii="Tahoma" w:hAnsi="Tahoma" w:cs="Tahoma"/>
                <w:sz w:val="21"/>
                <w:szCs w:val="21"/>
              </w:rPr>
              <w:t xml:space="preserve">Please include a discussion of project milestone achievements including progress and completion during the current reporting period, along with a discussion of any issues impacting the project’s progress, cost, and/or schedule. </w:t>
            </w:r>
          </w:p>
        </w:tc>
      </w:tr>
      <w:bookmarkEnd w:id="1"/>
      <w:tr w:rsidR="00CB375F" w:rsidRPr="006E3C74" w14:paraId="44325E0D" w14:textId="77777777" w:rsidTr="002B4D2C">
        <w:trPr>
          <w:trHeight w:val="4463"/>
        </w:trPr>
        <w:tc>
          <w:tcPr>
            <w:tcW w:w="10795" w:type="dxa"/>
            <w:shd w:val="clear" w:color="auto" w:fill="auto"/>
          </w:tcPr>
          <w:p w14:paraId="45576109" w14:textId="58B942D6" w:rsidR="00CB375F" w:rsidRPr="006E3C74" w:rsidRDefault="00CB375F" w:rsidP="002C2ECF">
            <w:pPr>
              <w:spacing w:line="276" w:lineRule="auto"/>
              <w:rPr>
                <w:rFonts w:ascii="Tahoma" w:hAnsi="Tahoma" w:cs="Tahoma"/>
                <w:sz w:val="21"/>
                <w:szCs w:val="21"/>
              </w:rPr>
            </w:pPr>
          </w:p>
        </w:tc>
      </w:tr>
    </w:tbl>
    <w:p w14:paraId="3C3B5929" w14:textId="531C8611" w:rsidR="005A0DF7" w:rsidRPr="006E3C74" w:rsidRDefault="005A0DF7" w:rsidP="002C2ECF">
      <w:pPr>
        <w:spacing w:after="0" w:line="276" w:lineRule="auto"/>
        <w:rPr>
          <w:rFonts w:ascii="Tahoma" w:hAnsi="Tahoma" w:cs="Tahoma"/>
          <w:sz w:val="21"/>
          <w:szCs w:val="21"/>
        </w:rPr>
      </w:pPr>
    </w:p>
    <w:tbl>
      <w:tblPr>
        <w:tblStyle w:val="TableGrid"/>
        <w:tblW w:w="10795" w:type="dxa"/>
        <w:tblLook w:val="04A0" w:firstRow="1" w:lastRow="0" w:firstColumn="1" w:lastColumn="0" w:noHBand="0" w:noVBand="1"/>
      </w:tblPr>
      <w:tblGrid>
        <w:gridCol w:w="8545"/>
        <w:gridCol w:w="2250"/>
      </w:tblGrid>
      <w:tr w:rsidR="00873BA5" w:rsidRPr="00873BA5" w14:paraId="3801392E" w14:textId="77777777" w:rsidTr="00CE35F1">
        <w:tc>
          <w:tcPr>
            <w:tcW w:w="10795" w:type="dxa"/>
            <w:gridSpan w:val="2"/>
            <w:shd w:val="clear" w:color="auto" w:fill="D9E2F3" w:themeFill="accent1" w:themeFillTint="33"/>
          </w:tcPr>
          <w:p w14:paraId="47663B64" w14:textId="4D610D7A" w:rsidR="00CE35F1" w:rsidRPr="00556587" w:rsidRDefault="00FD3E43" w:rsidP="002C2ECF">
            <w:pPr>
              <w:spacing w:line="276" w:lineRule="auto"/>
              <w:rPr>
                <w:rFonts w:ascii="Tahoma" w:hAnsi="Tahoma" w:cs="Tahoma"/>
                <w:b/>
                <w:bCs/>
                <w:noProof/>
                <w:sz w:val="21"/>
                <w:szCs w:val="21"/>
              </w:rPr>
            </w:pPr>
            <w:r w:rsidRPr="00556587">
              <w:rPr>
                <w:rFonts w:ascii="Tahoma" w:hAnsi="Tahoma" w:cs="Tahoma"/>
                <w:b/>
                <w:bCs/>
                <w:noProof/>
                <w:sz w:val="21"/>
                <w:szCs w:val="21"/>
              </w:rPr>
              <w:t>Current Status</w:t>
            </w:r>
          </w:p>
        </w:tc>
      </w:tr>
      <w:tr w:rsidR="00873BA5" w:rsidRPr="00873BA5" w14:paraId="5D34677E" w14:textId="77777777" w:rsidTr="00E27ADA">
        <w:tc>
          <w:tcPr>
            <w:tcW w:w="8545" w:type="dxa"/>
            <w:shd w:val="clear" w:color="auto" w:fill="auto"/>
            <w:vAlign w:val="center"/>
          </w:tcPr>
          <w:p w14:paraId="007FA1EC" w14:textId="124D0352" w:rsidR="005E0945" w:rsidRPr="00556587" w:rsidRDefault="005E0945" w:rsidP="002C2ECF">
            <w:pPr>
              <w:spacing w:line="276" w:lineRule="auto"/>
              <w:rPr>
                <w:rFonts w:ascii="Tahoma" w:hAnsi="Tahoma" w:cs="Tahoma"/>
                <w:sz w:val="21"/>
                <w:szCs w:val="21"/>
              </w:rPr>
            </w:pPr>
            <w:r w:rsidRPr="00556587">
              <w:rPr>
                <w:rFonts w:ascii="Tahoma" w:hAnsi="Tahoma" w:cs="Tahoma"/>
                <w:sz w:val="21"/>
                <w:szCs w:val="21"/>
              </w:rPr>
              <w:t>Are there any anticipated modifications</w:t>
            </w:r>
            <w:r w:rsidR="000B29DA" w:rsidRPr="00556587">
              <w:rPr>
                <w:rFonts w:ascii="Tahoma" w:hAnsi="Tahoma" w:cs="Tahoma"/>
                <w:sz w:val="21"/>
                <w:szCs w:val="21"/>
              </w:rPr>
              <w:t>, delays,</w:t>
            </w:r>
            <w:r w:rsidRPr="00556587">
              <w:rPr>
                <w:rFonts w:ascii="Tahoma" w:hAnsi="Tahoma" w:cs="Tahoma"/>
                <w:sz w:val="21"/>
                <w:szCs w:val="21"/>
              </w:rPr>
              <w:t xml:space="preserve"> and/or amendments to the project?   </w:t>
            </w:r>
          </w:p>
        </w:tc>
        <w:tc>
          <w:tcPr>
            <w:tcW w:w="2250" w:type="dxa"/>
            <w:shd w:val="clear" w:color="auto" w:fill="auto"/>
            <w:vAlign w:val="center"/>
          </w:tcPr>
          <w:p w14:paraId="3B739BFF" w14:textId="23301C11" w:rsidR="005E0945" w:rsidRPr="00556587" w:rsidRDefault="00F12F80" w:rsidP="002C2ECF">
            <w:pPr>
              <w:spacing w:line="276" w:lineRule="auto"/>
              <w:rPr>
                <w:rFonts w:ascii="Tahoma" w:hAnsi="Tahoma" w:cs="Tahoma"/>
                <w:sz w:val="21"/>
                <w:szCs w:val="21"/>
              </w:rPr>
            </w:pPr>
            <w:sdt>
              <w:sdtPr>
                <w:rPr>
                  <w:rFonts w:ascii="Tahoma" w:hAnsi="Tahoma" w:cs="Tahoma"/>
                  <w:sz w:val="21"/>
                  <w:szCs w:val="21"/>
                </w:rPr>
                <w:id w:val="1913663491"/>
                <w14:checkbox>
                  <w14:checked w14:val="0"/>
                  <w14:checkedState w14:val="2612" w14:font="MS Gothic"/>
                  <w14:uncheckedState w14:val="2610" w14:font="MS Gothic"/>
                </w14:checkbox>
              </w:sdtPr>
              <w:sdtEndPr/>
              <w:sdtContent>
                <w:r w:rsidR="00002D83" w:rsidRPr="00556587">
                  <w:rPr>
                    <w:rFonts w:ascii="Segoe UI Symbol" w:eastAsia="MS Gothic" w:hAnsi="Segoe UI Symbol" w:cs="Segoe UI Symbol"/>
                    <w:sz w:val="21"/>
                    <w:szCs w:val="21"/>
                  </w:rPr>
                  <w:t>☐</w:t>
                </w:r>
              </w:sdtContent>
            </w:sdt>
            <w:r w:rsidR="00E4774F" w:rsidRPr="00556587">
              <w:rPr>
                <w:rFonts w:ascii="Tahoma" w:hAnsi="Tahoma" w:cs="Tahoma"/>
                <w:sz w:val="21"/>
                <w:szCs w:val="21"/>
              </w:rPr>
              <w:t xml:space="preserve">  </w:t>
            </w:r>
            <w:r w:rsidR="005E0945" w:rsidRPr="00556587">
              <w:rPr>
                <w:rFonts w:ascii="Tahoma" w:hAnsi="Tahoma" w:cs="Tahoma"/>
                <w:sz w:val="21"/>
                <w:szCs w:val="21"/>
              </w:rPr>
              <w:t xml:space="preserve">Yes          </w:t>
            </w:r>
            <w:sdt>
              <w:sdtPr>
                <w:rPr>
                  <w:rFonts w:ascii="Tahoma" w:hAnsi="Tahoma" w:cs="Tahoma"/>
                  <w:sz w:val="21"/>
                  <w:szCs w:val="21"/>
                </w:rPr>
                <w:id w:val="-824281890"/>
                <w14:checkbox>
                  <w14:checked w14:val="0"/>
                  <w14:checkedState w14:val="2612" w14:font="MS Gothic"/>
                  <w14:uncheckedState w14:val="2610" w14:font="MS Gothic"/>
                </w14:checkbox>
              </w:sdtPr>
              <w:sdtEndPr/>
              <w:sdtContent>
                <w:r w:rsidR="00E4774F" w:rsidRPr="00556587">
                  <w:rPr>
                    <w:rFonts w:ascii="Segoe UI Symbol" w:eastAsia="MS Gothic" w:hAnsi="Segoe UI Symbol" w:cs="Segoe UI Symbol"/>
                    <w:sz w:val="21"/>
                    <w:szCs w:val="21"/>
                  </w:rPr>
                  <w:t>☐</w:t>
                </w:r>
              </w:sdtContent>
            </w:sdt>
            <w:r w:rsidR="005E0945" w:rsidRPr="00556587">
              <w:rPr>
                <w:rFonts w:ascii="Tahoma" w:hAnsi="Tahoma" w:cs="Tahoma"/>
                <w:sz w:val="21"/>
                <w:szCs w:val="21"/>
              </w:rPr>
              <w:t xml:space="preserve"> </w:t>
            </w:r>
            <w:r w:rsidR="00002D83" w:rsidRPr="00556587">
              <w:rPr>
                <w:rFonts w:ascii="Tahoma" w:hAnsi="Tahoma" w:cs="Tahoma"/>
                <w:sz w:val="21"/>
                <w:szCs w:val="21"/>
              </w:rPr>
              <w:t xml:space="preserve"> </w:t>
            </w:r>
            <w:r w:rsidR="005E0945" w:rsidRPr="00556587">
              <w:rPr>
                <w:rFonts w:ascii="Tahoma" w:hAnsi="Tahoma" w:cs="Tahoma"/>
                <w:sz w:val="21"/>
                <w:szCs w:val="21"/>
              </w:rPr>
              <w:t>No</w:t>
            </w:r>
          </w:p>
        </w:tc>
      </w:tr>
      <w:tr w:rsidR="00873BA5" w:rsidRPr="00873BA5" w14:paraId="455337F3" w14:textId="77777777" w:rsidTr="00E27ADA">
        <w:tc>
          <w:tcPr>
            <w:tcW w:w="8545" w:type="dxa"/>
            <w:shd w:val="clear" w:color="auto" w:fill="auto"/>
            <w:vAlign w:val="center"/>
          </w:tcPr>
          <w:p w14:paraId="3E733A9E" w14:textId="59D11DD6" w:rsidR="005E0945" w:rsidRPr="00556587" w:rsidRDefault="005E0945" w:rsidP="002C2ECF">
            <w:pPr>
              <w:spacing w:line="276" w:lineRule="auto"/>
              <w:rPr>
                <w:rFonts w:ascii="Tahoma" w:hAnsi="Tahoma" w:cs="Tahoma"/>
                <w:sz w:val="21"/>
                <w:szCs w:val="21"/>
              </w:rPr>
            </w:pPr>
            <w:r w:rsidRPr="00556587">
              <w:rPr>
                <w:rFonts w:ascii="Tahoma" w:hAnsi="Tahoma" w:cs="Tahoma"/>
                <w:sz w:val="21"/>
                <w:szCs w:val="21"/>
              </w:rPr>
              <w:t xml:space="preserve">If “yes,” has the ADECA </w:t>
            </w:r>
            <w:r w:rsidR="00F12F80">
              <w:rPr>
                <w:rFonts w:ascii="Tahoma" w:hAnsi="Tahoma" w:cs="Tahoma"/>
                <w:sz w:val="21"/>
                <w:szCs w:val="21"/>
              </w:rPr>
              <w:t xml:space="preserve">ARDEF </w:t>
            </w:r>
            <w:r w:rsidR="00E27ADA" w:rsidRPr="00556587">
              <w:rPr>
                <w:rFonts w:ascii="Tahoma" w:hAnsi="Tahoma" w:cs="Tahoma"/>
                <w:sz w:val="21"/>
                <w:szCs w:val="21"/>
              </w:rPr>
              <w:t>P</w:t>
            </w:r>
            <w:r w:rsidRPr="00556587">
              <w:rPr>
                <w:rFonts w:ascii="Tahoma" w:hAnsi="Tahoma" w:cs="Tahoma"/>
                <w:sz w:val="21"/>
                <w:szCs w:val="21"/>
              </w:rPr>
              <w:t xml:space="preserve">rogram </w:t>
            </w:r>
            <w:r w:rsidR="00E27ADA" w:rsidRPr="00556587">
              <w:rPr>
                <w:rFonts w:ascii="Tahoma" w:hAnsi="Tahoma" w:cs="Tahoma"/>
                <w:sz w:val="21"/>
                <w:szCs w:val="21"/>
              </w:rPr>
              <w:t xml:space="preserve">Manager </w:t>
            </w:r>
            <w:r w:rsidRPr="00556587">
              <w:rPr>
                <w:rFonts w:ascii="Tahoma" w:hAnsi="Tahoma" w:cs="Tahoma"/>
                <w:sz w:val="21"/>
                <w:szCs w:val="21"/>
              </w:rPr>
              <w:t>been notified about anticipated project changes?</w:t>
            </w:r>
          </w:p>
        </w:tc>
        <w:tc>
          <w:tcPr>
            <w:tcW w:w="2250" w:type="dxa"/>
            <w:shd w:val="clear" w:color="auto" w:fill="auto"/>
            <w:vAlign w:val="center"/>
          </w:tcPr>
          <w:p w14:paraId="659CA42D" w14:textId="24D01D5D" w:rsidR="005E0945" w:rsidRPr="00556587" w:rsidRDefault="00F12F80" w:rsidP="002C2ECF">
            <w:pPr>
              <w:spacing w:line="276" w:lineRule="auto"/>
              <w:rPr>
                <w:rFonts w:ascii="Tahoma" w:hAnsi="Tahoma" w:cs="Tahoma"/>
                <w:sz w:val="21"/>
                <w:szCs w:val="21"/>
              </w:rPr>
            </w:pPr>
            <w:sdt>
              <w:sdtPr>
                <w:rPr>
                  <w:rFonts w:ascii="Tahoma" w:hAnsi="Tahoma" w:cs="Tahoma"/>
                  <w:sz w:val="21"/>
                  <w:szCs w:val="21"/>
                </w:rPr>
                <w:id w:val="1602915086"/>
                <w14:checkbox>
                  <w14:checked w14:val="0"/>
                  <w14:checkedState w14:val="2612" w14:font="MS Gothic"/>
                  <w14:uncheckedState w14:val="2610" w14:font="MS Gothic"/>
                </w14:checkbox>
              </w:sdtPr>
              <w:sdtEndPr/>
              <w:sdtContent>
                <w:r w:rsidR="00853A04" w:rsidRPr="00556587">
                  <w:rPr>
                    <w:rFonts w:ascii="Segoe UI Symbol" w:eastAsia="MS Gothic" w:hAnsi="Segoe UI Symbol" w:cs="Segoe UI Symbol"/>
                    <w:sz w:val="21"/>
                    <w:szCs w:val="21"/>
                  </w:rPr>
                  <w:t>☐</w:t>
                </w:r>
              </w:sdtContent>
            </w:sdt>
            <w:r w:rsidR="00002D83" w:rsidRPr="00556587">
              <w:rPr>
                <w:rFonts w:ascii="Tahoma" w:hAnsi="Tahoma" w:cs="Tahoma"/>
                <w:sz w:val="21"/>
                <w:szCs w:val="21"/>
              </w:rPr>
              <w:t xml:space="preserve">  </w:t>
            </w:r>
            <w:r w:rsidR="005E0945" w:rsidRPr="00556587">
              <w:rPr>
                <w:rFonts w:ascii="Tahoma" w:hAnsi="Tahoma" w:cs="Tahoma"/>
                <w:sz w:val="21"/>
                <w:szCs w:val="21"/>
              </w:rPr>
              <w:t xml:space="preserve">Yes          </w:t>
            </w:r>
            <w:sdt>
              <w:sdtPr>
                <w:rPr>
                  <w:rFonts w:ascii="Tahoma" w:hAnsi="Tahoma" w:cs="Tahoma"/>
                  <w:sz w:val="21"/>
                  <w:szCs w:val="21"/>
                </w:rPr>
                <w:id w:val="-1047294525"/>
                <w14:checkbox>
                  <w14:checked w14:val="0"/>
                  <w14:checkedState w14:val="2612" w14:font="MS Gothic"/>
                  <w14:uncheckedState w14:val="2610" w14:font="MS Gothic"/>
                </w14:checkbox>
              </w:sdtPr>
              <w:sdtEndPr/>
              <w:sdtContent>
                <w:r w:rsidR="00002D83" w:rsidRPr="00556587">
                  <w:rPr>
                    <w:rFonts w:ascii="Segoe UI Symbol" w:eastAsia="MS Gothic" w:hAnsi="Segoe UI Symbol" w:cs="Segoe UI Symbol"/>
                    <w:sz w:val="21"/>
                    <w:szCs w:val="21"/>
                  </w:rPr>
                  <w:t>☐</w:t>
                </w:r>
              </w:sdtContent>
            </w:sdt>
            <w:r w:rsidR="005E0945" w:rsidRPr="00556587">
              <w:rPr>
                <w:rFonts w:ascii="Tahoma" w:hAnsi="Tahoma" w:cs="Tahoma"/>
                <w:sz w:val="21"/>
                <w:szCs w:val="21"/>
              </w:rPr>
              <w:t xml:space="preserve">  No</w:t>
            </w:r>
            <w:r w:rsidR="005E0945" w:rsidRPr="00556587">
              <w:rPr>
                <w:rFonts w:ascii="Tahoma" w:hAnsi="Tahoma" w:cs="Tahoma"/>
                <w:noProof/>
                <w:sz w:val="21"/>
                <w:szCs w:val="21"/>
              </w:rPr>
              <w:t xml:space="preserve"> </w:t>
            </w:r>
          </w:p>
        </w:tc>
      </w:tr>
      <w:tr w:rsidR="00873BA5" w:rsidRPr="00873BA5" w14:paraId="67AF73B1" w14:textId="77777777" w:rsidTr="00E27ADA">
        <w:trPr>
          <w:trHeight w:val="530"/>
        </w:trPr>
        <w:tc>
          <w:tcPr>
            <w:tcW w:w="8545" w:type="dxa"/>
            <w:shd w:val="clear" w:color="auto" w:fill="auto"/>
            <w:vAlign w:val="center"/>
          </w:tcPr>
          <w:p w14:paraId="0F40126A" w14:textId="4230126E" w:rsidR="00734189" w:rsidRPr="00556587" w:rsidRDefault="00734189" w:rsidP="002C2ECF">
            <w:pPr>
              <w:spacing w:line="276" w:lineRule="auto"/>
              <w:rPr>
                <w:rFonts w:ascii="Tahoma" w:hAnsi="Tahoma" w:cs="Tahoma"/>
                <w:sz w:val="21"/>
                <w:szCs w:val="21"/>
              </w:rPr>
            </w:pPr>
            <w:r w:rsidRPr="00556587">
              <w:rPr>
                <w:rFonts w:ascii="Tahoma" w:hAnsi="Tahoma" w:cs="Tahoma"/>
                <w:sz w:val="21"/>
                <w:szCs w:val="21"/>
              </w:rPr>
              <w:t xml:space="preserve">Percentage of </w:t>
            </w:r>
            <w:r w:rsidR="00E27ADA" w:rsidRPr="00556587">
              <w:rPr>
                <w:rFonts w:ascii="Tahoma" w:hAnsi="Tahoma" w:cs="Tahoma"/>
                <w:sz w:val="21"/>
                <w:szCs w:val="21"/>
              </w:rPr>
              <w:t xml:space="preserve">Grant </w:t>
            </w:r>
            <w:r w:rsidRPr="00556587">
              <w:rPr>
                <w:rFonts w:ascii="Tahoma" w:hAnsi="Tahoma" w:cs="Tahoma"/>
                <w:sz w:val="21"/>
                <w:szCs w:val="21"/>
              </w:rPr>
              <w:t>Funds Drawn this Quarter</w:t>
            </w:r>
          </w:p>
        </w:tc>
        <w:tc>
          <w:tcPr>
            <w:tcW w:w="2250" w:type="dxa"/>
            <w:shd w:val="clear" w:color="auto" w:fill="auto"/>
            <w:vAlign w:val="center"/>
          </w:tcPr>
          <w:p w14:paraId="280F229C" w14:textId="5451F5E1" w:rsidR="00734189" w:rsidRPr="00556587" w:rsidRDefault="009D6781" w:rsidP="002C2ECF">
            <w:pPr>
              <w:spacing w:line="276" w:lineRule="auto"/>
              <w:rPr>
                <w:rFonts w:ascii="Tahoma" w:hAnsi="Tahoma" w:cs="Tahoma"/>
                <w:noProof/>
                <w:sz w:val="21"/>
                <w:szCs w:val="21"/>
              </w:rPr>
            </w:pPr>
            <w:r w:rsidRPr="00556587">
              <w:rPr>
                <w:rFonts w:ascii="Tahoma" w:hAnsi="Tahoma" w:cs="Tahoma"/>
                <w:noProof/>
                <w:sz w:val="21"/>
                <w:szCs w:val="21"/>
              </w:rPr>
              <w:fldChar w:fldCharType="begin"/>
            </w:r>
            <w:r w:rsidRPr="00556587">
              <w:rPr>
                <w:rFonts w:ascii="Tahoma" w:hAnsi="Tahoma" w:cs="Tahoma"/>
                <w:noProof/>
                <w:sz w:val="21"/>
                <w:szCs w:val="21"/>
              </w:rPr>
              <w:instrText xml:space="preserve"> COMMENTS   \* MERGEFORMAT </w:instrText>
            </w:r>
            <w:r w:rsidRPr="00556587">
              <w:rPr>
                <w:rFonts w:ascii="Tahoma" w:hAnsi="Tahoma" w:cs="Tahoma"/>
                <w:noProof/>
                <w:sz w:val="21"/>
                <w:szCs w:val="21"/>
              </w:rPr>
              <w:fldChar w:fldCharType="end"/>
            </w:r>
          </w:p>
        </w:tc>
      </w:tr>
      <w:tr w:rsidR="00873BA5" w:rsidRPr="00873BA5" w14:paraId="40472FDC" w14:textId="77777777" w:rsidTr="00E27ADA">
        <w:trPr>
          <w:trHeight w:val="530"/>
        </w:trPr>
        <w:tc>
          <w:tcPr>
            <w:tcW w:w="8545" w:type="dxa"/>
            <w:vAlign w:val="center"/>
          </w:tcPr>
          <w:p w14:paraId="086AE693" w14:textId="4F9E9EDB" w:rsidR="00E27ADA" w:rsidRPr="00556587" w:rsidRDefault="00E27ADA" w:rsidP="00E27ADA">
            <w:pPr>
              <w:spacing w:line="276" w:lineRule="auto"/>
              <w:rPr>
                <w:rFonts w:ascii="Tahoma" w:hAnsi="Tahoma" w:cs="Tahoma"/>
                <w:sz w:val="21"/>
                <w:szCs w:val="21"/>
              </w:rPr>
            </w:pPr>
            <w:r w:rsidRPr="00556587">
              <w:rPr>
                <w:rFonts w:ascii="Tahoma" w:hAnsi="Tahoma" w:cs="Tahoma"/>
                <w:sz w:val="21"/>
                <w:szCs w:val="21"/>
              </w:rPr>
              <w:t xml:space="preserve">Percentage of Match Funds </w:t>
            </w:r>
            <w:r w:rsidR="002B4D2C" w:rsidRPr="00556587">
              <w:rPr>
                <w:rFonts w:ascii="Tahoma" w:hAnsi="Tahoma" w:cs="Tahoma"/>
                <w:sz w:val="21"/>
                <w:szCs w:val="21"/>
              </w:rPr>
              <w:t>Expended</w:t>
            </w:r>
            <w:r w:rsidRPr="00556587">
              <w:rPr>
                <w:rFonts w:ascii="Tahoma" w:hAnsi="Tahoma" w:cs="Tahoma"/>
                <w:sz w:val="21"/>
                <w:szCs w:val="21"/>
              </w:rPr>
              <w:t xml:space="preserve"> this Quarter</w:t>
            </w:r>
          </w:p>
        </w:tc>
        <w:tc>
          <w:tcPr>
            <w:tcW w:w="2250" w:type="dxa"/>
          </w:tcPr>
          <w:p w14:paraId="081C49C8" w14:textId="77777777" w:rsidR="00E27ADA" w:rsidRPr="00556587" w:rsidRDefault="00E27ADA" w:rsidP="00F17A8C">
            <w:pPr>
              <w:spacing w:line="276" w:lineRule="auto"/>
              <w:rPr>
                <w:rFonts w:ascii="Tahoma" w:hAnsi="Tahoma" w:cs="Tahoma"/>
                <w:noProof/>
                <w:sz w:val="21"/>
                <w:szCs w:val="21"/>
              </w:rPr>
            </w:pPr>
            <w:r w:rsidRPr="00556587">
              <w:rPr>
                <w:rFonts w:ascii="Tahoma" w:hAnsi="Tahoma" w:cs="Tahoma"/>
                <w:noProof/>
                <w:sz w:val="21"/>
                <w:szCs w:val="21"/>
              </w:rPr>
              <w:fldChar w:fldCharType="begin"/>
            </w:r>
            <w:r w:rsidRPr="00556587">
              <w:rPr>
                <w:rFonts w:ascii="Tahoma" w:hAnsi="Tahoma" w:cs="Tahoma"/>
                <w:noProof/>
                <w:sz w:val="21"/>
                <w:szCs w:val="21"/>
              </w:rPr>
              <w:instrText xml:space="preserve"> COMMENTS   \* MERGEFORMAT </w:instrText>
            </w:r>
            <w:r w:rsidRPr="00556587">
              <w:rPr>
                <w:rFonts w:ascii="Tahoma" w:hAnsi="Tahoma" w:cs="Tahoma"/>
                <w:noProof/>
                <w:sz w:val="21"/>
                <w:szCs w:val="21"/>
              </w:rPr>
              <w:fldChar w:fldCharType="end"/>
            </w:r>
          </w:p>
        </w:tc>
      </w:tr>
    </w:tbl>
    <w:p w14:paraId="2B2CA4B4" w14:textId="181C3F2E" w:rsidR="0033278E" w:rsidRPr="006E3C74" w:rsidRDefault="0033278E" w:rsidP="00E27ADA">
      <w:pPr>
        <w:spacing w:line="276" w:lineRule="auto"/>
        <w:rPr>
          <w:rFonts w:ascii="Tahoma" w:hAnsi="Tahoma" w:cs="Tahoma"/>
          <w:sz w:val="21"/>
          <w:szCs w:val="21"/>
        </w:rPr>
      </w:pPr>
    </w:p>
    <w:tbl>
      <w:tblPr>
        <w:tblStyle w:val="TableGrid"/>
        <w:tblW w:w="10795" w:type="dxa"/>
        <w:tblLook w:val="04A0" w:firstRow="1" w:lastRow="0" w:firstColumn="1" w:lastColumn="0" w:noHBand="0" w:noVBand="1"/>
      </w:tblPr>
      <w:tblGrid>
        <w:gridCol w:w="10795"/>
      </w:tblGrid>
      <w:tr w:rsidR="00CB375F" w:rsidRPr="006E3C74" w14:paraId="6420071A" w14:textId="77777777" w:rsidTr="00B13AFC">
        <w:trPr>
          <w:trHeight w:val="360"/>
        </w:trPr>
        <w:tc>
          <w:tcPr>
            <w:tcW w:w="10795" w:type="dxa"/>
            <w:shd w:val="clear" w:color="auto" w:fill="D9E2F3" w:themeFill="accent1" w:themeFillTint="33"/>
            <w:vAlign w:val="center"/>
          </w:tcPr>
          <w:p w14:paraId="30A925E8" w14:textId="78C63F1B" w:rsidR="00CB375F" w:rsidRPr="006E3C74" w:rsidRDefault="00CB375F" w:rsidP="002C2ECF">
            <w:pPr>
              <w:spacing w:line="276" w:lineRule="auto"/>
              <w:rPr>
                <w:rFonts w:ascii="Tahoma" w:hAnsi="Tahoma" w:cs="Tahoma"/>
                <w:b/>
                <w:sz w:val="21"/>
                <w:szCs w:val="21"/>
              </w:rPr>
            </w:pPr>
            <w:r w:rsidRPr="006E3C74">
              <w:rPr>
                <w:rFonts w:ascii="Tahoma" w:hAnsi="Tahoma" w:cs="Tahoma"/>
                <w:b/>
                <w:sz w:val="21"/>
                <w:szCs w:val="21"/>
              </w:rPr>
              <w:t>Upcoming Activities</w:t>
            </w:r>
          </w:p>
        </w:tc>
      </w:tr>
      <w:tr w:rsidR="00CB375F" w:rsidRPr="006E3C74" w14:paraId="69DD0CE9" w14:textId="77777777" w:rsidTr="00B13AFC">
        <w:tc>
          <w:tcPr>
            <w:tcW w:w="10795" w:type="dxa"/>
            <w:shd w:val="clear" w:color="auto" w:fill="auto"/>
          </w:tcPr>
          <w:p w14:paraId="3BBD57C6" w14:textId="20099534" w:rsidR="00CB375F" w:rsidRPr="006E3C74" w:rsidRDefault="00CB375F" w:rsidP="002C2ECF">
            <w:pPr>
              <w:spacing w:line="276" w:lineRule="auto"/>
              <w:rPr>
                <w:rFonts w:ascii="Tahoma" w:hAnsi="Tahoma" w:cs="Tahoma"/>
                <w:sz w:val="21"/>
                <w:szCs w:val="21"/>
              </w:rPr>
            </w:pPr>
            <w:r w:rsidRPr="006E3C74">
              <w:rPr>
                <w:rFonts w:ascii="Tahoma" w:hAnsi="Tahoma" w:cs="Tahoma"/>
                <w:sz w:val="21"/>
                <w:szCs w:val="21"/>
              </w:rPr>
              <w:t xml:space="preserve">Provide </w:t>
            </w:r>
            <w:r w:rsidR="0002327D" w:rsidRPr="006E3C74">
              <w:rPr>
                <w:rFonts w:ascii="Tahoma" w:hAnsi="Tahoma" w:cs="Tahoma"/>
                <w:sz w:val="21"/>
                <w:szCs w:val="21"/>
              </w:rPr>
              <w:t xml:space="preserve">an overview of </w:t>
            </w:r>
            <w:r w:rsidRPr="006E3C74">
              <w:rPr>
                <w:rFonts w:ascii="Tahoma" w:hAnsi="Tahoma" w:cs="Tahoma"/>
                <w:sz w:val="21"/>
                <w:szCs w:val="21"/>
              </w:rPr>
              <w:t>any activities scheduled for the upcoming quarter</w:t>
            </w:r>
            <w:r w:rsidR="00F01BC9">
              <w:rPr>
                <w:rFonts w:ascii="Tahoma" w:hAnsi="Tahoma" w:cs="Tahoma"/>
                <w:sz w:val="21"/>
                <w:szCs w:val="21"/>
              </w:rPr>
              <w:t>.</w:t>
            </w:r>
          </w:p>
        </w:tc>
      </w:tr>
      <w:tr w:rsidR="00CB375F" w:rsidRPr="006E3C74" w14:paraId="5F037BB9" w14:textId="77777777" w:rsidTr="002B4D2C">
        <w:trPr>
          <w:trHeight w:val="2078"/>
        </w:trPr>
        <w:tc>
          <w:tcPr>
            <w:tcW w:w="10795" w:type="dxa"/>
          </w:tcPr>
          <w:p w14:paraId="46EF224B" w14:textId="77777777" w:rsidR="00CB375F" w:rsidRPr="006E3C74" w:rsidRDefault="00CB375F" w:rsidP="002C2ECF">
            <w:pPr>
              <w:spacing w:line="276" w:lineRule="auto"/>
              <w:rPr>
                <w:rFonts w:ascii="Tahoma" w:hAnsi="Tahoma" w:cs="Tahoma"/>
                <w:sz w:val="21"/>
                <w:szCs w:val="21"/>
              </w:rPr>
            </w:pPr>
          </w:p>
        </w:tc>
      </w:tr>
    </w:tbl>
    <w:p w14:paraId="32C4C019" w14:textId="77777777" w:rsidR="00CB375F" w:rsidRPr="006E3C74" w:rsidRDefault="00CB375F" w:rsidP="002C2ECF">
      <w:pPr>
        <w:spacing w:after="0" w:line="276" w:lineRule="auto"/>
        <w:rPr>
          <w:rFonts w:ascii="Tahoma" w:hAnsi="Tahoma" w:cs="Tahoma"/>
          <w:sz w:val="21"/>
          <w:szCs w:val="21"/>
        </w:rPr>
      </w:pPr>
    </w:p>
    <w:tbl>
      <w:tblPr>
        <w:tblStyle w:val="TableGrid"/>
        <w:tblW w:w="10795" w:type="dxa"/>
        <w:tblLook w:val="04A0" w:firstRow="1" w:lastRow="0" w:firstColumn="1" w:lastColumn="0" w:noHBand="0" w:noVBand="1"/>
      </w:tblPr>
      <w:tblGrid>
        <w:gridCol w:w="10795"/>
      </w:tblGrid>
      <w:tr w:rsidR="00A46201" w:rsidRPr="006E3C74" w14:paraId="78FFD2B9" w14:textId="77777777" w:rsidTr="001E3E11">
        <w:trPr>
          <w:trHeight w:val="360"/>
        </w:trPr>
        <w:tc>
          <w:tcPr>
            <w:tcW w:w="10795" w:type="dxa"/>
            <w:shd w:val="clear" w:color="auto" w:fill="D9E2F3" w:themeFill="accent1" w:themeFillTint="33"/>
            <w:vAlign w:val="center"/>
          </w:tcPr>
          <w:p w14:paraId="2E4A71E3" w14:textId="1FE4D99A" w:rsidR="00A46201" w:rsidRPr="00556587" w:rsidRDefault="00E27ADA" w:rsidP="002C2ECF">
            <w:pPr>
              <w:spacing w:line="276" w:lineRule="auto"/>
              <w:rPr>
                <w:rFonts w:ascii="Tahoma" w:hAnsi="Tahoma" w:cs="Tahoma"/>
                <w:b/>
                <w:sz w:val="21"/>
                <w:szCs w:val="21"/>
              </w:rPr>
            </w:pPr>
            <w:r w:rsidRPr="00556587">
              <w:rPr>
                <w:rFonts w:ascii="Tahoma" w:hAnsi="Tahoma" w:cs="Tahoma"/>
                <w:b/>
                <w:sz w:val="21"/>
                <w:szCs w:val="21"/>
              </w:rPr>
              <w:t>Summary of the Quarter’s Activities</w:t>
            </w:r>
          </w:p>
        </w:tc>
      </w:tr>
      <w:tr w:rsidR="00A46201" w:rsidRPr="006E3C74" w14:paraId="12773722" w14:textId="77777777" w:rsidTr="00C81BD0">
        <w:tc>
          <w:tcPr>
            <w:tcW w:w="10795" w:type="dxa"/>
            <w:shd w:val="clear" w:color="auto" w:fill="auto"/>
          </w:tcPr>
          <w:p w14:paraId="09440B6E" w14:textId="359C096E" w:rsidR="00A46201" w:rsidRPr="00556587" w:rsidRDefault="00167305" w:rsidP="002C2ECF">
            <w:pPr>
              <w:spacing w:line="276" w:lineRule="auto"/>
              <w:rPr>
                <w:rFonts w:ascii="Tahoma" w:hAnsi="Tahoma" w:cs="Tahoma"/>
                <w:sz w:val="21"/>
                <w:szCs w:val="21"/>
              </w:rPr>
            </w:pPr>
            <w:r w:rsidRPr="00556587">
              <w:rPr>
                <w:rFonts w:ascii="Tahoma" w:hAnsi="Tahoma" w:cs="Tahoma"/>
                <w:sz w:val="21"/>
                <w:szCs w:val="21"/>
              </w:rPr>
              <w:t xml:space="preserve">Provide a brief 1-2 paragraph summary of </w:t>
            </w:r>
            <w:r w:rsidR="00E27ADA" w:rsidRPr="00556587">
              <w:rPr>
                <w:rFonts w:ascii="Tahoma" w:hAnsi="Tahoma" w:cs="Tahoma"/>
                <w:sz w:val="21"/>
                <w:szCs w:val="21"/>
              </w:rPr>
              <w:t>the quarter’s activities</w:t>
            </w:r>
            <w:r w:rsidR="008542AE" w:rsidRPr="00556587">
              <w:rPr>
                <w:rFonts w:ascii="Tahoma" w:hAnsi="Tahoma" w:cs="Tahoma"/>
                <w:sz w:val="21"/>
                <w:szCs w:val="21"/>
              </w:rPr>
              <w:t>. This summary is to be</w:t>
            </w:r>
            <w:r w:rsidRPr="00556587">
              <w:rPr>
                <w:rFonts w:ascii="Tahoma" w:hAnsi="Tahoma" w:cs="Tahoma"/>
                <w:sz w:val="21"/>
                <w:szCs w:val="21"/>
              </w:rPr>
              <w:t xml:space="preserve"> included in the ARDEF </w:t>
            </w:r>
            <w:r w:rsidR="005E6CC4" w:rsidRPr="00556587">
              <w:rPr>
                <w:rFonts w:ascii="Tahoma" w:hAnsi="Tahoma" w:cs="Tahoma"/>
                <w:sz w:val="21"/>
                <w:szCs w:val="21"/>
              </w:rPr>
              <w:t>Q</w:t>
            </w:r>
            <w:r w:rsidRPr="00556587">
              <w:rPr>
                <w:rFonts w:ascii="Tahoma" w:hAnsi="Tahoma" w:cs="Tahoma"/>
                <w:sz w:val="21"/>
                <w:szCs w:val="21"/>
              </w:rPr>
              <w:t xml:space="preserve">uarterly </w:t>
            </w:r>
            <w:r w:rsidR="005E6CC4" w:rsidRPr="00556587">
              <w:rPr>
                <w:rFonts w:ascii="Tahoma" w:hAnsi="Tahoma" w:cs="Tahoma"/>
                <w:sz w:val="21"/>
                <w:szCs w:val="21"/>
              </w:rPr>
              <w:t>R</w:t>
            </w:r>
            <w:r w:rsidRPr="00556587">
              <w:rPr>
                <w:rFonts w:ascii="Tahoma" w:hAnsi="Tahoma" w:cs="Tahoma"/>
                <w:sz w:val="21"/>
                <w:szCs w:val="21"/>
              </w:rPr>
              <w:t xml:space="preserve">eport </w:t>
            </w:r>
            <w:r w:rsidR="006D6A2B" w:rsidRPr="00556587">
              <w:rPr>
                <w:rFonts w:ascii="Tahoma" w:hAnsi="Tahoma" w:cs="Tahoma"/>
                <w:sz w:val="21"/>
                <w:szCs w:val="21"/>
              </w:rPr>
              <w:t xml:space="preserve">to be published </w:t>
            </w:r>
            <w:r w:rsidR="001F7AAB" w:rsidRPr="00556587">
              <w:rPr>
                <w:rFonts w:ascii="Tahoma" w:hAnsi="Tahoma" w:cs="Tahoma"/>
                <w:sz w:val="21"/>
                <w:szCs w:val="21"/>
              </w:rPr>
              <w:t xml:space="preserve">on ADECA’s website. </w:t>
            </w:r>
          </w:p>
        </w:tc>
      </w:tr>
      <w:tr w:rsidR="00A46201" w:rsidRPr="006E3C74" w14:paraId="717F2FC3" w14:textId="77777777" w:rsidTr="002B4D2C">
        <w:trPr>
          <w:trHeight w:val="2150"/>
        </w:trPr>
        <w:tc>
          <w:tcPr>
            <w:tcW w:w="10795" w:type="dxa"/>
          </w:tcPr>
          <w:p w14:paraId="125211BD" w14:textId="77777777" w:rsidR="00A46201" w:rsidRPr="00556587" w:rsidRDefault="00A46201" w:rsidP="002C2ECF">
            <w:pPr>
              <w:spacing w:line="276" w:lineRule="auto"/>
              <w:rPr>
                <w:rFonts w:ascii="Tahoma" w:hAnsi="Tahoma" w:cs="Tahoma"/>
                <w:sz w:val="21"/>
                <w:szCs w:val="21"/>
              </w:rPr>
            </w:pPr>
          </w:p>
        </w:tc>
      </w:tr>
      <w:tr w:rsidR="001F7AAB" w:rsidRPr="006E3C74" w14:paraId="514A053F" w14:textId="77777777" w:rsidTr="0002327D">
        <w:trPr>
          <w:trHeight w:val="332"/>
        </w:trPr>
        <w:tc>
          <w:tcPr>
            <w:tcW w:w="10795" w:type="dxa"/>
            <w:shd w:val="clear" w:color="auto" w:fill="E7E6E6" w:themeFill="background2"/>
          </w:tcPr>
          <w:p w14:paraId="299735C1" w14:textId="1ECA4017" w:rsidR="00E27ADA" w:rsidRPr="00556587" w:rsidRDefault="00E27ADA" w:rsidP="00E27ADA">
            <w:pPr>
              <w:spacing w:line="276" w:lineRule="auto"/>
              <w:rPr>
                <w:rFonts w:ascii="Tahoma" w:hAnsi="Tahoma" w:cs="Tahoma"/>
                <w:sz w:val="21"/>
                <w:szCs w:val="21"/>
              </w:rPr>
            </w:pPr>
            <w:r w:rsidRPr="00556587">
              <w:rPr>
                <w:rFonts w:ascii="Tahoma" w:hAnsi="Tahoma" w:cs="Tahoma"/>
                <w:sz w:val="21"/>
                <w:szCs w:val="21"/>
              </w:rPr>
              <w:br/>
              <w:t xml:space="preserve">Section 5(c) of the Alabama Innovation Act states, “the report shall also be published on ADECA’s website provided however that the details of any specific research project shall not be published on the ADECA website without the written permission of the research entity applying for or receiving the grant.”  </w:t>
            </w:r>
          </w:p>
          <w:p w14:paraId="76811686" w14:textId="2CE1B446" w:rsidR="001F7AAB" w:rsidRPr="00556587" w:rsidRDefault="00E27ADA" w:rsidP="002C2ECF">
            <w:pPr>
              <w:spacing w:line="276" w:lineRule="auto"/>
              <w:rPr>
                <w:rFonts w:ascii="Tahoma" w:hAnsi="Tahoma" w:cs="Tahoma"/>
                <w:b/>
                <w:bCs/>
                <w:sz w:val="21"/>
                <w:szCs w:val="21"/>
              </w:rPr>
            </w:pPr>
            <w:r w:rsidRPr="00556587">
              <w:rPr>
                <w:rFonts w:ascii="Tahoma" w:hAnsi="Tahoma" w:cs="Tahoma"/>
                <w:b/>
                <w:bCs/>
                <w:sz w:val="21"/>
                <w:szCs w:val="21"/>
              </w:rPr>
              <w:br/>
            </w:r>
            <w:r w:rsidR="001F7AAB" w:rsidRPr="00556587">
              <w:rPr>
                <w:rFonts w:ascii="Tahoma" w:hAnsi="Tahoma" w:cs="Tahoma"/>
                <w:b/>
                <w:bCs/>
                <w:sz w:val="21"/>
                <w:szCs w:val="21"/>
              </w:rPr>
              <w:t>By signing below, I give ADECA permission to publish this “</w:t>
            </w:r>
            <w:r w:rsidRPr="00556587">
              <w:rPr>
                <w:rFonts w:ascii="Tahoma" w:hAnsi="Tahoma" w:cs="Tahoma"/>
                <w:b/>
                <w:bCs/>
                <w:sz w:val="21"/>
                <w:szCs w:val="21"/>
              </w:rPr>
              <w:t>Summary of the Quarter’s Activities</w:t>
            </w:r>
            <w:r w:rsidR="001F7AAB" w:rsidRPr="00556587">
              <w:rPr>
                <w:rFonts w:ascii="Tahoma" w:hAnsi="Tahoma" w:cs="Tahoma"/>
                <w:b/>
                <w:bCs/>
                <w:sz w:val="21"/>
                <w:szCs w:val="21"/>
              </w:rPr>
              <w:t>” on its website.</w:t>
            </w:r>
          </w:p>
        </w:tc>
      </w:tr>
      <w:tr w:rsidR="0002327D" w:rsidRPr="006E3C74" w14:paraId="353AE3F7" w14:textId="77777777" w:rsidTr="006E3C74">
        <w:trPr>
          <w:trHeight w:val="620"/>
        </w:trPr>
        <w:tc>
          <w:tcPr>
            <w:tcW w:w="10795" w:type="dxa"/>
            <w:shd w:val="clear" w:color="auto" w:fill="auto"/>
            <w:vAlign w:val="center"/>
          </w:tcPr>
          <w:p w14:paraId="5D523151" w14:textId="1FDE8865" w:rsidR="0002327D" w:rsidRPr="00556587" w:rsidRDefault="0002327D" w:rsidP="002C2ECF">
            <w:pPr>
              <w:spacing w:line="276" w:lineRule="auto"/>
              <w:rPr>
                <w:rFonts w:ascii="Tahoma" w:hAnsi="Tahoma" w:cs="Tahoma"/>
                <w:sz w:val="21"/>
                <w:szCs w:val="21"/>
              </w:rPr>
            </w:pPr>
            <w:r w:rsidRPr="00556587">
              <w:rPr>
                <w:rFonts w:ascii="Tahoma" w:hAnsi="Tahoma" w:cs="Tahoma"/>
                <w:sz w:val="21"/>
                <w:szCs w:val="21"/>
              </w:rPr>
              <w:t xml:space="preserve">Signature: </w:t>
            </w:r>
          </w:p>
        </w:tc>
      </w:tr>
    </w:tbl>
    <w:p w14:paraId="42EBC5AD" w14:textId="0F97EA4B" w:rsidR="008F5A87" w:rsidRPr="006E3C74" w:rsidRDefault="008F5A87" w:rsidP="002C2ECF">
      <w:pPr>
        <w:spacing w:after="0" w:line="276" w:lineRule="auto"/>
        <w:rPr>
          <w:rFonts w:ascii="Tahoma" w:hAnsi="Tahoma" w:cs="Tahoma"/>
          <w:sz w:val="21"/>
          <w:szCs w:val="21"/>
        </w:rPr>
      </w:pPr>
    </w:p>
    <w:tbl>
      <w:tblPr>
        <w:tblStyle w:val="TableGrid"/>
        <w:tblW w:w="10795" w:type="dxa"/>
        <w:tblLook w:val="04A0" w:firstRow="1" w:lastRow="0" w:firstColumn="1" w:lastColumn="0" w:noHBand="0" w:noVBand="1"/>
      </w:tblPr>
      <w:tblGrid>
        <w:gridCol w:w="7375"/>
        <w:gridCol w:w="3420"/>
      </w:tblGrid>
      <w:tr w:rsidR="003B19DA" w:rsidRPr="006E3C74" w14:paraId="47885D75" w14:textId="77777777" w:rsidTr="00435BAB">
        <w:trPr>
          <w:trHeight w:val="360"/>
        </w:trPr>
        <w:tc>
          <w:tcPr>
            <w:tcW w:w="10795" w:type="dxa"/>
            <w:gridSpan w:val="2"/>
            <w:shd w:val="clear" w:color="auto" w:fill="D9E2F3" w:themeFill="accent1" w:themeFillTint="33"/>
            <w:vAlign w:val="center"/>
          </w:tcPr>
          <w:p w14:paraId="085888E5" w14:textId="65EC5B19" w:rsidR="003B19DA" w:rsidRPr="006E3C74" w:rsidRDefault="005A0DF7" w:rsidP="002C2ECF">
            <w:pPr>
              <w:spacing w:line="276" w:lineRule="auto"/>
              <w:rPr>
                <w:rFonts w:ascii="Tahoma" w:hAnsi="Tahoma" w:cs="Tahoma"/>
                <w:b/>
                <w:sz w:val="21"/>
                <w:szCs w:val="21"/>
              </w:rPr>
            </w:pPr>
            <w:r w:rsidRPr="006E3C74">
              <w:rPr>
                <w:rFonts w:ascii="Tahoma" w:hAnsi="Tahoma" w:cs="Tahoma"/>
                <w:b/>
                <w:sz w:val="21"/>
                <w:szCs w:val="21"/>
              </w:rPr>
              <w:t xml:space="preserve">Submitted </w:t>
            </w:r>
            <w:r w:rsidR="00F01BC9">
              <w:rPr>
                <w:rFonts w:ascii="Tahoma" w:hAnsi="Tahoma" w:cs="Tahoma"/>
                <w:b/>
                <w:sz w:val="21"/>
                <w:szCs w:val="21"/>
              </w:rPr>
              <w:t>B</w:t>
            </w:r>
            <w:r w:rsidRPr="006E3C74">
              <w:rPr>
                <w:rFonts w:ascii="Tahoma" w:hAnsi="Tahoma" w:cs="Tahoma"/>
                <w:b/>
                <w:sz w:val="21"/>
                <w:szCs w:val="21"/>
              </w:rPr>
              <w:t>y:</w:t>
            </w:r>
          </w:p>
        </w:tc>
      </w:tr>
      <w:tr w:rsidR="003B19DA" w:rsidRPr="006E3C74" w14:paraId="54FB09D8" w14:textId="77777777" w:rsidTr="006E3C74">
        <w:trPr>
          <w:trHeight w:val="504"/>
        </w:trPr>
        <w:tc>
          <w:tcPr>
            <w:tcW w:w="10795" w:type="dxa"/>
            <w:gridSpan w:val="2"/>
            <w:shd w:val="clear" w:color="auto" w:fill="auto"/>
            <w:vAlign w:val="center"/>
          </w:tcPr>
          <w:p w14:paraId="0A255358" w14:textId="225E6757" w:rsidR="003B19DA" w:rsidRPr="006E3C74" w:rsidRDefault="005A0DF7" w:rsidP="002C2ECF">
            <w:pPr>
              <w:spacing w:line="276" w:lineRule="auto"/>
              <w:rPr>
                <w:rFonts w:ascii="Tahoma" w:hAnsi="Tahoma" w:cs="Tahoma"/>
                <w:sz w:val="21"/>
                <w:szCs w:val="21"/>
              </w:rPr>
            </w:pPr>
            <w:r w:rsidRPr="006E3C74">
              <w:rPr>
                <w:rFonts w:ascii="Tahoma" w:hAnsi="Tahoma" w:cs="Tahoma"/>
                <w:sz w:val="21"/>
                <w:szCs w:val="21"/>
              </w:rPr>
              <w:t>Name:</w:t>
            </w:r>
          </w:p>
        </w:tc>
      </w:tr>
      <w:tr w:rsidR="003B19DA" w:rsidRPr="006E3C74" w14:paraId="2672A6C0" w14:textId="77777777" w:rsidTr="006E3C74">
        <w:trPr>
          <w:trHeight w:val="504"/>
        </w:trPr>
        <w:tc>
          <w:tcPr>
            <w:tcW w:w="7375" w:type="dxa"/>
            <w:shd w:val="clear" w:color="auto" w:fill="auto"/>
            <w:vAlign w:val="center"/>
          </w:tcPr>
          <w:p w14:paraId="1F0E81C8" w14:textId="3F2A808D" w:rsidR="003B19DA" w:rsidRPr="006E3C74" w:rsidRDefault="005A0DF7" w:rsidP="002C2ECF">
            <w:pPr>
              <w:spacing w:line="276" w:lineRule="auto"/>
              <w:rPr>
                <w:rFonts w:ascii="Tahoma" w:hAnsi="Tahoma" w:cs="Tahoma"/>
                <w:sz w:val="21"/>
                <w:szCs w:val="21"/>
              </w:rPr>
            </w:pPr>
            <w:r w:rsidRPr="006E3C74">
              <w:rPr>
                <w:rFonts w:ascii="Tahoma" w:hAnsi="Tahoma" w:cs="Tahoma"/>
                <w:sz w:val="21"/>
                <w:szCs w:val="21"/>
              </w:rPr>
              <w:t>Title:</w:t>
            </w:r>
          </w:p>
        </w:tc>
        <w:tc>
          <w:tcPr>
            <w:tcW w:w="3420" w:type="dxa"/>
            <w:shd w:val="clear" w:color="auto" w:fill="auto"/>
            <w:vAlign w:val="center"/>
          </w:tcPr>
          <w:p w14:paraId="0A958DEE" w14:textId="293939C4" w:rsidR="003B19DA" w:rsidRPr="006E3C74" w:rsidRDefault="003B19DA" w:rsidP="002C2ECF">
            <w:pPr>
              <w:spacing w:line="276" w:lineRule="auto"/>
              <w:rPr>
                <w:rFonts w:ascii="Tahoma" w:hAnsi="Tahoma" w:cs="Tahoma"/>
                <w:sz w:val="21"/>
                <w:szCs w:val="21"/>
              </w:rPr>
            </w:pPr>
            <w:r w:rsidRPr="006E3C74">
              <w:rPr>
                <w:rFonts w:ascii="Tahoma" w:hAnsi="Tahoma" w:cs="Tahoma"/>
                <w:sz w:val="21"/>
                <w:szCs w:val="21"/>
              </w:rPr>
              <w:t>Date:</w:t>
            </w:r>
          </w:p>
        </w:tc>
      </w:tr>
    </w:tbl>
    <w:p w14:paraId="6ADE65C6" w14:textId="77777777" w:rsidR="00D4513A" w:rsidRPr="006E3C74" w:rsidRDefault="00D4513A" w:rsidP="002C2ECF">
      <w:pPr>
        <w:spacing w:line="276" w:lineRule="auto"/>
        <w:rPr>
          <w:rFonts w:ascii="Tahoma" w:hAnsi="Tahoma" w:cs="Tahoma"/>
          <w:sz w:val="21"/>
          <w:szCs w:val="21"/>
        </w:rPr>
      </w:pPr>
    </w:p>
    <w:sectPr w:rsidR="00D4513A" w:rsidRPr="006E3C74" w:rsidSect="00F1237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4D41" w14:textId="77777777" w:rsidR="002500BA" w:rsidRDefault="002500BA" w:rsidP="002500BA">
      <w:pPr>
        <w:spacing w:after="0" w:line="240" w:lineRule="auto"/>
      </w:pPr>
      <w:r>
        <w:separator/>
      </w:r>
    </w:p>
  </w:endnote>
  <w:endnote w:type="continuationSeparator" w:id="0">
    <w:p w14:paraId="1E965234" w14:textId="77777777" w:rsidR="002500BA" w:rsidRDefault="002500BA" w:rsidP="0025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9771" w14:textId="77777777" w:rsidR="002500BA" w:rsidRDefault="0025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EA8" w14:textId="77777777" w:rsidR="002500BA" w:rsidRDefault="0025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867E" w14:textId="77777777" w:rsidR="002500BA" w:rsidRDefault="0025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9D11" w14:textId="77777777" w:rsidR="002500BA" w:rsidRDefault="002500BA" w:rsidP="002500BA">
      <w:pPr>
        <w:spacing w:after="0" w:line="240" w:lineRule="auto"/>
      </w:pPr>
      <w:r>
        <w:separator/>
      </w:r>
    </w:p>
  </w:footnote>
  <w:footnote w:type="continuationSeparator" w:id="0">
    <w:p w14:paraId="0959CA39" w14:textId="77777777" w:rsidR="002500BA" w:rsidRDefault="002500BA" w:rsidP="0025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4621" w14:textId="77777777" w:rsidR="002500BA" w:rsidRDefault="0025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09B" w14:textId="442763BB" w:rsidR="002500BA" w:rsidRDefault="0025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C48C" w14:textId="77777777" w:rsidR="002500BA" w:rsidRDefault="0025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DF"/>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D32C9"/>
    <w:multiLevelType w:val="hybridMultilevel"/>
    <w:tmpl w:val="2716D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0F7F78"/>
    <w:multiLevelType w:val="hybridMultilevel"/>
    <w:tmpl w:val="D846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1392"/>
    <w:multiLevelType w:val="hybridMultilevel"/>
    <w:tmpl w:val="FE385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554FA"/>
    <w:multiLevelType w:val="hybridMultilevel"/>
    <w:tmpl w:val="99C22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C1AE5"/>
    <w:multiLevelType w:val="hybridMultilevel"/>
    <w:tmpl w:val="E078EB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A73C39"/>
    <w:multiLevelType w:val="hybridMultilevel"/>
    <w:tmpl w:val="B0846B48"/>
    <w:lvl w:ilvl="0" w:tplc="05CC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71C07"/>
    <w:multiLevelType w:val="hybridMultilevel"/>
    <w:tmpl w:val="1B504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395514"/>
    <w:multiLevelType w:val="hybridMultilevel"/>
    <w:tmpl w:val="241E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75185"/>
    <w:multiLevelType w:val="hybridMultilevel"/>
    <w:tmpl w:val="9F06527E"/>
    <w:lvl w:ilvl="0" w:tplc="EDD83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C6DE0"/>
    <w:multiLevelType w:val="hybridMultilevel"/>
    <w:tmpl w:val="EAAA0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70CD7"/>
    <w:multiLevelType w:val="singleLevel"/>
    <w:tmpl w:val="6C6E2620"/>
    <w:lvl w:ilvl="0">
      <w:start w:val="11"/>
      <w:numFmt w:val="decimal"/>
      <w:lvlText w:val="%1."/>
      <w:lvlJc w:val="left"/>
      <w:pPr>
        <w:tabs>
          <w:tab w:val="num" w:pos="720"/>
        </w:tabs>
        <w:ind w:left="720" w:hanging="720"/>
      </w:pPr>
      <w:rPr>
        <w:rFonts w:hint="default"/>
      </w:rPr>
    </w:lvl>
  </w:abstractNum>
  <w:abstractNum w:abstractNumId="12" w15:restartNumberingAfterBreak="0">
    <w:nsid w:val="50B90591"/>
    <w:multiLevelType w:val="hybridMultilevel"/>
    <w:tmpl w:val="943E848C"/>
    <w:lvl w:ilvl="0" w:tplc="A46A0F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1144077"/>
    <w:multiLevelType w:val="hybridMultilevel"/>
    <w:tmpl w:val="54445042"/>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FB6339"/>
    <w:multiLevelType w:val="hybridMultilevel"/>
    <w:tmpl w:val="6FD253FA"/>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951BB7"/>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C3E26"/>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74616"/>
    <w:multiLevelType w:val="hybridMultilevel"/>
    <w:tmpl w:val="CDD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07251"/>
    <w:multiLevelType w:val="hybridMultilevel"/>
    <w:tmpl w:val="7634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B0046"/>
    <w:multiLevelType w:val="hybridMultilevel"/>
    <w:tmpl w:val="5FE6830E"/>
    <w:lvl w:ilvl="0" w:tplc="4EC080C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E14B51"/>
    <w:multiLevelType w:val="hybridMultilevel"/>
    <w:tmpl w:val="63ECF272"/>
    <w:lvl w:ilvl="0" w:tplc="82FC65A0">
      <w:start w:val="1"/>
      <w:numFmt w:val="bullet"/>
      <w:lvlText w:val=""/>
      <w:lvlJc w:val="left"/>
      <w:pPr>
        <w:tabs>
          <w:tab w:val="num" w:pos="1440"/>
        </w:tabs>
        <w:ind w:left="1512" w:hanging="432"/>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47031867">
    <w:abstractNumId w:val="19"/>
  </w:num>
  <w:num w:numId="2" w16cid:durableId="1899437020">
    <w:abstractNumId w:val="1"/>
  </w:num>
  <w:num w:numId="3" w16cid:durableId="179317568">
    <w:abstractNumId w:val="11"/>
  </w:num>
  <w:num w:numId="4" w16cid:durableId="1769615579">
    <w:abstractNumId w:val="12"/>
  </w:num>
  <w:num w:numId="5" w16cid:durableId="180516226">
    <w:abstractNumId w:val="4"/>
  </w:num>
  <w:num w:numId="6" w16cid:durableId="611665007">
    <w:abstractNumId w:val="3"/>
  </w:num>
  <w:num w:numId="7" w16cid:durableId="350646800">
    <w:abstractNumId w:val="7"/>
  </w:num>
  <w:num w:numId="8" w16cid:durableId="1754278171">
    <w:abstractNumId w:val="9"/>
  </w:num>
  <w:num w:numId="9" w16cid:durableId="1380783563">
    <w:abstractNumId w:val="14"/>
  </w:num>
  <w:num w:numId="10" w16cid:durableId="1804887247">
    <w:abstractNumId w:val="13"/>
  </w:num>
  <w:num w:numId="11" w16cid:durableId="344330786">
    <w:abstractNumId w:val="5"/>
  </w:num>
  <w:num w:numId="12" w16cid:durableId="1592813643">
    <w:abstractNumId w:val="20"/>
  </w:num>
  <w:num w:numId="13" w16cid:durableId="483548094">
    <w:abstractNumId w:val="17"/>
  </w:num>
  <w:num w:numId="14" w16cid:durableId="753282742">
    <w:abstractNumId w:val="18"/>
  </w:num>
  <w:num w:numId="15" w16cid:durableId="1656951081">
    <w:abstractNumId w:val="16"/>
  </w:num>
  <w:num w:numId="16" w16cid:durableId="139004280">
    <w:abstractNumId w:val="0"/>
  </w:num>
  <w:num w:numId="17" w16cid:durableId="1474760594">
    <w:abstractNumId w:val="8"/>
  </w:num>
  <w:num w:numId="18" w16cid:durableId="1799176778">
    <w:abstractNumId w:val="2"/>
  </w:num>
  <w:num w:numId="19" w16cid:durableId="23407934">
    <w:abstractNumId w:val="10"/>
  </w:num>
  <w:num w:numId="20" w16cid:durableId="1365402690">
    <w:abstractNumId w:val="15"/>
  </w:num>
  <w:num w:numId="21" w16cid:durableId="2131896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87"/>
    <w:rsid w:val="00001D7D"/>
    <w:rsid w:val="00002D83"/>
    <w:rsid w:val="00005580"/>
    <w:rsid w:val="00012601"/>
    <w:rsid w:val="0002327D"/>
    <w:rsid w:val="00023D8B"/>
    <w:rsid w:val="00033DB9"/>
    <w:rsid w:val="00043B00"/>
    <w:rsid w:val="00056161"/>
    <w:rsid w:val="0006277E"/>
    <w:rsid w:val="0008074D"/>
    <w:rsid w:val="000973B0"/>
    <w:rsid w:val="000A633F"/>
    <w:rsid w:val="000B29DA"/>
    <w:rsid w:val="000E07EB"/>
    <w:rsid w:val="00142002"/>
    <w:rsid w:val="00143CEE"/>
    <w:rsid w:val="00162D40"/>
    <w:rsid w:val="00167305"/>
    <w:rsid w:val="001767B9"/>
    <w:rsid w:val="001813B7"/>
    <w:rsid w:val="001A4264"/>
    <w:rsid w:val="001B3574"/>
    <w:rsid w:val="001B7782"/>
    <w:rsid w:val="001C020D"/>
    <w:rsid w:val="001F1657"/>
    <w:rsid w:val="001F5052"/>
    <w:rsid w:val="001F7AAB"/>
    <w:rsid w:val="00201959"/>
    <w:rsid w:val="002036AC"/>
    <w:rsid w:val="00247A22"/>
    <w:rsid w:val="002500BA"/>
    <w:rsid w:val="00252E6D"/>
    <w:rsid w:val="0026728C"/>
    <w:rsid w:val="0027269D"/>
    <w:rsid w:val="00276F76"/>
    <w:rsid w:val="00287FFA"/>
    <w:rsid w:val="002B4D2C"/>
    <w:rsid w:val="002B5185"/>
    <w:rsid w:val="002B5CBD"/>
    <w:rsid w:val="002C2ECF"/>
    <w:rsid w:val="002D0D7F"/>
    <w:rsid w:val="00303D9C"/>
    <w:rsid w:val="00310C0A"/>
    <w:rsid w:val="00320FFF"/>
    <w:rsid w:val="0033278E"/>
    <w:rsid w:val="00375522"/>
    <w:rsid w:val="003847EB"/>
    <w:rsid w:val="003A259D"/>
    <w:rsid w:val="003B19DA"/>
    <w:rsid w:val="003C0F64"/>
    <w:rsid w:val="003C7CA4"/>
    <w:rsid w:val="003E5C1E"/>
    <w:rsid w:val="004050AA"/>
    <w:rsid w:val="00435BAB"/>
    <w:rsid w:val="00435F54"/>
    <w:rsid w:val="00452A02"/>
    <w:rsid w:val="00481223"/>
    <w:rsid w:val="0049234E"/>
    <w:rsid w:val="004C18E6"/>
    <w:rsid w:val="004D237E"/>
    <w:rsid w:val="004F7012"/>
    <w:rsid w:val="00513F5E"/>
    <w:rsid w:val="00525F50"/>
    <w:rsid w:val="005461C2"/>
    <w:rsid w:val="00556587"/>
    <w:rsid w:val="00582A13"/>
    <w:rsid w:val="005A0DF7"/>
    <w:rsid w:val="005A20E7"/>
    <w:rsid w:val="005C19DB"/>
    <w:rsid w:val="005D673F"/>
    <w:rsid w:val="005E0945"/>
    <w:rsid w:val="005E6CC4"/>
    <w:rsid w:val="00625E61"/>
    <w:rsid w:val="006313BF"/>
    <w:rsid w:val="00644905"/>
    <w:rsid w:val="00650C69"/>
    <w:rsid w:val="00664FAD"/>
    <w:rsid w:val="0067004D"/>
    <w:rsid w:val="006716C4"/>
    <w:rsid w:val="00697AB8"/>
    <w:rsid w:val="006A395F"/>
    <w:rsid w:val="006A3B5B"/>
    <w:rsid w:val="006B4483"/>
    <w:rsid w:val="006C0184"/>
    <w:rsid w:val="006D1A18"/>
    <w:rsid w:val="006D5936"/>
    <w:rsid w:val="006D6A2B"/>
    <w:rsid w:val="006E3C74"/>
    <w:rsid w:val="006F3068"/>
    <w:rsid w:val="00706829"/>
    <w:rsid w:val="007229A3"/>
    <w:rsid w:val="00733EE5"/>
    <w:rsid w:val="00734189"/>
    <w:rsid w:val="00741B8D"/>
    <w:rsid w:val="0075496A"/>
    <w:rsid w:val="007700DE"/>
    <w:rsid w:val="00774B9B"/>
    <w:rsid w:val="00790F52"/>
    <w:rsid w:val="00792C60"/>
    <w:rsid w:val="007A480A"/>
    <w:rsid w:val="007B1E85"/>
    <w:rsid w:val="007B46F6"/>
    <w:rsid w:val="007B48D6"/>
    <w:rsid w:val="007E6298"/>
    <w:rsid w:val="00802C74"/>
    <w:rsid w:val="00807211"/>
    <w:rsid w:val="00827CB0"/>
    <w:rsid w:val="00834DAA"/>
    <w:rsid w:val="008536C5"/>
    <w:rsid w:val="00853A04"/>
    <w:rsid w:val="008542AE"/>
    <w:rsid w:val="00873BA5"/>
    <w:rsid w:val="008910F5"/>
    <w:rsid w:val="008A06BE"/>
    <w:rsid w:val="008A4DD4"/>
    <w:rsid w:val="008C73BA"/>
    <w:rsid w:val="008D4D6A"/>
    <w:rsid w:val="008F5A87"/>
    <w:rsid w:val="00900853"/>
    <w:rsid w:val="00906382"/>
    <w:rsid w:val="009303A3"/>
    <w:rsid w:val="009658D4"/>
    <w:rsid w:val="009706E2"/>
    <w:rsid w:val="00995A09"/>
    <w:rsid w:val="009C412B"/>
    <w:rsid w:val="009D20E0"/>
    <w:rsid w:val="009D6781"/>
    <w:rsid w:val="009D6D20"/>
    <w:rsid w:val="009F64DF"/>
    <w:rsid w:val="009F7586"/>
    <w:rsid w:val="00A31B08"/>
    <w:rsid w:val="00A31FBB"/>
    <w:rsid w:val="00A370D3"/>
    <w:rsid w:val="00A420D1"/>
    <w:rsid w:val="00A46201"/>
    <w:rsid w:val="00A557BC"/>
    <w:rsid w:val="00A65C1B"/>
    <w:rsid w:val="00A81502"/>
    <w:rsid w:val="00A92B74"/>
    <w:rsid w:val="00AA66C6"/>
    <w:rsid w:val="00AB3867"/>
    <w:rsid w:val="00AC63AA"/>
    <w:rsid w:val="00AD4C59"/>
    <w:rsid w:val="00B12D41"/>
    <w:rsid w:val="00B27EC1"/>
    <w:rsid w:val="00B61467"/>
    <w:rsid w:val="00B804A9"/>
    <w:rsid w:val="00BC2E69"/>
    <w:rsid w:val="00BE595E"/>
    <w:rsid w:val="00BF42B9"/>
    <w:rsid w:val="00C3098A"/>
    <w:rsid w:val="00C42DB1"/>
    <w:rsid w:val="00C61F46"/>
    <w:rsid w:val="00C81BD0"/>
    <w:rsid w:val="00C82BD5"/>
    <w:rsid w:val="00C8677E"/>
    <w:rsid w:val="00C86B70"/>
    <w:rsid w:val="00C9120F"/>
    <w:rsid w:val="00C94B96"/>
    <w:rsid w:val="00CB375F"/>
    <w:rsid w:val="00CC6245"/>
    <w:rsid w:val="00CD1560"/>
    <w:rsid w:val="00CD2054"/>
    <w:rsid w:val="00CE35F1"/>
    <w:rsid w:val="00CE5ECC"/>
    <w:rsid w:val="00CF3BD8"/>
    <w:rsid w:val="00D237D1"/>
    <w:rsid w:val="00D40DE2"/>
    <w:rsid w:val="00D4513A"/>
    <w:rsid w:val="00D5256E"/>
    <w:rsid w:val="00D55259"/>
    <w:rsid w:val="00D7383B"/>
    <w:rsid w:val="00D76050"/>
    <w:rsid w:val="00D848C7"/>
    <w:rsid w:val="00DC59BA"/>
    <w:rsid w:val="00DF3E5D"/>
    <w:rsid w:val="00E27ADA"/>
    <w:rsid w:val="00E4774F"/>
    <w:rsid w:val="00E533F6"/>
    <w:rsid w:val="00E615DA"/>
    <w:rsid w:val="00E64FCA"/>
    <w:rsid w:val="00E8644D"/>
    <w:rsid w:val="00EB645E"/>
    <w:rsid w:val="00ED21FD"/>
    <w:rsid w:val="00ED56E6"/>
    <w:rsid w:val="00ED7B53"/>
    <w:rsid w:val="00EE61FD"/>
    <w:rsid w:val="00EF5396"/>
    <w:rsid w:val="00F01BC9"/>
    <w:rsid w:val="00F02E98"/>
    <w:rsid w:val="00F12377"/>
    <w:rsid w:val="00F12F80"/>
    <w:rsid w:val="00F242D5"/>
    <w:rsid w:val="00F563D5"/>
    <w:rsid w:val="00F6048F"/>
    <w:rsid w:val="00F64DED"/>
    <w:rsid w:val="00F84CD8"/>
    <w:rsid w:val="00FA03D9"/>
    <w:rsid w:val="00FB673A"/>
    <w:rsid w:val="00FD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7582B"/>
  <w15:chartTrackingRefBased/>
  <w15:docId w15:val="{2A3CABDF-64C8-4DBD-BBBD-FFAFA43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C2"/>
  </w:style>
  <w:style w:type="paragraph" w:styleId="Heading4">
    <w:name w:val="heading 4"/>
    <w:basedOn w:val="Normal"/>
    <w:next w:val="Normal"/>
    <w:link w:val="Heading4Char"/>
    <w:qFormat/>
    <w:rsid w:val="00043B00"/>
    <w:pPr>
      <w:spacing w:after="0" w:line="240" w:lineRule="auto"/>
      <w:ind w:left="360"/>
      <w:outlineLvl w:val="3"/>
    </w:pPr>
    <w:rPr>
      <w:rFonts w:ascii="Tms New Roman" w:eastAsia="Times New Roman" w:hAnsi="Tms New Roman" w:cs="Times New Roman"/>
      <w:shadow/>
      <w:noProof/>
      <w:sz w:val="24"/>
      <w:szCs w:val="20"/>
      <w:u w:val="single"/>
    </w:rPr>
  </w:style>
  <w:style w:type="paragraph" w:styleId="Heading5">
    <w:name w:val="heading 5"/>
    <w:basedOn w:val="Normal"/>
    <w:next w:val="Normal"/>
    <w:link w:val="Heading5Char"/>
    <w:qFormat/>
    <w:rsid w:val="00043B00"/>
    <w:pPr>
      <w:spacing w:after="0" w:line="240" w:lineRule="auto"/>
      <w:ind w:left="720"/>
      <w:outlineLvl w:val="4"/>
    </w:pPr>
    <w:rPr>
      <w:rFonts w:ascii="Tms New Roman" w:eastAsia="Times New Roman" w:hAnsi="Tms New Roman" w:cs="Times New Roman"/>
      <w:b/>
      <w:shadow/>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0A"/>
    <w:pPr>
      <w:ind w:left="720"/>
      <w:contextualSpacing/>
    </w:pPr>
  </w:style>
  <w:style w:type="paragraph" w:customStyle="1" w:styleId="CM24">
    <w:name w:val="CM24"/>
    <w:basedOn w:val="Normal"/>
    <w:next w:val="Normal"/>
    <w:uiPriority w:val="99"/>
    <w:rsid w:val="00D4513A"/>
    <w:pPr>
      <w:widowControl w:val="0"/>
      <w:autoSpaceDE w:val="0"/>
      <w:autoSpaceDN w:val="0"/>
      <w:adjustRightInd w:val="0"/>
      <w:spacing w:after="0" w:line="240" w:lineRule="auto"/>
    </w:pPr>
    <w:rPr>
      <w:rFonts w:ascii="KLNAK O+ Palatino" w:eastAsiaTheme="minorEastAsia" w:hAnsi="KLNAK O+ Palatino"/>
      <w:sz w:val="24"/>
      <w:szCs w:val="24"/>
    </w:rPr>
  </w:style>
  <w:style w:type="paragraph" w:customStyle="1" w:styleId="Default">
    <w:name w:val="Default"/>
    <w:rsid w:val="00D4513A"/>
    <w:pPr>
      <w:widowControl w:val="0"/>
      <w:autoSpaceDE w:val="0"/>
      <w:autoSpaceDN w:val="0"/>
      <w:adjustRightInd w:val="0"/>
      <w:spacing w:after="0" w:line="240" w:lineRule="auto"/>
    </w:pPr>
    <w:rPr>
      <w:rFonts w:ascii="KLNAK O+ Palatino" w:eastAsiaTheme="minorEastAsia" w:hAnsi="KLNAK O+ Palatino" w:cs="KLNAK O+ Palatino"/>
      <w:color w:val="000000"/>
      <w:sz w:val="24"/>
      <w:szCs w:val="24"/>
    </w:rPr>
  </w:style>
  <w:style w:type="character" w:styleId="PlaceholderText">
    <w:name w:val="Placeholder Text"/>
    <w:basedOn w:val="DefaultParagraphFont"/>
    <w:uiPriority w:val="99"/>
    <w:semiHidden/>
    <w:rsid w:val="00D4513A"/>
    <w:rPr>
      <w:color w:val="808080"/>
    </w:rPr>
  </w:style>
  <w:style w:type="character" w:customStyle="1" w:styleId="Heading4Char">
    <w:name w:val="Heading 4 Char"/>
    <w:basedOn w:val="DefaultParagraphFont"/>
    <w:link w:val="Heading4"/>
    <w:rsid w:val="00043B00"/>
    <w:rPr>
      <w:rFonts w:ascii="Tms New Roman" w:eastAsia="Times New Roman" w:hAnsi="Tms New Roman" w:cs="Times New Roman"/>
      <w:shadow/>
      <w:noProof/>
      <w:sz w:val="24"/>
      <w:szCs w:val="20"/>
      <w:u w:val="single"/>
    </w:rPr>
  </w:style>
  <w:style w:type="character" w:customStyle="1" w:styleId="Heading5Char">
    <w:name w:val="Heading 5 Char"/>
    <w:basedOn w:val="DefaultParagraphFont"/>
    <w:link w:val="Heading5"/>
    <w:rsid w:val="00043B00"/>
    <w:rPr>
      <w:rFonts w:ascii="Tms New Roman" w:eastAsia="Times New Roman" w:hAnsi="Tms New Roman" w:cs="Times New Roman"/>
      <w:b/>
      <w:shadow/>
      <w:noProof/>
      <w:sz w:val="20"/>
      <w:szCs w:val="20"/>
    </w:rPr>
  </w:style>
  <w:style w:type="paragraph" w:styleId="BodyText2">
    <w:name w:val="Body Text 2"/>
    <w:basedOn w:val="Normal"/>
    <w:link w:val="BodyText2Char"/>
    <w:rsid w:val="00043B00"/>
    <w:pPr>
      <w:spacing w:after="0" w:line="240" w:lineRule="auto"/>
      <w:ind w:left="2880" w:hanging="450"/>
    </w:pPr>
    <w:rPr>
      <w:rFonts w:ascii="Arial" w:eastAsia="Times New Roman" w:hAnsi="Arial" w:cs="Times New Roman"/>
      <w:shadow/>
      <w:noProof/>
      <w:sz w:val="24"/>
      <w:szCs w:val="20"/>
    </w:rPr>
  </w:style>
  <w:style w:type="character" w:customStyle="1" w:styleId="BodyText2Char">
    <w:name w:val="Body Text 2 Char"/>
    <w:basedOn w:val="DefaultParagraphFont"/>
    <w:link w:val="BodyText2"/>
    <w:rsid w:val="00043B00"/>
    <w:rPr>
      <w:rFonts w:ascii="Arial" w:eastAsia="Times New Roman" w:hAnsi="Arial" w:cs="Times New Roman"/>
      <w:shadow/>
      <w:noProof/>
      <w:sz w:val="24"/>
      <w:szCs w:val="20"/>
    </w:rPr>
  </w:style>
  <w:style w:type="paragraph" w:styleId="BodyText">
    <w:name w:val="Body Text"/>
    <w:basedOn w:val="Normal"/>
    <w:link w:val="BodyTextChar"/>
    <w:rsid w:val="00043B00"/>
    <w:pPr>
      <w:spacing w:after="0" w:line="240" w:lineRule="auto"/>
    </w:pPr>
    <w:rPr>
      <w:rFonts w:ascii="Arial" w:eastAsia="Times New Roman" w:hAnsi="Arial" w:cs="Times New Roman"/>
      <w:shadow/>
      <w:noProof/>
      <w:sz w:val="24"/>
      <w:szCs w:val="20"/>
    </w:rPr>
  </w:style>
  <w:style w:type="character" w:customStyle="1" w:styleId="BodyTextChar">
    <w:name w:val="Body Text Char"/>
    <w:basedOn w:val="DefaultParagraphFont"/>
    <w:link w:val="BodyText"/>
    <w:rsid w:val="00043B00"/>
    <w:rPr>
      <w:rFonts w:ascii="Arial" w:eastAsia="Times New Roman" w:hAnsi="Arial" w:cs="Times New Roman"/>
      <w:shadow/>
      <w:noProof/>
      <w:sz w:val="24"/>
      <w:szCs w:val="20"/>
    </w:rPr>
  </w:style>
  <w:style w:type="paragraph" w:styleId="Header">
    <w:name w:val="header"/>
    <w:basedOn w:val="Normal"/>
    <w:link w:val="HeaderChar"/>
    <w:uiPriority w:val="99"/>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HeaderChar">
    <w:name w:val="Header Char"/>
    <w:basedOn w:val="DefaultParagraphFont"/>
    <w:link w:val="Header"/>
    <w:uiPriority w:val="99"/>
    <w:rsid w:val="00043B00"/>
    <w:rPr>
      <w:rFonts w:ascii="Tms New Roman" w:eastAsia="Times New Roman" w:hAnsi="Tms New Roman" w:cs="Times New Roman"/>
      <w:shadow/>
      <w:noProof/>
      <w:sz w:val="20"/>
      <w:szCs w:val="20"/>
    </w:rPr>
  </w:style>
  <w:style w:type="paragraph" w:styleId="Footer">
    <w:name w:val="footer"/>
    <w:basedOn w:val="Normal"/>
    <w:link w:val="FooterChar"/>
    <w:rsid w:val="00043B00"/>
    <w:pPr>
      <w:tabs>
        <w:tab w:val="center" w:pos="4320"/>
        <w:tab w:val="right" w:pos="8640"/>
      </w:tabs>
      <w:spacing w:after="0" w:line="240" w:lineRule="auto"/>
    </w:pPr>
    <w:rPr>
      <w:rFonts w:ascii="Tms New Roman" w:eastAsia="Times New Roman" w:hAnsi="Tms New Roman" w:cs="Times New Roman"/>
      <w:shadow/>
      <w:noProof/>
      <w:sz w:val="20"/>
      <w:szCs w:val="20"/>
    </w:rPr>
  </w:style>
  <w:style w:type="character" w:customStyle="1" w:styleId="FooterChar">
    <w:name w:val="Footer Char"/>
    <w:basedOn w:val="DefaultParagraphFont"/>
    <w:link w:val="Footer"/>
    <w:rsid w:val="00043B00"/>
    <w:rPr>
      <w:rFonts w:ascii="Tms New Roman" w:eastAsia="Times New Roman" w:hAnsi="Tms New Roman" w:cs="Times New Roman"/>
      <w:shadow/>
      <w:noProof/>
      <w:sz w:val="20"/>
      <w:szCs w:val="20"/>
    </w:rPr>
  </w:style>
  <w:style w:type="paragraph" w:styleId="BalloonText">
    <w:name w:val="Balloon Text"/>
    <w:basedOn w:val="Normal"/>
    <w:link w:val="BalloonTextChar"/>
    <w:semiHidden/>
    <w:rsid w:val="00043B00"/>
    <w:pPr>
      <w:spacing w:after="0" w:line="240" w:lineRule="auto"/>
    </w:pPr>
    <w:rPr>
      <w:rFonts w:ascii="Tahoma" w:eastAsia="Times New Roman" w:hAnsi="Tahoma" w:cs="Tahoma"/>
      <w:shadow/>
      <w:noProof/>
      <w:sz w:val="16"/>
      <w:szCs w:val="16"/>
    </w:rPr>
  </w:style>
  <w:style w:type="character" w:customStyle="1" w:styleId="BalloonTextChar">
    <w:name w:val="Balloon Text Char"/>
    <w:basedOn w:val="DefaultParagraphFont"/>
    <w:link w:val="BalloonText"/>
    <w:semiHidden/>
    <w:rsid w:val="00043B00"/>
    <w:rPr>
      <w:rFonts w:ascii="Tahoma" w:eastAsia="Times New Roman" w:hAnsi="Tahoma" w:cs="Tahoma"/>
      <w:shadow/>
      <w:noProof/>
      <w:sz w:val="16"/>
      <w:szCs w:val="16"/>
    </w:rPr>
  </w:style>
  <w:style w:type="character" w:styleId="CommentReference">
    <w:name w:val="annotation reference"/>
    <w:rsid w:val="00043B00"/>
    <w:rPr>
      <w:sz w:val="16"/>
      <w:szCs w:val="16"/>
    </w:rPr>
  </w:style>
  <w:style w:type="paragraph" w:styleId="CommentText">
    <w:name w:val="annotation text"/>
    <w:basedOn w:val="Normal"/>
    <w:link w:val="CommentTextChar"/>
    <w:rsid w:val="00043B00"/>
    <w:pPr>
      <w:spacing w:after="0" w:line="240" w:lineRule="auto"/>
    </w:pPr>
    <w:rPr>
      <w:rFonts w:ascii="Tms New Roman" w:eastAsia="Times New Roman" w:hAnsi="Tms New Roman" w:cs="Times New Roman"/>
      <w:shadow/>
      <w:noProof/>
      <w:sz w:val="20"/>
      <w:szCs w:val="20"/>
    </w:rPr>
  </w:style>
  <w:style w:type="character" w:customStyle="1" w:styleId="CommentTextChar">
    <w:name w:val="Comment Text Char"/>
    <w:basedOn w:val="DefaultParagraphFont"/>
    <w:link w:val="CommentText"/>
    <w:rsid w:val="00043B00"/>
    <w:rPr>
      <w:rFonts w:ascii="Tms New Roman" w:eastAsia="Times New Roman" w:hAnsi="Tms New Roman" w:cs="Times New Roman"/>
      <w:shadow/>
      <w:noProof/>
      <w:sz w:val="20"/>
      <w:szCs w:val="20"/>
    </w:rPr>
  </w:style>
  <w:style w:type="paragraph" w:styleId="CommentSubject">
    <w:name w:val="annotation subject"/>
    <w:basedOn w:val="CommentText"/>
    <w:next w:val="CommentText"/>
    <w:link w:val="CommentSubjectChar"/>
    <w:rsid w:val="00043B00"/>
    <w:rPr>
      <w:b/>
      <w:bCs/>
    </w:rPr>
  </w:style>
  <w:style w:type="character" w:customStyle="1" w:styleId="CommentSubjectChar">
    <w:name w:val="Comment Subject Char"/>
    <w:basedOn w:val="CommentTextChar"/>
    <w:link w:val="CommentSubject"/>
    <w:rsid w:val="00043B00"/>
    <w:rPr>
      <w:rFonts w:ascii="Tms New Roman" w:eastAsia="Times New Roman" w:hAnsi="Tms New Roman" w:cs="Times New Roman"/>
      <w:b/>
      <w:bCs/>
      <w:shadow/>
      <w:noProof/>
      <w:sz w:val="20"/>
      <w:szCs w:val="20"/>
    </w:rPr>
  </w:style>
  <w:style w:type="character" w:styleId="Hyperlink">
    <w:name w:val="Hyperlink"/>
    <w:basedOn w:val="DefaultParagraphFont"/>
    <w:uiPriority w:val="99"/>
    <w:unhideWhenUsed/>
    <w:rsid w:val="0008074D"/>
    <w:rPr>
      <w:color w:val="0563C1" w:themeColor="hyperlink"/>
      <w:u w:val="single"/>
    </w:rPr>
  </w:style>
  <w:style w:type="character" w:styleId="UnresolvedMention">
    <w:name w:val="Unresolved Mention"/>
    <w:basedOn w:val="DefaultParagraphFont"/>
    <w:uiPriority w:val="99"/>
    <w:semiHidden/>
    <w:unhideWhenUsed/>
    <w:rsid w:val="0008074D"/>
    <w:rPr>
      <w:color w:val="605E5C"/>
      <w:shd w:val="clear" w:color="auto" w:fill="E1DFDD"/>
    </w:rPr>
  </w:style>
  <w:style w:type="table" w:customStyle="1" w:styleId="TableGrid1">
    <w:name w:val="Table Grid1"/>
    <w:basedOn w:val="TableNormal"/>
    <w:next w:val="TableGrid"/>
    <w:rsid w:val="0043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7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70">
      <w:bodyDiv w:val="1"/>
      <w:marLeft w:val="0"/>
      <w:marRight w:val="0"/>
      <w:marTop w:val="0"/>
      <w:marBottom w:val="0"/>
      <w:divBdr>
        <w:top w:val="none" w:sz="0" w:space="0" w:color="auto"/>
        <w:left w:val="none" w:sz="0" w:space="0" w:color="auto"/>
        <w:bottom w:val="none" w:sz="0" w:space="0" w:color="auto"/>
        <w:right w:val="none" w:sz="0" w:space="0" w:color="auto"/>
      </w:divBdr>
    </w:div>
    <w:div w:id="76827893">
      <w:bodyDiv w:val="1"/>
      <w:marLeft w:val="0"/>
      <w:marRight w:val="0"/>
      <w:marTop w:val="0"/>
      <w:marBottom w:val="0"/>
      <w:divBdr>
        <w:top w:val="none" w:sz="0" w:space="0" w:color="auto"/>
        <w:left w:val="none" w:sz="0" w:space="0" w:color="auto"/>
        <w:bottom w:val="none" w:sz="0" w:space="0" w:color="auto"/>
        <w:right w:val="none" w:sz="0" w:space="0" w:color="auto"/>
      </w:divBdr>
    </w:div>
    <w:div w:id="260920895">
      <w:bodyDiv w:val="1"/>
      <w:marLeft w:val="0"/>
      <w:marRight w:val="0"/>
      <w:marTop w:val="0"/>
      <w:marBottom w:val="0"/>
      <w:divBdr>
        <w:top w:val="none" w:sz="0" w:space="0" w:color="auto"/>
        <w:left w:val="none" w:sz="0" w:space="0" w:color="auto"/>
        <w:bottom w:val="none" w:sz="0" w:space="0" w:color="auto"/>
        <w:right w:val="none" w:sz="0" w:space="0" w:color="auto"/>
      </w:divBdr>
    </w:div>
    <w:div w:id="434642674">
      <w:bodyDiv w:val="1"/>
      <w:marLeft w:val="0"/>
      <w:marRight w:val="0"/>
      <w:marTop w:val="0"/>
      <w:marBottom w:val="0"/>
      <w:divBdr>
        <w:top w:val="none" w:sz="0" w:space="0" w:color="auto"/>
        <w:left w:val="none" w:sz="0" w:space="0" w:color="auto"/>
        <w:bottom w:val="none" w:sz="0" w:space="0" w:color="auto"/>
        <w:right w:val="none" w:sz="0" w:space="0" w:color="auto"/>
      </w:divBdr>
    </w:div>
    <w:div w:id="540018356">
      <w:bodyDiv w:val="1"/>
      <w:marLeft w:val="0"/>
      <w:marRight w:val="0"/>
      <w:marTop w:val="0"/>
      <w:marBottom w:val="0"/>
      <w:divBdr>
        <w:top w:val="none" w:sz="0" w:space="0" w:color="auto"/>
        <w:left w:val="none" w:sz="0" w:space="0" w:color="auto"/>
        <w:bottom w:val="none" w:sz="0" w:space="0" w:color="auto"/>
        <w:right w:val="none" w:sz="0" w:space="0" w:color="auto"/>
      </w:divBdr>
    </w:div>
    <w:div w:id="781220745">
      <w:bodyDiv w:val="1"/>
      <w:marLeft w:val="0"/>
      <w:marRight w:val="0"/>
      <w:marTop w:val="0"/>
      <w:marBottom w:val="0"/>
      <w:divBdr>
        <w:top w:val="none" w:sz="0" w:space="0" w:color="auto"/>
        <w:left w:val="none" w:sz="0" w:space="0" w:color="auto"/>
        <w:bottom w:val="none" w:sz="0" w:space="0" w:color="auto"/>
        <w:right w:val="none" w:sz="0" w:space="0" w:color="auto"/>
      </w:divBdr>
    </w:div>
    <w:div w:id="804473495">
      <w:bodyDiv w:val="1"/>
      <w:marLeft w:val="0"/>
      <w:marRight w:val="0"/>
      <w:marTop w:val="0"/>
      <w:marBottom w:val="0"/>
      <w:divBdr>
        <w:top w:val="none" w:sz="0" w:space="0" w:color="auto"/>
        <w:left w:val="none" w:sz="0" w:space="0" w:color="auto"/>
        <w:bottom w:val="none" w:sz="0" w:space="0" w:color="auto"/>
        <w:right w:val="none" w:sz="0" w:space="0" w:color="auto"/>
      </w:divBdr>
    </w:div>
    <w:div w:id="907568563">
      <w:bodyDiv w:val="1"/>
      <w:marLeft w:val="0"/>
      <w:marRight w:val="0"/>
      <w:marTop w:val="0"/>
      <w:marBottom w:val="0"/>
      <w:divBdr>
        <w:top w:val="none" w:sz="0" w:space="0" w:color="auto"/>
        <w:left w:val="none" w:sz="0" w:space="0" w:color="auto"/>
        <w:bottom w:val="none" w:sz="0" w:space="0" w:color="auto"/>
        <w:right w:val="none" w:sz="0" w:space="0" w:color="auto"/>
      </w:divBdr>
    </w:div>
    <w:div w:id="997878689">
      <w:bodyDiv w:val="1"/>
      <w:marLeft w:val="0"/>
      <w:marRight w:val="0"/>
      <w:marTop w:val="0"/>
      <w:marBottom w:val="0"/>
      <w:divBdr>
        <w:top w:val="none" w:sz="0" w:space="0" w:color="auto"/>
        <w:left w:val="none" w:sz="0" w:space="0" w:color="auto"/>
        <w:bottom w:val="none" w:sz="0" w:space="0" w:color="auto"/>
        <w:right w:val="none" w:sz="0" w:space="0" w:color="auto"/>
      </w:divBdr>
    </w:div>
    <w:div w:id="1373504539">
      <w:bodyDiv w:val="1"/>
      <w:marLeft w:val="0"/>
      <w:marRight w:val="0"/>
      <w:marTop w:val="0"/>
      <w:marBottom w:val="0"/>
      <w:divBdr>
        <w:top w:val="none" w:sz="0" w:space="0" w:color="auto"/>
        <w:left w:val="none" w:sz="0" w:space="0" w:color="auto"/>
        <w:bottom w:val="none" w:sz="0" w:space="0" w:color="auto"/>
        <w:right w:val="none" w:sz="0" w:space="0" w:color="auto"/>
      </w:divBdr>
    </w:div>
    <w:div w:id="1565287859">
      <w:bodyDiv w:val="1"/>
      <w:marLeft w:val="0"/>
      <w:marRight w:val="0"/>
      <w:marTop w:val="0"/>
      <w:marBottom w:val="0"/>
      <w:divBdr>
        <w:top w:val="none" w:sz="0" w:space="0" w:color="auto"/>
        <w:left w:val="none" w:sz="0" w:space="0" w:color="auto"/>
        <w:bottom w:val="none" w:sz="0" w:space="0" w:color="auto"/>
        <w:right w:val="none" w:sz="0" w:space="0" w:color="auto"/>
      </w:divBdr>
    </w:div>
    <w:div w:id="1630286287">
      <w:bodyDiv w:val="1"/>
      <w:marLeft w:val="0"/>
      <w:marRight w:val="0"/>
      <w:marTop w:val="0"/>
      <w:marBottom w:val="0"/>
      <w:divBdr>
        <w:top w:val="none" w:sz="0" w:space="0" w:color="auto"/>
        <w:left w:val="none" w:sz="0" w:space="0" w:color="auto"/>
        <w:bottom w:val="none" w:sz="0" w:space="0" w:color="auto"/>
        <w:right w:val="none" w:sz="0" w:space="0" w:color="auto"/>
      </w:divBdr>
    </w:div>
    <w:div w:id="2009166591">
      <w:bodyDiv w:val="1"/>
      <w:marLeft w:val="0"/>
      <w:marRight w:val="0"/>
      <w:marTop w:val="0"/>
      <w:marBottom w:val="0"/>
      <w:divBdr>
        <w:top w:val="none" w:sz="0" w:space="0" w:color="auto"/>
        <w:left w:val="none" w:sz="0" w:space="0" w:color="auto"/>
        <w:bottom w:val="none" w:sz="0" w:space="0" w:color="auto"/>
        <w:right w:val="none" w:sz="0" w:space="0" w:color="auto"/>
      </w:divBdr>
    </w:div>
    <w:div w:id="20299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4" ma:contentTypeDescription="Create a new document." ma:contentTypeScope="" ma:versionID="8926dd94f1e59fcf07e32e70134c3736">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b6e99714e913528fbf08ed9452c46b15"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51ADE-6502-4325-A490-9A7A7BA6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3C766-60F7-46A0-8F4E-CA0134DFF0CF}">
  <ds:schemaRefs>
    <ds:schemaRef ds:uri="http://schemas.openxmlformats.org/officeDocument/2006/bibliography"/>
  </ds:schemaRefs>
</ds:datastoreItem>
</file>

<file path=customXml/itemProps3.xml><?xml version="1.0" encoding="utf-8"?>
<ds:datastoreItem xmlns:ds="http://schemas.openxmlformats.org/officeDocument/2006/customXml" ds:itemID="{443726CE-A30A-41A2-B409-C7A81F5918C6}"/>
</file>

<file path=customXml/itemProps4.xml><?xml version="1.0" encoding="utf-8"?>
<ds:datastoreItem xmlns:ds="http://schemas.openxmlformats.org/officeDocument/2006/customXml" ds:itemID="{E87C2A98-6CF1-4FBC-A153-AE10B73BC486}">
  <ds:schemaRefs>
    <ds:schemaRef ds:uri="http://schemas.microsoft.com/office/2006/metadata/properties"/>
    <ds:schemaRef ds:uri="http://schemas.microsoft.com/office/infopath/2007/PartnerControls"/>
    <ds:schemaRef ds:uri="e6067449-8796-49e4-8d61-964a215ef526"/>
    <ds:schemaRef ds:uri="6f17589d-a67f-4cb7-866e-a7007bb451b0"/>
  </ds:schemaRefs>
</ds:datastoreItem>
</file>

<file path=customXml/itemProps5.xml><?xml version="1.0" encoding="utf-8"?>
<ds:datastoreItem xmlns:ds="http://schemas.openxmlformats.org/officeDocument/2006/customXml" ds:itemID="{B18CABCA-7754-4C6D-8636-436D1E232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Elizabeth</dc:creator>
  <cp:keywords/>
  <dc:description/>
  <cp:lastModifiedBy>Gray, Shonda</cp:lastModifiedBy>
  <cp:revision>5</cp:revision>
  <cp:lastPrinted>2023-02-27T20:46:00Z</cp:lastPrinted>
  <dcterms:created xsi:type="dcterms:W3CDTF">2023-02-24T22:21:00Z</dcterms:created>
  <dcterms:modified xsi:type="dcterms:W3CDTF">2023-03-01T14:07:00Z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0x010100E48DFD8D77D6874FA427370912AF2C34</vt:lpwstr>
  </property>
  <property fmtid="{D5CDD505-2E9C-101B-9397-08002B2CF9AE}" pid="3" name="_dlc_DocIdItemGuid">
    <vt:lpwstr>97d19f5a-489e-42f8-8cc6-083991e30f87</vt:lpwstr>
  </property>
  <property fmtid="{D5CDD505-2E9C-101B-9397-08002B2CF9AE}" pid="4" name="MediaServiceImageTags">
    <vt:lpwstr/>
  </property>
</Properties>
</file>