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D118" w14:textId="77777777" w:rsidR="00F6691A" w:rsidRDefault="00F6691A" w:rsidP="00F6691A">
      <w:pPr>
        <w:spacing w:before="100" w:beforeAutospacing="1" w:after="100" w:afterAutospacing="1"/>
        <w:jc w:val="center"/>
      </w:pPr>
      <w:r>
        <w:rPr>
          <w:b/>
          <w:bCs/>
        </w:rPr>
        <w:t>PUBLIC NOTICE</w:t>
      </w:r>
    </w:p>
    <w:p w14:paraId="08133A8C" w14:textId="77777777" w:rsidR="00F6691A" w:rsidRDefault="00F6691A" w:rsidP="00F6691A">
      <w:pPr>
        <w:spacing w:before="100" w:beforeAutospacing="1" w:after="100" w:afterAutospacing="1"/>
        <w:jc w:val="center"/>
      </w:pPr>
      <w:r>
        <w:rPr>
          <w:b/>
          <w:bCs/>
        </w:rPr>
        <w:t>CONSOLIDATED ANNUAL PERFORMANCE EVALUATION REPORT</w:t>
      </w:r>
    </w:p>
    <w:p w14:paraId="64B9C282" w14:textId="77777777" w:rsidR="00F6691A" w:rsidRDefault="00F6691A" w:rsidP="00F6691A">
      <w:pPr>
        <w:spacing w:before="100" w:beforeAutospacing="1" w:after="100" w:afterAutospacing="1"/>
      </w:pPr>
      <w:r>
        <w:t xml:space="preserve">Para </w:t>
      </w:r>
      <w:proofErr w:type="spellStart"/>
      <w:r>
        <w:t>una</w:t>
      </w:r>
      <w:proofErr w:type="spellEnd"/>
      <w:r>
        <w:t xml:space="preserve"> </w:t>
      </w:r>
      <w:proofErr w:type="spellStart"/>
      <w:r>
        <w:t>traducción</w:t>
      </w:r>
      <w:proofErr w:type="spellEnd"/>
      <w:r>
        <w:t xml:space="preserve"> al </w:t>
      </w:r>
      <w:proofErr w:type="spellStart"/>
      <w:r>
        <w:t>español</w:t>
      </w:r>
      <w:proofErr w:type="spellEnd"/>
      <w:r>
        <w:t xml:space="preserve"> del </w:t>
      </w:r>
      <w:proofErr w:type="spellStart"/>
      <w:r>
        <w:t>documento</w:t>
      </w:r>
      <w:proofErr w:type="spellEnd"/>
      <w:r>
        <w:t xml:space="preserve"> </w:t>
      </w:r>
      <w:proofErr w:type="spellStart"/>
      <w:r>
        <w:t>mencionado</w:t>
      </w:r>
      <w:proofErr w:type="spellEnd"/>
      <w:r>
        <w:t xml:space="preserve"> </w:t>
      </w:r>
      <w:proofErr w:type="spellStart"/>
      <w:r>
        <w:t>en</w:t>
      </w:r>
      <w:proofErr w:type="spellEnd"/>
      <w:r>
        <w:t xml:space="preserve"> </w:t>
      </w:r>
      <w:proofErr w:type="spellStart"/>
      <w:r>
        <w:t>este</w:t>
      </w:r>
      <w:proofErr w:type="spellEnd"/>
      <w:r>
        <w:t xml:space="preserve"> </w:t>
      </w:r>
      <w:proofErr w:type="spellStart"/>
      <w:r>
        <w:t>anuncio</w:t>
      </w:r>
      <w:proofErr w:type="spellEnd"/>
      <w:r>
        <w:t xml:space="preserve">, </w:t>
      </w:r>
      <w:proofErr w:type="spellStart"/>
      <w:r>
        <w:t>escribir</w:t>
      </w:r>
      <w:proofErr w:type="spellEnd"/>
      <w:r>
        <w:t xml:space="preserve"> al Alabama Department of Economic and Community Affairs, PO Box 5690, Montgomery, Alabama 36103-5690, </w:t>
      </w:r>
      <w:proofErr w:type="spellStart"/>
      <w:r>
        <w:t>o</w:t>
      </w:r>
      <w:proofErr w:type="spellEnd"/>
      <w:r>
        <w:t xml:space="preserve"> E-mail </w:t>
      </w:r>
      <w:hyperlink r:id="rId4" w:history="1">
        <w:r>
          <w:rPr>
            <w:rStyle w:val="Hyperlink"/>
          </w:rPr>
          <w:t>Kathleen.rasmussen@adeca.alabama.gov</w:t>
        </w:r>
      </w:hyperlink>
      <w:r>
        <w:t>.</w:t>
      </w:r>
    </w:p>
    <w:p w14:paraId="4567D12A" w14:textId="77777777" w:rsidR="00F6691A" w:rsidRDefault="00F6691A" w:rsidP="00F6691A">
      <w:pPr>
        <w:spacing w:before="100" w:beforeAutospacing="1" w:after="100" w:afterAutospacing="1"/>
      </w:pPr>
      <w:r>
        <w:t xml:space="preserve">The State of Alabama is required by the U.S. Department of Housing and Urban Development (HUD) to annually submit a Consolidated Annual Performance Evaluation Report (CAPER) that provides an assessment of the State’s progress in carrying out its Five-Year Consolidated Plan and its One-Year Annual Action Plan for the federal HUD-funded programs that include the Community Development Block Grant Program (CDBG); the HOME Investment Partnerships Program (HOME); the Emergency Solutions Grants Program (ESG); the Housing Opportunities for Persons With AIDS Program (HOPWA), and the Housing Trust Fund Program (HTF), as well as the CARES Act Coronavirus CDBG-CV, ESG-CV, and HOPWA-CV Programs.  The purpose of this notice is to make the current CAPER report available to the public for comments prior to its submittal to HUD.  The CAPER includes information on these federal programs for the period April 1, </w:t>
      </w:r>
      <w:proofErr w:type="gramStart"/>
      <w:r>
        <w:t>2023</w:t>
      </w:r>
      <w:proofErr w:type="gramEnd"/>
      <w:r>
        <w:t xml:space="preserve"> through March 31, 2024 for PY2023 and prior program years' federal grant funds.  The CAPER contains a summary of programmatic accomplishments including a description of the resources made available, the investment of available resources, the geographic distribution and location of investments, the program beneficiaries assisted, the actions taken to affirmatively further fair housing, and other actions indicated in the Consolidated Plan and Action Plans.  The CAPER is essentially comprised of three parts:  1) a summary of resources and individual program accomplishments; 2) narrative statements providing the status of actions taken during the Program Year 2023 to implement the State’s overall strategy; and 3) a self-evaluation of progress made during Program Year 2023 in addressing identified priority needs and objectives.  The CAPER includes reports created from HUD’s Integrated Disbursement &amp; Information System (IDIS) data base for its </w:t>
      </w:r>
      <w:proofErr w:type="gramStart"/>
      <w:r>
        <w:t>federally-funded</w:t>
      </w:r>
      <w:proofErr w:type="gramEnd"/>
      <w:r>
        <w:t xml:space="preserve"> grant programs, including a Performance &amp; Evaluation Report.  Beginning Wednesday, June 12, 2024, the CAPER may be viewed online at </w:t>
      </w:r>
      <w:hyperlink r:id="rId5" w:anchor="_blank" w:history="1">
        <w:r>
          <w:rPr>
            <w:rStyle w:val="Hyperlink"/>
          </w:rPr>
          <w:t>www.adeca.alabama.gov</w:t>
        </w:r>
      </w:hyperlink>
      <w:r>
        <w:t xml:space="preserve"> or at the Alabama Department of Economic and Community Affairs (ADECA), Suite 500, 401 Adams Avenue, Montgomery, Alabama 36104.  The State will consider the views and comments of citizens in developing and finalizing the CAPER.  Public comments will be taken and considered for a 15-day period beginning on June 12, </w:t>
      </w:r>
      <w:proofErr w:type="gramStart"/>
      <w:r>
        <w:t>2024</w:t>
      </w:r>
      <w:proofErr w:type="gramEnd"/>
      <w:r>
        <w:t xml:space="preserve"> and ending on June 26, 2024.  If you have need of further information or have a disability requiring special materials, services, or assistance, please contact Dr. Kathleen Rasmussen at the ADECA office in Montgomery at </w:t>
      </w:r>
      <w:hyperlink r:id="rId6" w:history="1">
        <w:r>
          <w:rPr>
            <w:rStyle w:val="Hyperlink"/>
          </w:rPr>
          <w:t>Kathleen.rasmussen@adeca.alabama.gov</w:t>
        </w:r>
      </w:hyperlink>
      <w:r>
        <w:t xml:space="preserve"> or at (334) 353-0323.  The State of Alabama’s CAPER will be electronically submitted in IDIS to HUD for approval on or about June 30, 2024.</w:t>
      </w:r>
    </w:p>
    <w:p w14:paraId="3AD00D3A" w14:textId="77777777" w:rsidR="00F6691A" w:rsidRDefault="00F6691A" w:rsidP="00F6691A">
      <w:pPr>
        <w:tabs>
          <w:tab w:val="left" w:pos="5040"/>
          <w:tab w:val="right" w:leader="underscore" w:pos="7200"/>
        </w:tabs>
        <w:jc w:val="center"/>
        <w:rPr>
          <w:rFonts w:ascii="Arial" w:hAnsi="Arial" w:cs="Arial"/>
        </w:rPr>
      </w:pPr>
      <w:r>
        <w:rPr>
          <w:noProof/>
        </w:rPr>
        <w:drawing>
          <wp:inline distT="0" distB="0" distL="0" distR="0" wp14:anchorId="614E153B" wp14:editId="0B9152A7">
            <wp:extent cx="352425" cy="371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p>
    <w:p w14:paraId="5A984329" w14:textId="77777777" w:rsidR="00F6691A" w:rsidRDefault="00F6691A" w:rsidP="00F6691A">
      <w:pPr>
        <w:tabs>
          <w:tab w:val="left" w:pos="5040"/>
          <w:tab w:val="right" w:leader="underscore" w:pos="7200"/>
        </w:tabs>
        <w:rPr>
          <w:rFonts w:ascii="Arial" w:hAnsi="Arial" w:cs="Arial"/>
        </w:rPr>
      </w:pPr>
    </w:p>
    <w:p w14:paraId="1E55549D" w14:textId="77777777" w:rsidR="00F6691A" w:rsidRDefault="00F6691A" w:rsidP="00F6691A">
      <w:pPr>
        <w:tabs>
          <w:tab w:val="left" w:pos="5040"/>
          <w:tab w:val="right" w:leader="underscore" w:pos="7200"/>
        </w:tabs>
        <w:rPr>
          <w:rFonts w:ascii="Arial" w:hAnsi="Arial" w:cs="Arial"/>
        </w:rPr>
      </w:pPr>
    </w:p>
    <w:p w14:paraId="4A9BC0E9" w14:textId="77777777" w:rsidR="00F6691A" w:rsidRDefault="00F6691A" w:rsidP="00F6691A">
      <w:pPr>
        <w:tabs>
          <w:tab w:val="left" w:pos="5040"/>
          <w:tab w:val="right" w:leader="underscore" w:pos="7200"/>
        </w:tabs>
        <w:rPr>
          <w:rFonts w:ascii="Arial" w:hAnsi="Arial" w:cs="Arial"/>
        </w:rPr>
      </w:pPr>
    </w:p>
    <w:p w14:paraId="2491170C" w14:textId="77777777" w:rsidR="002E0A2E" w:rsidRDefault="002E0A2E"/>
    <w:sectPr w:rsidR="002E0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1A"/>
    <w:rsid w:val="002E0A2E"/>
    <w:rsid w:val="008C6000"/>
    <w:rsid w:val="00F6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BE66"/>
  <w15:chartTrackingRefBased/>
  <w15:docId w15:val="{5BEB82E1-61BE-4339-B780-63FF23F4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1A"/>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669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98E19.35107D60"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leen.rasmussen@adeca.alabama.gov" TargetMode="External"/><Relationship Id="rId11" Type="http://schemas.openxmlformats.org/officeDocument/2006/relationships/customXml" Target="../customXml/item1.xml"/><Relationship Id="rId5" Type="http://schemas.openxmlformats.org/officeDocument/2006/relationships/hyperlink" Target="http://www.adeca.alabama.gov/" TargetMode="External"/><Relationship Id="rId10" Type="http://schemas.openxmlformats.org/officeDocument/2006/relationships/theme" Target="theme/theme1.xml"/><Relationship Id="rId4" Type="http://schemas.openxmlformats.org/officeDocument/2006/relationships/hyperlink" Target="mailto:Kathleen.rasmussen@adeca.alabama.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F50E3F8B8C44D9EA5BD2549956CF2" ma:contentTypeVersion="14" ma:contentTypeDescription="Create a new document." ma:contentTypeScope="" ma:versionID="9ab502d2ef48a0fa6606d91c30b32af9">
  <xsd:schema xmlns:xsd="http://www.w3.org/2001/XMLSchema" xmlns:xs="http://www.w3.org/2001/XMLSchema" xmlns:p="http://schemas.microsoft.com/office/2006/metadata/properties" xmlns:ns2="ead14a2b-0901-4851-9135-e440dd1a60d2" xmlns:ns3="bc761791-33a0-47b7-8145-9d3c2515a3a0" targetNamespace="http://schemas.microsoft.com/office/2006/metadata/properties" ma:root="true" ma:fieldsID="bb740f5bfe4c4def29498592f95f8cc2" ns2:_="" ns3:_="">
    <xsd:import namespace="ead14a2b-0901-4851-9135-e440dd1a60d2"/>
    <xsd:import namespace="bc761791-33a0-47b7-8145-9d3c2515a3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14a2b-0901-4851-9135-e440dd1a6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61791-33a0-47b7-8145-9d3c2515a3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985699-f427-45a7-93a3-105b7de166ff}" ma:internalName="TaxCatchAll" ma:showField="CatchAllData" ma:web="bc761791-33a0-47b7-8145-9d3c2515a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A11B5-5F2B-41B0-86A1-FF60FB055A53}"/>
</file>

<file path=customXml/itemProps2.xml><?xml version="1.0" encoding="utf-8"?>
<ds:datastoreItem xmlns:ds="http://schemas.openxmlformats.org/officeDocument/2006/customXml" ds:itemID="{F1768548-005D-42BF-9C01-B1C69B556014}"/>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2747</Characters>
  <Application>Microsoft Office Word</Application>
  <DocSecurity>0</DocSecurity>
  <Lines>22</Lines>
  <Paragraphs>6</Paragraphs>
  <ScaleCrop>false</ScaleCrop>
  <Company>Alabama Department of Economic and Community Affairs</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Rasmussen, Kathleen</dc:creator>
  <cp:keywords/>
  <dc:description/>
  <cp:lastModifiedBy>Rasmussen, Kathleen</cp:lastModifiedBy>
  <cp:revision>2</cp:revision>
  <dcterms:created xsi:type="dcterms:W3CDTF">2024-06-04T13:29:00Z</dcterms:created>
  <dcterms:modified xsi:type="dcterms:W3CDTF">2024-06-04T13:29:00Z</dcterms:modified>
</cp:coreProperties>
</file>