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8086F" w14:textId="77777777" w:rsidR="00A224E6" w:rsidRPr="00B51723" w:rsidRDefault="00A224E6" w:rsidP="00A224E6"/>
    <w:p w14:paraId="600850E8" w14:textId="77777777" w:rsidR="00A224E6" w:rsidRPr="00B51723" w:rsidRDefault="00A224E6" w:rsidP="00A224E6"/>
    <w:p w14:paraId="3A14B22B" w14:textId="77777777" w:rsidR="00A224E6" w:rsidRPr="00E66329" w:rsidRDefault="00A224E6" w:rsidP="00A224E6">
      <w:pPr>
        <w:jc w:val="center"/>
        <w:rPr>
          <w:rFonts w:ascii="Times New Roman" w:hAnsi="Times New Roman" w:cs="Times New Roman"/>
          <w:sz w:val="40"/>
          <w:szCs w:val="40"/>
        </w:rPr>
      </w:pPr>
      <w:r w:rsidRPr="00E66329">
        <w:rPr>
          <w:rFonts w:ascii="Times New Roman" w:hAnsi="Times New Roman" w:cs="Times New Roman"/>
          <w:sz w:val="40"/>
          <w:szCs w:val="40"/>
        </w:rPr>
        <w:t>Alabama Broadband Accessibility Fund</w:t>
      </w:r>
    </w:p>
    <w:p w14:paraId="4703E5F3" w14:textId="400BDF02" w:rsidR="00A224E6" w:rsidRPr="00E66329" w:rsidRDefault="00A224E6" w:rsidP="00A224E6">
      <w:pPr>
        <w:jc w:val="center"/>
        <w:rPr>
          <w:rFonts w:ascii="Times New Roman" w:hAnsi="Times New Roman" w:cs="Times New Roman"/>
          <w:sz w:val="40"/>
          <w:szCs w:val="40"/>
        </w:rPr>
      </w:pPr>
      <w:r w:rsidRPr="00E66329">
        <w:rPr>
          <w:rFonts w:ascii="Times New Roman" w:hAnsi="Times New Roman" w:cs="Times New Roman"/>
          <w:sz w:val="40"/>
          <w:szCs w:val="40"/>
        </w:rPr>
        <w:t>202</w:t>
      </w:r>
      <w:r>
        <w:rPr>
          <w:rFonts w:ascii="Times New Roman" w:hAnsi="Times New Roman" w:cs="Times New Roman"/>
          <w:sz w:val="40"/>
          <w:szCs w:val="40"/>
        </w:rPr>
        <w:t>3</w:t>
      </w:r>
      <w:r w:rsidRPr="00E66329">
        <w:rPr>
          <w:rFonts w:ascii="Times New Roman" w:hAnsi="Times New Roman" w:cs="Times New Roman"/>
          <w:sz w:val="40"/>
          <w:szCs w:val="40"/>
        </w:rPr>
        <w:t xml:space="preserve"> Grant Application Guid</w:t>
      </w:r>
      <w:r>
        <w:rPr>
          <w:rFonts w:ascii="Times New Roman" w:hAnsi="Times New Roman" w:cs="Times New Roman"/>
          <w:sz w:val="40"/>
          <w:szCs w:val="40"/>
        </w:rPr>
        <w:t>e</w:t>
      </w:r>
    </w:p>
    <w:p w14:paraId="7B997C4E" w14:textId="77777777" w:rsidR="00A224E6" w:rsidRPr="00B51723" w:rsidRDefault="00A224E6" w:rsidP="00A224E6">
      <w:pPr>
        <w:rPr>
          <w:sz w:val="28"/>
          <w:szCs w:val="28"/>
        </w:rPr>
      </w:pPr>
    </w:p>
    <w:p w14:paraId="4A42C528" w14:textId="77777777" w:rsidR="00A224E6" w:rsidRPr="00B51723" w:rsidRDefault="00A224E6" w:rsidP="00A224E6">
      <w:pPr>
        <w:rPr>
          <w:sz w:val="28"/>
          <w:szCs w:val="28"/>
        </w:rPr>
      </w:pPr>
    </w:p>
    <w:p w14:paraId="7E925D14" w14:textId="77777777" w:rsidR="00A224E6" w:rsidRPr="00B51723" w:rsidRDefault="00A224E6" w:rsidP="00A224E6">
      <w:pPr>
        <w:rPr>
          <w:sz w:val="28"/>
          <w:szCs w:val="28"/>
        </w:rPr>
      </w:pPr>
    </w:p>
    <w:p w14:paraId="5009C864" w14:textId="77777777" w:rsidR="00A224E6" w:rsidRPr="00B51723" w:rsidRDefault="00A224E6" w:rsidP="00A224E6">
      <w:pPr>
        <w:rPr>
          <w:sz w:val="28"/>
          <w:szCs w:val="28"/>
        </w:rPr>
      </w:pPr>
    </w:p>
    <w:p w14:paraId="2259958C" w14:textId="77777777" w:rsidR="00A224E6" w:rsidRPr="00B51723" w:rsidRDefault="00A224E6" w:rsidP="00A224E6"/>
    <w:p w14:paraId="61CAE0F1" w14:textId="77777777" w:rsidR="00A224E6" w:rsidRDefault="00A224E6" w:rsidP="00A224E6"/>
    <w:p w14:paraId="3F246986" w14:textId="77777777" w:rsidR="00A224E6" w:rsidRPr="00B51723" w:rsidRDefault="00A224E6" w:rsidP="00A224E6"/>
    <w:p w14:paraId="72F109B3" w14:textId="77777777" w:rsidR="00A224E6" w:rsidRPr="00B51723" w:rsidRDefault="00A224E6" w:rsidP="00A224E6">
      <w:pPr>
        <w:jc w:val="center"/>
      </w:pPr>
      <w:r>
        <w:rPr>
          <w:noProof/>
        </w:rPr>
        <w:drawing>
          <wp:inline distT="0" distB="0" distL="0" distR="0" wp14:anchorId="049A840A" wp14:editId="36C82DE4">
            <wp:extent cx="5934075" cy="2038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2038350"/>
                    </a:xfrm>
                    <a:prstGeom prst="rect">
                      <a:avLst/>
                    </a:prstGeom>
                    <a:noFill/>
                    <a:ln>
                      <a:noFill/>
                    </a:ln>
                  </pic:spPr>
                </pic:pic>
              </a:graphicData>
            </a:graphic>
          </wp:inline>
        </w:drawing>
      </w:r>
    </w:p>
    <w:p w14:paraId="240E17EF" w14:textId="77777777" w:rsidR="00A224E6" w:rsidRPr="00B51723" w:rsidRDefault="00A224E6" w:rsidP="00A224E6"/>
    <w:p w14:paraId="4BB8E1B3" w14:textId="77777777" w:rsidR="00A224E6" w:rsidRPr="00B51723" w:rsidRDefault="00A224E6" w:rsidP="00A224E6"/>
    <w:p w14:paraId="0EB75A82" w14:textId="77777777" w:rsidR="00A224E6" w:rsidRPr="00B51723" w:rsidRDefault="00A224E6" w:rsidP="00A224E6"/>
    <w:p w14:paraId="2B17F5D5" w14:textId="77777777" w:rsidR="00A224E6" w:rsidRPr="00B51723" w:rsidRDefault="00A224E6" w:rsidP="00A224E6"/>
    <w:p w14:paraId="513EC698" w14:textId="77777777" w:rsidR="00A224E6" w:rsidRPr="00B51723" w:rsidRDefault="00A224E6" w:rsidP="00A224E6"/>
    <w:p w14:paraId="7055835E" w14:textId="77777777" w:rsidR="00A224E6" w:rsidRPr="00B51723" w:rsidRDefault="00A224E6" w:rsidP="00A224E6"/>
    <w:p w14:paraId="1B9D984C" w14:textId="77777777" w:rsidR="00A224E6" w:rsidRPr="00B51723" w:rsidRDefault="00A224E6" w:rsidP="00A224E6"/>
    <w:p w14:paraId="07E86BDC" w14:textId="77777777" w:rsidR="00A224E6" w:rsidRPr="00E66329" w:rsidRDefault="00933379" w:rsidP="00A224E6">
      <w:pPr>
        <w:jc w:val="center"/>
        <w:rPr>
          <w:rFonts w:ascii="Times New Roman" w:hAnsi="Times New Roman" w:cs="Times New Roman"/>
        </w:rPr>
      </w:pPr>
      <w:hyperlink r:id="rId11" w:history="1">
        <w:r w:rsidR="00A224E6" w:rsidRPr="00E66329">
          <w:rPr>
            <w:rStyle w:val="Hyperlink"/>
            <w:rFonts w:ascii="Times New Roman" w:eastAsia="Times New Roman" w:hAnsi="Times New Roman" w:cs="Times New Roman"/>
          </w:rPr>
          <w:t>broadband.fund@adeca.alabama.gov</w:t>
        </w:r>
      </w:hyperlink>
    </w:p>
    <w:p w14:paraId="7A7E9F00" w14:textId="77777777" w:rsidR="00A224E6" w:rsidRPr="00E66329" w:rsidRDefault="00A224E6" w:rsidP="00A224E6">
      <w:pPr>
        <w:rPr>
          <w:rFonts w:ascii="Times New Roman" w:hAnsi="Times New Roman" w:cs="Times New Roman"/>
        </w:rPr>
      </w:pPr>
      <w:r w:rsidRPr="00E66329">
        <w:rPr>
          <w:rFonts w:ascii="Times New Roman" w:hAnsi="Times New Roman" w:cs="Times New Roman"/>
        </w:rPr>
        <w:tab/>
      </w:r>
      <w:r w:rsidRPr="00E66329">
        <w:rPr>
          <w:rFonts w:ascii="Times New Roman" w:hAnsi="Times New Roman" w:cs="Times New Roman"/>
        </w:rPr>
        <w:tab/>
      </w:r>
      <w:r w:rsidRPr="00E66329">
        <w:rPr>
          <w:rFonts w:ascii="Times New Roman" w:hAnsi="Times New Roman" w:cs="Times New Roman"/>
        </w:rPr>
        <w:tab/>
      </w:r>
    </w:p>
    <w:p w14:paraId="66A6B929" w14:textId="77777777" w:rsidR="00A224E6" w:rsidRPr="00E66329" w:rsidRDefault="00A224E6" w:rsidP="00A224E6">
      <w:pPr>
        <w:rPr>
          <w:rFonts w:ascii="Times New Roman" w:hAnsi="Times New Roman" w:cs="Times New Roman"/>
        </w:rPr>
      </w:pPr>
      <w:r w:rsidRPr="00E66329">
        <w:rPr>
          <w:rFonts w:ascii="Times New Roman" w:hAnsi="Times New Roman" w:cs="Times New Roman"/>
        </w:rPr>
        <w:tab/>
      </w:r>
      <w:r w:rsidRPr="00E66329">
        <w:rPr>
          <w:rFonts w:ascii="Times New Roman" w:hAnsi="Times New Roman" w:cs="Times New Roman"/>
        </w:rPr>
        <w:tab/>
      </w:r>
      <w:r w:rsidRPr="00E66329">
        <w:rPr>
          <w:rFonts w:ascii="Times New Roman" w:hAnsi="Times New Roman" w:cs="Times New Roman"/>
        </w:rPr>
        <w:tab/>
        <w:t xml:space="preserve">Street Address: </w:t>
      </w:r>
      <w:r w:rsidRPr="00E66329">
        <w:rPr>
          <w:rFonts w:ascii="Times New Roman" w:hAnsi="Times New Roman" w:cs="Times New Roman"/>
        </w:rPr>
        <w:tab/>
        <w:t xml:space="preserve">401 Adams Avenue, Suite 592 </w:t>
      </w:r>
    </w:p>
    <w:p w14:paraId="251A44F8" w14:textId="77777777" w:rsidR="00A224E6" w:rsidRPr="00E66329" w:rsidRDefault="00A224E6" w:rsidP="00A224E6">
      <w:pPr>
        <w:rPr>
          <w:rFonts w:ascii="Times New Roman" w:hAnsi="Times New Roman" w:cs="Times New Roman"/>
        </w:rPr>
      </w:pPr>
      <w:r w:rsidRPr="00E66329">
        <w:rPr>
          <w:rFonts w:ascii="Times New Roman" w:hAnsi="Times New Roman" w:cs="Times New Roman"/>
        </w:rPr>
        <w:tab/>
      </w:r>
      <w:r w:rsidRPr="00E66329">
        <w:rPr>
          <w:rFonts w:ascii="Times New Roman" w:hAnsi="Times New Roman" w:cs="Times New Roman"/>
        </w:rPr>
        <w:tab/>
      </w:r>
      <w:r w:rsidRPr="00E66329">
        <w:rPr>
          <w:rFonts w:ascii="Times New Roman" w:hAnsi="Times New Roman" w:cs="Times New Roman"/>
        </w:rPr>
        <w:tab/>
      </w:r>
      <w:r w:rsidRPr="00E66329">
        <w:rPr>
          <w:rFonts w:ascii="Times New Roman" w:hAnsi="Times New Roman" w:cs="Times New Roman"/>
        </w:rPr>
        <w:tab/>
      </w:r>
      <w:r w:rsidRPr="00E66329">
        <w:rPr>
          <w:rFonts w:ascii="Times New Roman" w:hAnsi="Times New Roman" w:cs="Times New Roman"/>
        </w:rPr>
        <w:tab/>
      </w:r>
      <w:r w:rsidRPr="00E66329">
        <w:rPr>
          <w:rFonts w:ascii="Times New Roman" w:hAnsi="Times New Roman" w:cs="Times New Roman"/>
        </w:rPr>
        <w:tab/>
        <w:t xml:space="preserve">Montgomery, Alabama 36104-4325  </w:t>
      </w:r>
    </w:p>
    <w:p w14:paraId="7BD4A738" w14:textId="77777777" w:rsidR="00A224E6" w:rsidRPr="00E66329" w:rsidRDefault="00A224E6" w:rsidP="00A224E6">
      <w:pPr>
        <w:rPr>
          <w:rFonts w:ascii="Times New Roman" w:hAnsi="Times New Roman" w:cs="Times New Roman"/>
        </w:rPr>
      </w:pPr>
      <w:r w:rsidRPr="00E66329">
        <w:rPr>
          <w:rFonts w:ascii="Times New Roman" w:hAnsi="Times New Roman" w:cs="Times New Roman"/>
        </w:rPr>
        <w:tab/>
      </w:r>
      <w:r w:rsidRPr="00E66329">
        <w:rPr>
          <w:rFonts w:ascii="Times New Roman" w:hAnsi="Times New Roman" w:cs="Times New Roman"/>
        </w:rPr>
        <w:tab/>
      </w:r>
      <w:r w:rsidRPr="00E66329">
        <w:rPr>
          <w:rFonts w:ascii="Times New Roman" w:hAnsi="Times New Roman" w:cs="Times New Roman"/>
        </w:rPr>
        <w:tab/>
      </w:r>
    </w:p>
    <w:p w14:paraId="28201A56" w14:textId="77777777" w:rsidR="00A224E6" w:rsidRPr="00E66329" w:rsidRDefault="00A224E6" w:rsidP="00A224E6">
      <w:pPr>
        <w:rPr>
          <w:rFonts w:ascii="Times New Roman" w:hAnsi="Times New Roman" w:cs="Times New Roman"/>
        </w:rPr>
      </w:pPr>
      <w:r w:rsidRPr="00E66329">
        <w:rPr>
          <w:rFonts w:ascii="Times New Roman" w:hAnsi="Times New Roman" w:cs="Times New Roman"/>
        </w:rPr>
        <w:tab/>
      </w:r>
      <w:r w:rsidRPr="00E66329">
        <w:rPr>
          <w:rFonts w:ascii="Times New Roman" w:hAnsi="Times New Roman" w:cs="Times New Roman"/>
        </w:rPr>
        <w:tab/>
      </w:r>
      <w:r w:rsidRPr="00E66329">
        <w:rPr>
          <w:rFonts w:ascii="Times New Roman" w:hAnsi="Times New Roman" w:cs="Times New Roman"/>
        </w:rPr>
        <w:tab/>
        <w:t xml:space="preserve">Mailing Address:  </w:t>
      </w:r>
      <w:r w:rsidRPr="00E66329">
        <w:rPr>
          <w:rFonts w:ascii="Times New Roman" w:hAnsi="Times New Roman" w:cs="Times New Roman"/>
        </w:rPr>
        <w:tab/>
        <w:t xml:space="preserve">Post Office Box 5690 </w:t>
      </w:r>
    </w:p>
    <w:p w14:paraId="729F2CFB" w14:textId="77777777" w:rsidR="00A224E6" w:rsidRPr="00E66329" w:rsidRDefault="00A224E6" w:rsidP="00A224E6">
      <w:pPr>
        <w:rPr>
          <w:rFonts w:ascii="Times New Roman" w:hAnsi="Times New Roman" w:cs="Times New Roman"/>
          <w:sz w:val="28"/>
          <w:szCs w:val="28"/>
        </w:rPr>
      </w:pPr>
      <w:r w:rsidRPr="00E66329">
        <w:rPr>
          <w:rFonts w:ascii="Times New Roman" w:hAnsi="Times New Roman" w:cs="Times New Roman"/>
        </w:rPr>
        <w:tab/>
      </w:r>
      <w:r w:rsidRPr="00E66329">
        <w:rPr>
          <w:rFonts w:ascii="Times New Roman" w:hAnsi="Times New Roman" w:cs="Times New Roman"/>
        </w:rPr>
        <w:tab/>
      </w:r>
      <w:r w:rsidRPr="00E66329">
        <w:rPr>
          <w:rFonts w:ascii="Times New Roman" w:hAnsi="Times New Roman" w:cs="Times New Roman"/>
        </w:rPr>
        <w:tab/>
      </w:r>
      <w:r w:rsidRPr="00E66329">
        <w:rPr>
          <w:rFonts w:ascii="Times New Roman" w:hAnsi="Times New Roman" w:cs="Times New Roman"/>
        </w:rPr>
        <w:tab/>
      </w:r>
      <w:r w:rsidRPr="00E66329">
        <w:rPr>
          <w:rFonts w:ascii="Times New Roman" w:hAnsi="Times New Roman" w:cs="Times New Roman"/>
        </w:rPr>
        <w:tab/>
      </w:r>
      <w:r w:rsidRPr="00E66329">
        <w:rPr>
          <w:rFonts w:ascii="Times New Roman" w:hAnsi="Times New Roman" w:cs="Times New Roman"/>
        </w:rPr>
        <w:tab/>
        <w:t>Montgomery, Alabama 36103-5690</w:t>
      </w:r>
    </w:p>
    <w:p w14:paraId="5F8D8DEC" w14:textId="77777777" w:rsidR="00A224E6" w:rsidRPr="00B51723" w:rsidRDefault="00A224E6" w:rsidP="00A224E6">
      <w:pPr>
        <w:rPr>
          <w:sz w:val="28"/>
          <w:szCs w:val="28"/>
        </w:rPr>
      </w:pPr>
    </w:p>
    <w:p w14:paraId="548A7093" w14:textId="77777777" w:rsidR="00A224E6" w:rsidRPr="00B51723" w:rsidRDefault="00A224E6" w:rsidP="00A224E6">
      <w:pPr>
        <w:rPr>
          <w:sz w:val="28"/>
          <w:szCs w:val="28"/>
        </w:rPr>
      </w:pPr>
      <w:r w:rsidRPr="00B51723">
        <w:rPr>
          <w:sz w:val="28"/>
          <w:szCs w:val="28"/>
        </w:rPr>
        <w:br w:type="page"/>
      </w:r>
    </w:p>
    <w:p w14:paraId="5E0D8913" w14:textId="77777777" w:rsidR="00A224E6" w:rsidRPr="00E66329" w:rsidRDefault="00A224E6" w:rsidP="00A224E6">
      <w:pPr>
        <w:jc w:val="center"/>
        <w:rPr>
          <w:rFonts w:ascii="Times New Roman" w:hAnsi="Times New Roman" w:cs="Times New Roman"/>
        </w:rPr>
      </w:pPr>
      <w:bookmarkStart w:id="0" w:name="_Hlk511804203"/>
      <w:bookmarkStart w:id="1" w:name="_Hlk511916375"/>
      <w:r w:rsidRPr="00E66329">
        <w:rPr>
          <w:rFonts w:ascii="Times New Roman" w:hAnsi="Times New Roman" w:cs="Times New Roman"/>
        </w:rPr>
        <w:lastRenderedPageBreak/>
        <w:t>Alabama Broadband Accessibility Fund</w:t>
      </w:r>
    </w:p>
    <w:p w14:paraId="4850774B" w14:textId="254EBC7E" w:rsidR="00A224E6" w:rsidRPr="00E66329" w:rsidRDefault="00A224E6" w:rsidP="00A224E6">
      <w:pPr>
        <w:jc w:val="center"/>
        <w:rPr>
          <w:rFonts w:ascii="Times New Roman" w:hAnsi="Times New Roman" w:cs="Times New Roman"/>
        </w:rPr>
      </w:pPr>
      <w:r w:rsidRPr="00E66329">
        <w:rPr>
          <w:rFonts w:ascii="Times New Roman" w:hAnsi="Times New Roman" w:cs="Times New Roman"/>
        </w:rPr>
        <w:t>202</w:t>
      </w:r>
      <w:r>
        <w:rPr>
          <w:rFonts w:ascii="Times New Roman" w:hAnsi="Times New Roman" w:cs="Times New Roman"/>
        </w:rPr>
        <w:t>3</w:t>
      </w:r>
      <w:r w:rsidRPr="00E66329">
        <w:rPr>
          <w:rFonts w:ascii="Times New Roman" w:hAnsi="Times New Roman" w:cs="Times New Roman"/>
        </w:rPr>
        <w:t xml:space="preserve"> Grant Application</w:t>
      </w:r>
      <w:bookmarkEnd w:id="0"/>
      <w:r w:rsidR="0084489F">
        <w:rPr>
          <w:rFonts w:ascii="Times New Roman" w:hAnsi="Times New Roman" w:cs="Times New Roman"/>
        </w:rPr>
        <w:t xml:space="preserve"> </w:t>
      </w:r>
      <w:r w:rsidRPr="00E66329">
        <w:rPr>
          <w:rFonts w:ascii="Times New Roman" w:hAnsi="Times New Roman" w:cs="Times New Roman"/>
        </w:rPr>
        <w:t>Guide</w:t>
      </w:r>
    </w:p>
    <w:p w14:paraId="51FD4678" w14:textId="77777777" w:rsidR="00A224E6" w:rsidRPr="00E66329" w:rsidRDefault="00A224E6" w:rsidP="00A224E6">
      <w:pPr>
        <w:rPr>
          <w:rFonts w:ascii="Times New Roman" w:hAnsi="Times New Roman" w:cs="Times New Roman"/>
        </w:rPr>
      </w:pPr>
    </w:p>
    <w:p w14:paraId="7C855BB5" w14:textId="6C50E1F1" w:rsidR="00A224E6" w:rsidRPr="00E66329" w:rsidRDefault="00A224E6" w:rsidP="00A224E6">
      <w:pPr>
        <w:rPr>
          <w:rFonts w:ascii="Times New Roman" w:eastAsia="Times New Roman" w:hAnsi="Times New Roman" w:cs="Times New Roman"/>
          <w:b/>
          <w:bCs/>
          <w:u w:val="single"/>
        </w:rPr>
      </w:pPr>
      <w:r w:rsidRPr="00E66329">
        <w:rPr>
          <w:rFonts w:ascii="Times New Roman" w:eastAsia="Times New Roman" w:hAnsi="Times New Roman" w:cs="Times New Roman"/>
          <w:b/>
          <w:bCs/>
          <w:u w:val="single"/>
        </w:rPr>
        <w:t>202</w:t>
      </w:r>
      <w:r>
        <w:rPr>
          <w:rFonts w:ascii="Times New Roman" w:eastAsia="Times New Roman" w:hAnsi="Times New Roman" w:cs="Times New Roman"/>
          <w:b/>
          <w:bCs/>
          <w:u w:val="single"/>
        </w:rPr>
        <w:t>3</w:t>
      </w:r>
      <w:r w:rsidRPr="00E66329">
        <w:rPr>
          <w:rFonts w:ascii="Times New Roman" w:eastAsia="Times New Roman" w:hAnsi="Times New Roman" w:cs="Times New Roman"/>
          <w:b/>
          <w:bCs/>
          <w:u w:val="single"/>
        </w:rPr>
        <w:t xml:space="preserve"> Grant Application Guidelines</w:t>
      </w:r>
    </w:p>
    <w:p w14:paraId="231C2119" w14:textId="77777777" w:rsidR="00A224E6" w:rsidRPr="00E66329" w:rsidRDefault="00A224E6" w:rsidP="00A224E6">
      <w:pPr>
        <w:rPr>
          <w:rFonts w:ascii="Times New Roman" w:hAnsi="Times New Roman" w:cs="Times New Roman"/>
          <w:u w:val="single"/>
        </w:rPr>
      </w:pPr>
    </w:p>
    <w:p w14:paraId="092E76C1" w14:textId="1602DAF3" w:rsidR="00A224E6" w:rsidRPr="00E66329" w:rsidRDefault="00A224E6" w:rsidP="00A224E6">
      <w:pPr>
        <w:rPr>
          <w:rFonts w:ascii="Times New Roman" w:hAnsi="Times New Roman" w:cs="Times New Roman"/>
        </w:rPr>
      </w:pPr>
      <w:r w:rsidRPr="06942230">
        <w:rPr>
          <w:rFonts w:ascii="Times New Roman" w:hAnsi="Times New Roman" w:cs="Times New Roman"/>
        </w:rPr>
        <w:t xml:space="preserve">An </w:t>
      </w:r>
      <w:r w:rsidR="0088435E" w:rsidRPr="5C391E3B">
        <w:rPr>
          <w:rFonts w:ascii="Times New Roman" w:hAnsi="Times New Roman" w:cs="Times New Roman"/>
        </w:rPr>
        <w:t>Alabama Broadband Accessibility Fund</w:t>
      </w:r>
      <w:r w:rsidR="0088435E" w:rsidRPr="06942230">
        <w:rPr>
          <w:rFonts w:ascii="Times New Roman" w:hAnsi="Times New Roman" w:cs="Times New Roman"/>
        </w:rPr>
        <w:t xml:space="preserve"> </w:t>
      </w:r>
      <w:r w:rsidR="0088435E">
        <w:rPr>
          <w:rFonts w:ascii="Times New Roman" w:hAnsi="Times New Roman" w:cs="Times New Roman"/>
        </w:rPr>
        <w:t xml:space="preserve">(ABAF) </w:t>
      </w:r>
      <w:r w:rsidRPr="06942230">
        <w:rPr>
          <w:rFonts w:ascii="Times New Roman" w:hAnsi="Times New Roman" w:cs="Times New Roman"/>
        </w:rPr>
        <w:t>application workshop will be held at 401 Adams Avenue, Montgomery, Alabama in the 7</w:t>
      </w:r>
      <w:r w:rsidRPr="06942230">
        <w:rPr>
          <w:rFonts w:ascii="Times New Roman" w:hAnsi="Times New Roman" w:cs="Times New Roman"/>
          <w:vertAlign w:val="superscript"/>
        </w:rPr>
        <w:t>th</w:t>
      </w:r>
      <w:r w:rsidRPr="06942230">
        <w:rPr>
          <w:rFonts w:ascii="Times New Roman" w:hAnsi="Times New Roman" w:cs="Times New Roman"/>
        </w:rPr>
        <w:t xml:space="preserve"> Floor Auditorium on </w:t>
      </w:r>
      <w:r>
        <w:rPr>
          <w:rFonts w:ascii="Times New Roman" w:hAnsi="Times New Roman" w:cs="Times New Roman"/>
        </w:rPr>
        <w:t>October 4, 2022</w:t>
      </w:r>
      <w:r w:rsidRPr="06942230">
        <w:rPr>
          <w:rFonts w:ascii="Times New Roman" w:hAnsi="Times New Roman" w:cs="Times New Roman"/>
        </w:rPr>
        <w:t>, at 10:00 AM, CST. The meeting will be held both in-person and virtually. To</w:t>
      </w:r>
      <w:r w:rsidR="002F4465">
        <w:rPr>
          <w:rFonts w:ascii="Times New Roman" w:hAnsi="Times New Roman" w:cs="Times New Roman"/>
        </w:rPr>
        <w:t xml:space="preserve"> be notified of the meeting</w:t>
      </w:r>
      <w:r w:rsidRPr="06942230">
        <w:rPr>
          <w:rFonts w:ascii="Times New Roman" w:hAnsi="Times New Roman" w:cs="Times New Roman"/>
        </w:rPr>
        <w:t>, please make sure that you have signed up to be on the Broadband Alabama Mailing List</w:t>
      </w:r>
      <w:r w:rsidR="00D86634">
        <w:rPr>
          <w:rFonts w:ascii="Times New Roman" w:hAnsi="Times New Roman" w:cs="Times New Roman"/>
        </w:rPr>
        <w:t>,</w:t>
      </w:r>
      <w:r w:rsidRPr="06942230">
        <w:rPr>
          <w:rFonts w:ascii="Times New Roman" w:hAnsi="Times New Roman" w:cs="Times New Roman"/>
        </w:rPr>
        <w:t xml:space="preserve"> which can be found at </w:t>
      </w:r>
      <w:hyperlink r:id="rId12">
        <w:r w:rsidRPr="06942230">
          <w:rPr>
            <w:rStyle w:val="Hyperlink"/>
            <w:rFonts w:ascii="Times New Roman" w:hAnsi="Times New Roman" w:cs="Times New Roman"/>
          </w:rPr>
          <w:t>https://adeca.alabama.gov/broadband-alabama-mailing-list/</w:t>
        </w:r>
      </w:hyperlink>
      <w:r w:rsidR="00F00C8C">
        <w:rPr>
          <w:rFonts w:ascii="Times New Roman" w:hAnsi="Times New Roman" w:cs="Times New Roman"/>
        </w:rPr>
        <w:t>.</w:t>
      </w:r>
    </w:p>
    <w:p w14:paraId="568E8634" w14:textId="77777777" w:rsidR="00A224E6" w:rsidRPr="00E66329" w:rsidRDefault="00A224E6" w:rsidP="00A224E6">
      <w:pPr>
        <w:rPr>
          <w:rFonts w:ascii="Times New Roman" w:hAnsi="Times New Roman" w:cs="Times New Roman"/>
        </w:rPr>
      </w:pPr>
    </w:p>
    <w:p w14:paraId="34BF6CA8" w14:textId="4CA2526F" w:rsidR="00A224E6" w:rsidRPr="00E66329" w:rsidRDefault="00A224E6" w:rsidP="00A224E6">
      <w:pPr>
        <w:rPr>
          <w:rFonts w:ascii="Times New Roman" w:hAnsi="Times New Roman" w:cs="Times New Roman"/>
        </w:rPr>
      </w:pPr>
      <w:r w:rsidRPr="57EE7175">
        <w:rPr>
          <w:rFonts w:ascii="Times New Roman" w:hAnsi="Times New Roman" w:cs="Times New Roman"/>
        </w:rPr>
        <w:t xml:space="preserve">An online version of the workshop and questions and answers from the workshop will be posted on the Alabama Department of Economic and Community Affairs (ADECA) website after the workshop at </w:t>
      </w:r>
      <w:hyperlink r:id="rId13">
        <w:r w:rsidRPr="57EE7175">
          <w:rPr>
            <w:rStyle w:val="Hyperlink"/>
            <w:rFonts w:ascii="Times New Roman" w:hAnsi="Times New Roman" w:cs="Times New Roman"/>
          </w:rPr>
          <w:t>https://adeca.alabama.gov/broadband-webinars-and-workshops/</w:t>
        </w:r>
      </w:hyperlink>
      <w:r w:rsidRPr="57EE7175">
        <w:rPr>
          <w:rFonts w:ascii="Times New Roman" w:hAnsi="Times New Roman" w:cs="Times New Roman"/>
        </w:rPr>
        <w:t xml:space="preserve">. </w:t>
      </w:r>
    </w:p>
    <w:bookmarkEnd w:id="1"/>
    <w:p w14:paraId="2EB834DC" w14:textId="77777777" w:rsidR="00A224E6" w:rsidRPr="00E66329" w:rsidRDefault="00A224E6" w:rsidP="00A224E6">
      <w:pPr>
        <w:rPr>
          <w:rFonts w:ascii="Times New Roman" w:hAnsi="Times New Roman" w:cs="Times New Roman"/>
        </w:rPr>
      </w:pPr>
    </w:p>
    <w:p w14:paraId="6BD0AEDD" w14:textId="04681BDD" w:rsidR="00A224E6" w:rsidRPr="00E66329" w:rsidRDefault="0088435E" w:rsidP="00A224E6">
      <w:pPr>
        <w:rPr>
          <w:rFonts w:ascii="Times New Roman" w:hAnsi="Times New Roman" w:cs="Times New Roman"/>
        </w:rPr>
      </w:pPr>
      <w:r>
        <w:rPr>
          <w:rFonts w:ascii="Times New Roman" w:hAnsi="Times New Roman" w:cs="Times New Roman"/>
        </w:rPr>
        <w:t xml:space="preserve">ABAF </w:t>
      </w:r>
      <w:r w:rsidR="006564E2">
        <w:rPr>
          <w:rFonts w:ascii="Times New Roman" w:hAnsi="Times New Roman" w:cs="Times New Roman"/>
        </w:rPr>
        <w:t>a</w:t>
      </w:r>
      <w:r w:rsidR="00A224E6" w:rsidRPr="57EE7175">
        <w:rPr>
          <w:rFonts w:ascii="Times New Roman" w:hAnsi="Times New Roman" w:cs="Times New Roman"/>
        </w:rPr>
        <w:t xml:space="preserve">pplications shall be submitted in PDF format by email to </w:t>
      </w:r>
      <w:r w:rsidRPr="00FD54CD">
        <w:rPr>
          <w:rFonts w:ascii="Times New Roman" w:hAnsi="Times New Roman" w:cs="Times New Roman"/>
        </w:rPr>
        <w:t>broadband.fund@adeca.</w:t>
      </w:r>
      <w:r w:rsidR="00FD54CD" w:rsidRPr="00FD54CD">
        <w:rPr>
          <w:rFonts w:ascii="Times New Roman" w:hAnsi="Times New Roman" w:cs="Times New Roman"/>
        </w:rPr>
        <w:t xml:space="preserve"> </w:t>
      </w:r>
      <w:r w:rsidRPr="00FD54CD">
        <w:rPr>
          <w:rFonts w:ascii="Times New Roman" w:hAnsi="Times New Roman" w:cs="Times New Roman"/>
        </w:rPr>
        <w:t>alabama.gov</w:t>
      </w:r>
      <w:r w:rsidR="00A224E6" w:rsidRPr="57EE7175">
        <w:rPr>
          <w:rFonts w:ascii="Times New Roman" w:hAnsi="Times New Roman" w:cs="Times New Roman"/>
        </w:rPr>
        <w:t xml:space="preserve">. </w:t>
      </w:r>
      <w:r w:rsidR="00A224E6" w:rsidRPr="00791F87">
        <w:rPr>
          <w:rFonts w:ascii="Times New Roman" w:hAnsi="Times New Roman" w:cs="Times New Roman"/>
          <w:b/>
          <w:bCs/>
          <w:u w:val="single"/>
        </w:rPr>
        <w:t xml:space="preserve">Applications will be accepted starting on October </w:t>
      </w:r>
      <w:r w:rsidR="007B2AA5" w:rsidRPr="00791F87">
        <w:rPr>
          <w:rFonts w:ascii="Times New Roman" w:hAnsi="Times New Roman" w:cs="Times New Roman"/>
          <w:b/>
          <w:bCs/>
          <w:u w:val="single"/>
        </w:rPr>
        <w:t>6</w:t>
      </w:r>
      <w:r w:rsidR="00A224E6" w:rsidRPr="00791F87">
        <w:rPr>
          <w:rFonts w:ascii="Times New Roman" w:hAnsi="Times New Roman" w:cs="Times New Roman"/>
          <w:b/>
          <w:bCs/>
          <w:u w:val="single"/>
        </w:rPr>
        <w:t>, 2022. Completed applications must be submitted by 12:00 PM (Noon), CST, on January 3, 2023</w:t>
      </w:r>
      <w:r w:rsidR="00A224E6" w:rsidRPr="57EE7175">
        <w:rPr>
          <w:rFonts w:ascii="Times New Roman" w:hAnsi="Times New Roman" w:cs="Times New Roman"/>
        </w:rPr>
        <w:t xml:space="preserve">. Any applications received after the deadline will not be considered. All applications must be complete; however, ADECA reserves the right to contact applicants for additional information and/or clarifications. </w:t>
      </w:r>
    </w:p>
    <w:p w14:paraId="3FD15769" w14:textId="77777777" w:rsidR="00A224E6" w:rsidRPr="008C095C" w:rsidRDefault="00A224E6" w:rsidP="00A224E6">
      <w:pPr>
        <w:rPr>
          <w:rFonts w:ascii="Times New Roman" w:hAnsi="Times New Roman" w:cs="Times New Roman"/>
        </w:rPr>
      </w:pPr>
    </w:p>
    <w:p w14:paraId="5D132C30" w14:textId="0449BDF1" w:rsidR="00A224E6" w:rsidRPr="008C095C" w:rsidRDefault="00A224E6" w:rsidP="00A224E6">
      <w:pPr>
        <w:rPr>
          <w:rFonts w:ascii="Times New Roman" w:hAnsi="Times New Roman" w:cs="Times New Roman"/>
        </w:rPr>
      </w:pPr>
      <w:r w:rsidRPr="3B557BC0">
        <w:rPr>
          <w:rFonts w:ascii="Times New Roman" w:hAnsi="Times New Roman" w:cs="Times New Roman"/>
        </w:rPr>
        <w:t xml:space="preserve">Prior to submitting applications, </w:t>
      </w:r>
      <w:r w:rsidRPr="3B557BC0">
        <w:rPr>
          <w:rFonts w:ascii="Times New Roman" w:hAnsi="Times New Roman" w:cs="Times New Roman"/>
          <w:i/>
          <w:iCs/>
        </w:rPr>
        <w:t xml:space="preserve">applicants are required to provide a letter of intent </w:t>
      </w:r>
      <w:r w:rsidRPr="3B557BC0">
        <w:rPr>
          <w:rFonts w:ascii="Times New Roman" w:hAnsi="Times New Roman" w:cs="Times New Roman"/>
        </w:rPr>
        <w:t xml:space="preserve">to submit an application by 12:00 PM (Noon), CST, on November </w:t>
      </w:r>
      <w:r w:rsidR="00842994" w:rsidRPr="3B557BC0">
        <w:rPr>
          <w:rFonts w:ascii="Times New Roman" w:hAnsi="Times New Roman" w:cs="Times New Roman"/>
        </w:rPr>
        <w:t>3</w:t>
      </w:r>
      <w:r w:rsidRPr="3B557BC0">
        <w:rPr>
          <w:rFonts w:ascii="Times New Roman" w:hAnsi="Times New Roman" w:cs="Times New Roman"/>
        </w:rPr>
        <w:t xml:space="preserve">, 2022. The letter of intent shall include the applicant’s contact information and the proposed project area in </w:t>
      </w:r>
      <w:r w:rsidR="00420E9B">
        <w:rPr>
          <w:rFonts w:ascii="Times New Roman" w:hAnsi="Times New Roman" w:cs="Times New Roman"/>
        </w:rPr>
        <w:t>a</w:t>
      </w:r>
      <w:r w:rsidRPr="3B557BC0">
        <w:rPr>
          <w:rFonts w:ascii="Times New Roman" w:hAnsi="Times New Roman" w:cs="Times New Roman"/>
        </w:rPr>
        <w:t xml:space="preserve"> shapefile format. </w:t>
      </w:r>
      <w:r w:rsidRPr="3B557BC0">
        <w:rPr>
          <w:rFonts w:ascii="Times New Roman" w:hAnsi="Times New Roman" w:cs="Times New Roman"/>
          <w:b/>
          <w:bCs/>
        </w:rPr>
        <w:t>The applicant’s shapefile must use a polygon format to represent the proposed project area.</w:t>
      </w:r>
      <w:r w:rsidRPr="3B557BC0">
        <w:rPr>
          <w:rFonts w:ascii="Times New Roman" w:hAnsi="Times New Roman" w:cs="Times New Roman"/>
        </w:rPr>
        <w:t xml:space="preserve"> Other formats such as lines or points will not be accepted. The applicant must also ensure that the polygon format covers the rooftop locations of all addresses in the proposed project area. Additionally, if an applicant intends to apply for funds under the eligibility defined under Alabama Code Section</w:t>
      </w:r>
      <w:r w:rsidR="009A5BC2" w:rsidRPr="3B557BC0">
        <w:rPr>
          <w:rFonts w:ascii="Times New Roman" w:hAnsi="Times New Roman" w:cs="Times New Roman"/>
        </w:rPr>
        <w:t>s</w:t>
      </w:r>
      <w:r w:rsidRPr="3B557BC0">
        <w:rPr>
          <w:rFonts w:ascii="Times New Roman" w:hAnsi="Times New Roman" w:cs="Times New Roman"/>
        </w:rPr>
        <w:t xml:space="preserve"> 41-23-213</w:t>
      </w:r>
      <w:r w:rsidR="00FC77B7" w:rsidRPr="3B557BC0">
        <w:rPr>
          <w:rFonts w:ascii="Times New Roman" w:hAnsi="Times New Roman" w:cs="Times New Roman"/>
        </w:rPr>
        <w:t>(h)</w:t>
      </w:r>
      <w:r w:rsidR="009A5BC2" w:rsidRPr="3B557BC0">
        <w:rPr>
          <w:rFonts w:ascii="Times New Roman" w:hAnsi="Times New Roman" w:cs="Times New Roman"/>
        </w:rPr>
        <w:t>(2)-(3)</w:t>
      </w:r>
      <w:r w:rsidRPr="3B557BC0">
        <w:rPr>
          <w:rFonts w:ascii="Times New Roman" w:hAnsi="Times New Roman" w:cs="Times New Roman"/>
        </w:rPr>
        <w:t xml:space="preserve">, the applicant shall include that information in the letter of intent. </w:t>
      </w:r>
    </w:p>
    <w:p w14:paraId="43930D7F" w14:textId="77777777" w:rsidR="00A224E6" w:rsidRPr="008C095C" w:rsidRDefault="00A224E6" w:rsidP="00A224E6">
      <w:pPr>
        <w:rPr>
          <w:rFonts w:ascii="Times New Roman" w:hAnsi="Times New Roman" w:cs="Times New Roman"/>
        </w:rPr>
      </w:pPr>
    </w:p>
    <w:p w14:paraId="7B7995BA" w14:textId="1AB2A6B0" w:rsidR="00A224E6" w:rsidRPr="008C095C" w:rsidRDefault="00A224E6" w:rsidP="00A224E6">
      <w:pPr>
        <w:rPr>
          <w:rFonts w:ascii="Times New Roman" w:hAnsi="Times New Roman" w:cs="Times New Roman"/>
        </w:rPr>
      </w:pPr>
      <w:r w:rsidRPr="0F952FD9">
        <w:rPr>
          <w:rFonts w:ascii="Times New Roman" w:hAnsi="Times New Roman" w:cs="Times New Roman"/>
        </w:rPr>
        <w:t>The letters of intent will be posted on the ADECA website and publicly available to promote coordination between applicants and with existing Internet Service Providers (ISP</w:t>
      </w:r>
      <w:r w:rsidR="001D277A" w:rsidRPr="0F952FD9">
        <w:rPr>
          <w:rFonts w:ascii="Times New Roman" w:hAnsi="Times New Roman" w:cs="Times New Roman"/>
        </w:rPr>
        <w:t>s</w:t>
      </w:r>
      <w:r w:rsidRPr="0F952FD9">
        <w:rPr>
          <w:rFonts w:ascii="Times New Roman" w:hAnsi="Times New Roman" w:cs="Times New Roman"/>
        </w:rPr>
        <w:t xml:space="preserve">) regarding </w:t>
      </w:r>
      <w:r w:rsidR="00CD7DC6" w:rsidRPr="0F952FD9">
        <w:rPr>
          <w:rFonts w:ascii="Times New Roman" w:hAnsi="Times New Roman" w:cs="Times New Roman"/>
        </w:rPr>
        <w:t xml:space="preserve">potentially </w:t>
      </w:r>
      <w:r w:rsidRPr="0F952FD9">
        <w:rPr>
          <w:rFonts w:ascii="Times New Roman" w:hAnsi="Times New Roman" w:cs="Times New Roman"/>
        </w:rPr>
        <w:t xml:space="preserve">overlapping service areas. Applicants and existing ISPs are strongly encouraged to contact applicants regarding their letters of intent within 30 days of the posting of the letters on the ADECA website to ensure compliance with the grant program deadline.  </w:t>
      </w:r>
    </w:p>
    <w:p w14:paraId="0272038D" w14:textId="77777777" w:rsidR="00A224E6" w:rsidRPr="008C095C" w:rsidRDefault="00A224E6" w:rsidP="00A224E6">
      <w:pPr>
        <w:rPr>
          <w:rFonts w:ascii="Times New Roman" w:hAnsi="Times New Roman" w:cs="Times New Roman"/>
        </w:rPr>
      </w:pPr>
    </w:p>
    <w:p w14:paraId="6AFED8D0" w14:textId="07B6F2D9" w:rsidR="00A224E6" w:rsidRPr="008C095C" w:rsidRDefault="00A224E6" w:rsidP="00A224E6">
      <w:pPr>
        <w:rPr>
          <w:rFonts w:ascii="Times New Roman" w:hAnsi="Times New Roman" w:cs="Times New Roman"/>
          <w:i/>
          <w:iCs/>
        </w:rPr>
      </w:pPr>
      <w:r w:rsidRPr="57EE7175">
        <w:rPr>
          <w:rFonts w:ascii="Times New Roman" w:hAnsi="Times New Roman" w:cs="Times New Roman"/>
          <w:b/>
          <w:bCs/>
        </w:rPr>
        <w:t xml:space="preserve">Note: </w:t>
      </w:r>
      <w:r w:rsidRPr="57EE7175">
        <w:rPr>
          <w:rFonts w:ascii="Times New Roman" w:hAnsi="Times New Roman" w:cs="Times New Roman"/>
          <w:i/>
          <w:iCs/>
        </w:rPr>
        <w:t>A sample letter of intent and ISP contact and communication form are included here as Appendix A. Minor changes to the project area between the time the letter of intent is submitted and the final application is submitted are allowed; however, applicants are instructed to clearly identify any changes in the final application map and narrative.</w:t>
      </w:r>
      <w:r>
        <w:rPr>
          <w:rFonts w:ascii="Times New Roman" w:hAnsi="Times New Roman" w:cs="Times New Roman"/>
          <w:i/>
          <w:iCs/>
        </w:rPr>
        <w:t xml:space="preserve"> An applicant may reduce the project area that was referenced in the letter of intent, but may not increase the size.</w:t>
      </w:r>
      <w:r w:rsidRPr="57EE7175">
        <w:rPr>
          <w:rFonts w:ascii="Times New Roman" w:hAnsi="Times New Roman" w:cs="Times New Roman"/>
          <w:i/>
          <w:iCs/>
        </w:rPr>
        <w:t xml:space="preserve"> </w:t>
      </w:r>
    </w:p>
    <w:p w14:paraId="4DD0A44B" w14:textId="77777777" w:rsidR="00A224E6" w:rsidRDefault="00A224E6" w:rsidP="00A224E6">
      <w:pPr>
        <w:rPr>
          <w:rFonts w:ascii="Times New Roman" w:hAnsi="Times New Roman" w:cs="Times New Roman"/>
          <w:i/>
          <w:iCs/>
        </w:rPr>
      </w:pPr>
    </w:p>
    <w:p w14:paraId="4CEEAAD3" w14:textId="77777777" w:rsidR="00146A1B" w:rsidRDefault="00146A1B" w:rsidP="00A224E6">
      <w:pPr>
        <w:rPr>
          <w:rFonts w:ascii="Times New Roman" w:hAnsi="Times New Roman" w:cs="Times New Roman"/>
        </w:rPr>
      </w:pPr>
    </w:p>
    <w:p w14:paraId="04840AE2" w14:textId="77777777" w:rsidR="00146A1B" w:rsidRDefault="00146A1B" w:rsidP="00A224E6">
      <w:pPr>
        <w:rPr>
          <w:rFonts w:ascii="Times New Roman" w:hAnsi="Times New Roman" w:cs="Times New Roman"/>
        </w:rPr>
      </w:pPr>
    </w:p>
    <w:p w14:paraId="3B299810" w14:textId="61FA0F6E" w:rsidR="00146A1B" w:rsidRPr="00146A1B" w:rsidRDefault="00146A1B" w:rsidP="00146A1B">
      <w:pPr>
        <w:rPr>
          <w:rFonts w:ascii="Times New Roman" w:hAnsi="Times New Roman" w:cs="Times New Roman"/>
          <w:b/>
          <w:bCs/>
        </w:rPr>
      </w:pPr>
      <w:r>
        <w:rPr>
          <w:rFonts w:ascii="Times New Roman" w:hAnsi="Times New Roman" w:cs="Times New Roman"/>
          <w:b/>
          <w:bCs/>
          <w:u w:val="single"/>
        </w:rPr>
        <w:lastRenderedPageBreak/>
        <w:t xml:space="preserve">Applicants should not include confidential information in their ABAF </w:t>
      </w:r>
      <w:r w:rsidR="006564E2">
        <w:rPr>
          <w:rFonts w:ascii="Times New Roman" w:hAnsi="Times New Roman" w:cs="Times New Roman"/>
          <w:b/>
          <w:bCs/>
          <w:u w:val="single"/>
        </w:rPr>
        <w:t>applications. All applications are subject to public records requests in accordance with the Alabama Open Records Law.</w:t>
      </w:r>
    </w:p>
    <w:p w14:paraId="704FA994" w14:textId="77777777" w:rsidR="00146A1B" w:rsidRDefault="00146A1B" w:rsidP="00A224E6">
      <w:pPr>
        <w:rPr>
          <w:rFonts w:ascii="Times New Roman" w:hAnsi="Times New Roman" w:cs="Times New Roman"/>
        </w:rPr>
      </w:pPr>
    </w:p>
    <w:p w14:paraId="583B9E0C" w14:textId="4C217C0B" w:rsidR="00A224E6" w:rsidRPr="008C095C" w:rsidRDefault="00A224E6" w:rsidP="00A224E6">
      <w:pPr>
        <w:rPr>
          <w:rFonts w:ascii="Times New Roman" w:hAnsi="Times New Roman" w:cs="Times New Roman"/>
        </w:rPr>
      </w:pPr>
      <w:r w:rsidRPr="184198D5">
        <w:rPr>
          <w:rFonts w:ascii="Times New Roman" w:hAnsi="Times New Roman" w:cs="Times New Roman"/>
        </w:rPr>
        <w:t xml:space="preserve">An applicant may submit more than one application; however, each project must have a separate application and budget. Each project must stand alone in meeting the ABAF program requirements. </w:t>
      </w:r>
      <w:r w:rsidR="01AED27C" w:rsidRPr="184198D5">
        <w:rPr>
          <w:rFonts w:ascii="Times New Roman" w:hAnsi="Times New Roman" w:cs="Times New Roman"/>
        </w:rPr>
        <w:t>Projects may include multiple non-contiguous proposed servi</w:t>
      </w:r>
      <w:r w:rsidR="00B56CCD">
        <w:rPr>
          <w:rFonts w:ascii="Times New Roman" w:hAnsi="Times New Roman" w:cs="Times New Roman"/>
        </w:rPr>
        <w:t>ce</w:t>
      </w:r>
      <w:r w:rsidR="01AED27C" w:rsidRPr="184198D5">
        <w:rPr>
          <w:rFonts w:ascii="Times New Roman" w:hAnsi="Times New Roman" w:cs="Times New Roman"/>
        </w:rPr>
        <w:t xml:space="preserve"> areas.</w:t>
      </w:r>
    </w:p>
    <w:p w14:paraId="022B132C" w14:textId="3CCC41E6" w:rsidR="00A224E6" w:rsidRDefault="00A224E6" w:rsidP="00A224E6"/>
    <w:p w14:paraId="498B262C" w14:textId="77777777" w:rsidR="00A224E6" w:rsidRPr="008C095C" w:rsidRDefault="00A224E6" w:rsidP="00A224E6">
      <w:pPr>
        <w:rPr>
          <w:rFonts w:ascii="Times New Roman" w:hAnsi="Times New Roman" w:cs="Times New Roman"/>
          <w:u w:val="single"/>
        </w:rPr>
      </w:pPr>
      <w:r w:rsidRPr="008C095C">
        <w:rPr>
          <w:rFonts w:ascii="Times New Roman" w:hAnsi="Times New Roman" w:cs="Times New Roman"/>
          <w:u w:val="single"/>
        </w:rPr>
        <w:t>Eligibility</w:t>
      </w:r>
    </w:p>
    <w:p w14:paraId="7A443FBF" w14:textId="77777777" w:rsidR="00A224E6" w:rsidRPr="008C095C" w:rsidRDefault="00A224E6" w:rsidP="00A224E6">
      <w:pPr>
        <w:rPr>
          <w:rFonts w:ascii="Times New Roman" w:hAnsi="Times New Roman" w:cs="Times New Roman"/>
        </w:rPr>
      </w:pPr>
    </w:p>
    <w:p w14:paraId="5BF11480" w14:textId="44E99119" w:rsidR="00A224E6" w:rsidRPr="008C095C" w:rsidRDefault="00A224E6" w:rsidP="184198D5">
      <w:pPr>
        <w:spacing w:after="160" w:line="259" w:lineRule="auto"/>
        <w:rPr>
          <w:rFonts w:ascii="Times New Roman" w:eastAsia="Times New Roman" w:hAnsi="Times New Roman" w:cs="Times New Roman"/>
          <w:color w:val="000000" w:themeColor="text1"/>
        </w:rPr>
      </w:pPr>
      <w:r w:rsidRPr="184198D5">
        <w:rPr>
          <w:rFonts w:ascii="Times New Roman" w:hAnsi="Times New Roman" w:cs="Times New Roman"/>
        </w:rPr>
        <w:t>Eligible applicants are entities that are cooperatives, corporations, limited liability companies, partnerships, other private business entities, or units of government</w:t>
      </w:r>
      <w:r w:rsidR="00BC3B53" w:rsidRPr="184198D5">
        <w:rPr>
          <w:rFonts w:ascii="Times New Roman" w:hAnsi="Times New Roman" w:cs="Times New Roman"/>
        </w:rPr>
        <w:t>,</w:t>
      </w:r>
      <w:r w:rsidRPr="184198D5">
        <w:rPr>
          <w:rFonts w:ascii="Times New Roman" w:hAnsi="Times New Roman" w:cs="Times New Roman"/>
        </w:rPr>
        <w:t xml:space="preserve"> </w:t>
      </w:r>
      <w:r w:rsidR="00BC3B53" w:rsidRPr="184198D5">
        <w:rPr>
          <w:rFonts w:ascii="Times New Roman" w:hAnsi="Times New Roman" w:cs="Times New Roman"/>
        </w:rPr>
        <w:t>which</w:t>
      </w:r>
      <w:r w:rsidRPr="184198D5">
        <w:rPr>
          <w:rFonts w:ascii="Times New Roman" w:hAnsi="Times New Roman" w:cs="Times New Roman"/>
        </w:rPr>
        <w:t xml:space="preserve"> provide broadband service</w:t>
      </w:r>
      <w:r w:rsidR="008E7C2E" w:rsidRPr="184198D5">
        <w:rPr>
          <w:rFonts w:ascii="Times New Roman" w:hAnsi="Times New Roman" w:cs="Times New Roman"/>
        </w:rPr>
        <w:t>s</w:t>
      </w:r>
      <w:r w:rsidRPr="184198D5">
        <w:rPr>
          <w:rFonts w:ascii="Times New Roman" w:hAnsi="Times New Roman" w:cs="Times New Roman"/>
        </w:rPr>
        <w:t>. An entity is not eligible for a grant unless the entity has submitted, within the one-year period preceding the awarding of the grant, the entity</w:t>
      </w:r>
      <w:r w:rsidR="006F028A" w:rsidRPr="184198D5">
        <w:rPr>
          <w:rFonts w:ascii="Times New Roman" w:hAnsi="Times New Roman" w:cs="Times New Roman"/>
        </w:rPr>
        <w:t>’</w:t>
      </w:r>
      <w:r w:rsidRPr="184198D5">
        <w:rPr>
          <w:rFonts w:ascii="Times New Roman" w:hAnsi="Times New Roman" w:cs="Times New Roman"/>
        </w:rPr>
        <w:t>s broadband service availability information to Alabama</w:t>
      </w:r>
      <w:r w:rsidR="006F028A" w:rsidRPr="184198D5">
        <w:rPr>
          <w:rFonts w:ascii="Times New Roman" w:hAnsi="Times New Roman" w:cs="Times New Roman"/>
        </w:rPr>
        <w:t>’</w:t>
      </w:r>
      <w:r w:rsidRPr="184198D5">
        <w:rPr>
          <w:rFonts w:ascii="Times New Roman" w:hAnsi="Times New Roman" w:cs="Times New Roman"/>
        </w:rPr>
        <w:t>s broadband mapping program.</w:t>
      </w:r>
      <w:r w:rsidR="56C1FD12" w:rsidRPr="184198D5">
        <w:rPr>
          <w:rFonts w:ascii="Times New Roman" w:hAnsi="Times New Roman" w:cs="Times New Roman"/>
        </w:rPr>
        <w:t xml:space="preserve"> </w:t>
      </w:r>
    </w:p>
    <w:p w14:paraId="2EDB41BB" w14:textId="7885CD90" w:rsidR="00A224E6" w:rsidRPr="008C095C" w:rsidRDefault="56C1FD12" w:rsidP="184198D5">
      <w:pPr>
        <w:spacing w:after="160" w:line="259" w:lineRule="auto"/>
        <w:rPr>
          <w:rFonts w:ascii="Times New Roman" w:eastAsia="Times New Roman" w:hAnsi="Times New Roman" w:cs="Times New Roman"/>
          <w:color w:val="000000" w:themeColor="text1"/>
        </w:rPr>
      </w:pPr>
      <w:r w:rsidRPr="184198D5">
        <w:rPr>
          <w:rFonts w:ascii="Times New Roman" w:eastAsia="Times New Roman" w:hAnsi="Times New Roman" w:cs="Times New Roman"/>
          <w:color w:val="000000" w:themeColor="text1"/>
        </w:rPr>
        <w:t>If an entity currently provides broadband service outside of Alabama, the entity may be eligible for funding in the 2023 ABAF grant cycle</w:t>
      </w:r>
      <w:r w:rsidR="00463C12">
        <w:rPr>
          <w:rFonts w:ascii="Times New Roman" w:eastAsia="Times New Roman" w:hAnsi="Times New Roman" w:cs="Times New Roman"/>
          <w:color w:val="000000" w:themeColor="text1"/>
        </w:rPr>
        <w:t xml:space="preserve">. </w:t>
      </w:r>
      <w:r w:rsidR="00F75568" w:rsidRPr="00463C12">
        <w:rPr>
          <w:rFonts w:ascii="Times New Roman" w:eastAsia="Times New Roman" w:hAnsi="Times New Roman" w:cs="Times New Roman"/>
        </w:rPr>
        <w:t>S</w:t>
      </w:r>
      <w:r w:rsidRPr="184198D5">
        <w:rPr>
          <w:rFonts w:ascii="Times New Roman" w:eastAsia="Times New Roman" w:hAnsi="Times New Roman" w:cs="Times New Roman"/>
          <w:color w:val="000000" w:themeColor="text1"/>
        </w:rPr>
        <w:t>uch an entity must both (1) submit a certification that it currently does not provide broadband service in Alabama as part of the state’s mapping program and (2) provide documentation identifying its current broadband service areas and service performance outside of Alabama.</w:t>
      </w:r>
    </w:p>
    <w:p w14:paraId="456CFEF4" w14:textId="77777777" w:rsidR="00A224E6" w:rsidRPr="008C095C" w:rsidRDefault="00A224E6" w:rsidP="00A224E6">
      <w:pPr>
        <w:rPr>
          <w:rFonts w:ascii="Times New Roman" w:hAnsi="Times New Roman" w:cs="Times New Roman"/>
          <w:u w:val="single"/>
        </w:rPr>
      </w:pPr>
      <w:r w:rsidRPr="008C095C">
        <w:rPr>
          <w:rFonts w:ascii="Times New Roman" w:hAnsi="Times New Roman" w:cs="Times New Roman"/>
          <w:u w:val="single"/>
        </w:rPr>
        <w:t>Funding</w:t>
      </w:r>
    </w:p>
    <w:p w14:paraId="017DA5D8" w14:textId="77777777" w:rsidR="00A224E6" w:rsidRPr="008C095C" w:rsidRDefault="00A224E6" w:rsidP="00A224E6">
      <w:pPr>
        <w:rPr>
          <w:rFonts w:ascii="Times New Roman" w:hAnsi="Times New Roman" w:cs="Times New Roman"/>
        </w:rPr>
      </w:pPr>
    </w:p>
    <w:p w14:paraId="4C5002B8" w14:textId="6D9F082D" w:rsidR="00A224E6" w:rsidRPr="008C095C" w:rsidRDefault="00A224E6" w:rsidP="00A224E6">
      <w:pPr>
        <w:rPr>
          <w:rFonts w:ascii="Times New Roman" w:hAnsi="Times New Roman" w:cs="Times New Roman"/>
        </w:rPr>
      </w:pPr>
      <w:r w:rsidRPr="008C095C">
        <w:rPr>
          <w:rFonts w:ascii="Times New Roman" w:hAnsi="Times New Roman" w:cs="Times New Roman"/>
        </w:rPr>
        <w:t>The grant will be in the form of a reimbursement of eligible costs up to the award amount and/or percentage in the grant agreement. Reimbursement will be conditioned on the following:</w:t>
      </w:r>
    </w:p>
    <w:p w14:paraId="34852FFA" w14:textId="77777777" w:rsidR="00A224E6" w:rsidRPr="008C095C" w:rsidRDefault="00A224E6" w:rsidP="00A224E6">
      <w:pPr>
        <w:rPr>
          <w:rFonts w:ascii="Times New Roman" w:hAnsi="Times New Roman" w:cs="Times New Roman"/>
        </w:rPr>
      </w:pPr>
    </w:p>
    <w:p w14:paraId="748E54AC" w14:textId="66CBF48D" w:rsidR="00A224E6" w:rsidRPr="008C095C" w:rsidRDefault="00A224E6" w:rsidP="184198D5">
      <w:pPr>
        <w:pStyle w:val="ListParagraph"/>
        <w:numPr>
          <w:ilvl w:val="0"/>
          <w:numId w:val="1"/>
        </w:numPr>
        <w:rPr>
          <w:rFonts w:ascii="Times New Roman" w:eastAsiaTheme="minorEastAsia" w:hAnsi="Times New Roman" w:cs="Times New Roman"/>
        </w:rPr>
      </w:pPr>
      <w:r w:rsidRPr="3B557BC0">
        <w:rPr>
          <w:rFonts w:ascii="Times New Roman" w:eastAsia="Calibri" w:hAnsi="Times New Roman" w:cs="Times New Roman"/>
        </w:rPr>
        <w:t>Project completion within two years of awarding of the grant. Applicants who demonstrate project complexity may request more than two years to complete the project. Recipients who demonstrate that the project is progressing may request an extension for up to one year for project delays beyond the recipient’s control. If a recipient fails to complete a project within the two-year deadline, or within the extended deadline, ADECA may revoke the grant in its entirety and rededicate the funds to a new recipient.</w:t>
      </w:r>
    </w:p>
    <w:p w14:paraId="135335EF" w14:textId="77777777" w:rsidR="00A224E6" w:rsidRPr="008C095C" w:rsidRDefault="00A224E6" w:rsidP="00A224E6">
      <w:pPr>
        <w:rPr>
          <w:rFonts w:ascii="Times New Roman" w:hAnsi="Times New Roman" w:cs="Times New Roman"/>
        </w:rPr>
      </w:pPr>
    </w:p>
    <w:p w14:paraId="7A48D794" w14:textId="77777777" w:rsidR="00A224E6" w:rsidRPr="008C095C" w:rsidRDefault="00A224E6" w:rsidP="00A224E6">
      <w:pPr>
        <w:pStyle w:val="ListParagraph"/>
        <w:numPr>
          <w:ilvl w:val="0"/>
          <w:numId w:val="1"/>
        </w:numPr>
        <w:rPr>
          <w:rFonts w:ascii="Times New Roman" w:eastAsiaTheme="minorEastAsia" w:hAnsi="Times New Roman" w:cs="Times New Roman"/>
          <w:color w:val="000000" w:themeColor="text1"/>
        </w:rPr>
      </w:pPr>
      <w:r w:rsidRPr="008C095C">
        <w:rPr>
          <w:rFonts w:ascii="Times New Roman" w:eastAsia="Calibri" w:hAnsi="Times New Roman" w:cs="Times New Roman"/>
        </w:rPr>
        <w:t>The progressive completion, as measured on not more than a quarterly basis, of the approved project. Grants for projects not showing progress may be rescinded.</w:t>
      </w:r>
    </w:p>
    <w:p w14:paraId="57834D16" w14:textId="77777777" w:rsidR="00A224E6" w:rsidRPr="008C095C" w:rsidRDefault="00A224E6" w:rsidP="00A224E6">
      <w:pPr>
        <w:pStyle w:val="ListParagraph"/>
        <w:rPr>
          <w:rFonts w:ascii="Times New Roman" w:eastAsia="Calibri" w:hAnsi="Times New Roman" w:cs="Times New Roman"/>
        </w:rPr>
      </w:pPr>
    </w:p>
    <w:p w14:paraId="63313CCD" w14:textId="77777777" w:rsidR="00A224E6" w:rsidRPr="008C095C" w:rsidRDefault="00A224E6" w:rsidP="184198D5">
      <w:pPr>
        <w:pStyle w:val="ListParagraph"/>
        <w:numPr>
          <w:ilvl w:val="0"/>
          <w:numId w:val="1"/>
        </w:numPr>
        <w:rPr>
          <w:rFonts w:ascii="Times New Roman" w:eastAsiaTheme="minorEastAsia" w:hAnsi="Times New Roman" w:cs="Times New Roman"/>
          <w:color w:val="000000" w:themeColor="text1"/>
        </w:rPr>
      </w:pPr>
      <w:r w:rsidRPr="3B557BC0">
        <w:rPr>
          <w:rFonts w:ascii="Times New Roman" w:eastAsia="Calibri" w:hAnsi="Times New Roman" w:cs="Times New Roman"/>
        </w:rPr>
        <w:t>Operational testing, when possible, to confirm the level of service proposed in the grant application. Such regulations shall not exceed in degree or differ in kind from testing and reporting requirements imposed on the grant recipient by the Federal Communications Commission, as adjusted for the service specifications in the ADECA grant agreement.</w:t>
      </w:r>
    </w:p>
    <w:p w14:paraId="72F66F51" w14:textId="77777777" w:rsidR="00A224E6" w:rsidRPr="008C095C" w:rsidRDefault="00A224E6" w:rsidP="00A224E6">
      <w:pPr>
        <w:rPr>
          <w:rFonts w:ascii="Times New Roman" w:eastAsia="Calibri" w:hAnsi="Times New Roman" w:cs="Times New Roman"/>
        </w:rPr>
      </w:pPr>
    </w:p>
    <w:p w14:paraId="73197760" w14:textId="77777777" w:rsidR="00A224E6" w:rsidRPr="008C095C" w:rsidRDefault="00A224E6" w:rsidP="00A224E6">
      <w:pPr>
        <w:pStyle w:val="ListParagraph"/>
        <w:numPr>
          <w:ilvl w:val="0"/>
          <w:numId w:val="1"/>
        </w:numPr>
        <w:rPr>
          <w:rFonts w:ascii="Times New Roman" w:hAnsi="Times New Roman" w:cs="Times New Roman"/>
          <w:color w:val="000000" w:themeColor="text1"/>
        </w:rPr>
      </w:pPr>
      <w:r w:rsidRPr="008C095C">
        <w:rPr>
          <w:rFonts w:ascii="Times New Roman" w:eastAsia="Calibri" w:hAnsi="Times New Roman" w:cs="Times New Roman"/>
        </w:rPr>
        <w:t>Continued participation in Alabama’s broadband mapping program throughout the entire project period.</w:t>
      </w:r>
    </w:p>
    <w:p w14:paraId="33058EF1" w14:textId="77777777" w:rsidR="00A224E6" w:rsidRPr="008C095C" w:rsidRDefault="00A224E6" w:rsidP="00A224E6">
      <w:pPr>
        <w:rPr>
          <w:rFonts w:ascii="Times New Roman" w:hAnsi="Times New Roman" w:cs="Times New Roman"/>
        </w:rPr>
      </w:pPr>
    </w:p>
    <w:p w14:paraId="26961685" w14:textId="6D168747" w:rsidR="00896C7D" w:rsidRDefault="00A224E6" w:rsidP="00A224E6">
      <w:pPr>
        <w:rPr>
          <w:rFonts w:ascii="Times New Roman" w:hAnsi="Times New Roman" w:cs="Times New Roman"/>
        </w:rPr>
      </w:pPr>
      <w:r w:rsidRPr="57EE7175">
        <w:rPr>
          <w:rFonts w:ascii="Times New Roman" w:hAnsi="Times New Roman" w:cs="Times New Roman"/>
        </w:rPr>
        <w:lastRenderedPageBreak/>
        <w:t xml:space="preserve">All projects will be scored based on the rating criteria </w:t>
      </w:r>
      <w:r w:rsidR="00723583">
        <w:rPr>
          <w:rFonts w:ascii="Times New Roman" w:hAnsi="Times New Roman" w:cs="Times New Roman"/>
        </w:rPr>
        <w:t xml:space="preserve">established by ADECA </w:t>
      </w:r>
      <w:r w:rsidRPr="57EE7175">
        <w:rPr>
          <w:rFonts w:ascii="Times New Roman" w:hAnsi="Times New Roman" w:cs="Times New Roman"/>
        </w:rPr>
        <w:t xml:space="preserve">(more information about the grant process and the criteria can be found at </w:t>
      </w:r>
      <w:hyperlink r:id="rId14" w:history="1">
        <w:r w:rsidR="00FD54CD" w:rsidRPr="009A6FA9">
          <w:rPr>
            <w:rStyle w:val="Hyperlink"/>
            <w:rFonts w:ascii="Times New Roman" w:hAnsi="Times New Roman" w:cs="Times New Roman"/>
          </w:rPr>
          <w:t>https://adeca.alabama.gov/grant-application-and-implementation/</w:t>
        </w:r>
      </w:hyperlink>
      <w:r w:rsidRPr="57EE7175">
        <w:rPr>
          <w:rFonts w:ascii="Times New Roman" w:hAnsi="Times New Roman" w:cs="Times New Roman"/>
        </w:rPr>
        <w:t>.) Those eligible projects receiving the highest scores will be selected for funding. The number of projects funded will be determined by the funds available and the total amount of requests made. ADECA may request amended projects and/or offer reduced grant participation.</w:t>
      </w:r>
    </w:p>
    <w:p w14:paraId="568A4C2B" w14:textId="77777777" w:rsidR="00896C7D" w:rsidRDefault="00896C7D" w:rsidP="00A224E6">
      <w:pPr>
        <w:rPr>
          <w:rFonts w:ascii="Times New Roman" w:hAnsi="Times New Roman" w:cs="Times New Roman"/>
        </w:rPr>
      </w:pPr>
    </w:p>
    <w:p w14:paraId="7A0948EE" w14:textId="2E89C3B0" w:rsidR="00E91414" w:rsidRDefault="00896C7D" w:rsidP="00A224E6">
      <w:pPr>
        <w:rPr>
          <w:rFonts w:ascii="Times New Roman" w:eastAsia="Times New Roman" w:hAnsi="Times New Roman" w:cs="Times New Roman"/>
          <w:i/>
          <w:iCs/>
        </w:rPr>
      </w:pPr>
      <w:r w:rsidRPr="00896C7D">
        <w:rPr>
          <w:rFonts w:ascii="Times New Roman" w:hAnsi="Times New Roman" w:cs="Times New Roman"/>
          <w:b/>
          <w:bCs/>
        </w:rPr>
        <w:t>Note:</w:t>
      </w:r>
      <w:r>
        <w:rPr>
          <w:rFonts w:ascii="Times New Roman" w:hAnsi="Times New Roman" w:cs="Times New Roman"/>
        </w:rPr>
        <w:t xml:space="preserve"> </w:t>
      </w:r>
      <w:r w:rsidR="00A606C7">
        <w:rPr>
          <w:rFonts w:ascii="Times New Roman" w:hAnsi="Times New Roman" w:cs="Times New Roman"/>
          <w:i/>
          <w:iCs/>
        </w:rPr>
        <w:t>Previously u</w:t>
      </w:r>
      <w:r w:rsidR="0039764F" w:rsidRPr="00896C7D">
        <w:rPr>
          <w:rFonts w:ascii="Times New Roman" w:hAnsi="Times New Roman" w:cs="Times New Roman"/>
          <w:i/>
          <w:iCs/>
        </w:rPr>
        <w:t>nsuccessful</w:t>
      </w:r>
      <w:r w:rsidR="00A606C7">
        <w:rPr>
          <w:rFonts w:ascii="Times New Roman" w:hAnsi="Times New Roman" w:cs="Times New Roman"/>
          <w:i/>
          <w:iCs/>
        </w:rPr>
        <w:t xml:space="preserve"> </w:t>
      </w:r>
      <w:r w:rsidR="00E3650B">
        <w:rPr>
          <w:rFonts w:ascii="Times New Roman" w:hAnsi="Times New Roman" w:cs="Times New Roman"/>
          <w:i/>
          <w:iCs/>
        </w:rPr>
        <w:t xml:space="preserve">ABAF </w:t>
      </w:r>
      <w:r w:rsidR="0039764F" w:rsidRPr="00896C7D">
        <w:rPr>
          <w:rFonts w:ascii="Times New Roman" w:hAnsi="Times New Roman" w:cs="Times New Roman"/>
          <w:i/>
          <w:iCs/>
        </w:rPr>
        <w:t>applicants</w:t>
      </w:r>
      <w:r w:rsidR="00A606C7">
        <w:rPr>
          <w:rFonts w:ascii="Times New Roman" w:hAnsi="Times New Roman" w:cs="Times New Roman"/>
          <w:i/>
          <w:iCs/>
        </w:rPr>
        <w:t xml:space="preserve"> </w:t>
      </w:r>
      <w:r w:rsidR="0039764F" w:rsidRPr="00896C7D">
        <w:rPr>
          <w:rFonts w:ascii="Times New Roman" w:hAnsi="Times New Roman" w:cs="Times New Roman"/>
          <w:i/>
          <w:iCs/>
        </w:rPr>
        <w:t xml:space="preserve">that have received technical assistance </w:t>
      </w:r>
      <w:r w:rsidR="003D7103" w:rsidRPr="00896C7D">
        <w:rPr>
          <w:rFonts w:ascii="Times New Roman" w:hAnsi="Times New Roman" w:cs="Times New Roman"/>
          <w:i/>
          <w:iCs/>
        </w:rPr>
        <w:t xml:space="preserve">from ADECA </w:t>
      </w:r>
      <w:r w:rsidR="0091023F">
        <w:rPr>
          <w:rFonts w:ascii="Times New Roman" w:hAnsi="Times New Roman" w:cs="Times New Roman"/>
          <w:i/>
          <w:iCs/>
        </w:rPr>
        <w:t xml:space="preserve">regarding their 2023 ABAF application </w:t>
      </w:r>
      <w:r w:rsidR="00927FB2" w:rsidRPr="00896C7D">
        <w:rPr>
          <w:rFonts w:ascii="Times New Roman" w:hAnsi="Times New Roman" w:cs="Times New Roman"/>
          <w:i/>
          <w:iCs/>
        </w:rPr>
        <w:t xml:space="preserve">will receive </w:t>
      </w:r>
      <w:r w:rsidR="00DC660B">
        <w:rPr>
          <w:rFonts w:ascii="Times New Roman" w:hAnsi="Times New Roman" w:cs="Times New Roman"/>
          <w:i/>
          <w:iCs/>
        </w:rPr>
        <w:t>additional</w:t>
      </w:r>
      <w:r w:rsidR="00927FB2" w:rsidRPr="00896C7D">
        <w:rPr>
          <w:rFonts w:ascii="Times New Roman" w:hAnsi="Times New Roman" w:cs="Times New Roman"/>
          <w:i/>
          <w:iCs/>
        </w:rPr>
        <w:t xml:space="preserve"> consideration </w:t>
      </w:r>
      <w:r w:rsidR="003A6040">
        <w:rPr>
          <w:rFonts w:ascii="Times New Roman" w:hAnsi="Times New Roman" w:cs="Times New Roman"/>
          <w:i/>
          <w:iCs/>
        </w:rPr>
        <w:t xml:space="preserve">for the </w:t>
      </w:r>
      <w:r w:rsidR="003A6040" w:rsidRPr="005307F6">
        <w:rPr>
          <w:rFonts w:ascii="Times New Roman" w:hAnsi="Times New Roman" w:cs="Times New Roman"/>
          <w:i/>
          <w:iCs/>
        </w:rPr>
        <w:t>2023 program year.</w:t>
      </w:r>
      <w:r w:rsidR="005307F6" w:rsidRPr="005307F6">
        <w:rPr>
          <w:rFonts w:ascii="Times New Roman" w:hAnsi="Times New Roman" w:cs="Times New Roman"/>
          <w:i/>
          <w:iCs/>
        </w:rPr>
        <w:t xml:space="preserve"> </w:t>
      </w:r>
      <w:r w:rsidR="0034156F" w:rsidRPr="005307F6">
        <w:rPr>
          <w:rFonts w:ascii="Times New Roman" w:eastAsia="Times New Roman" w:hAnsi="Times New Roman" w:cs="Times New Roman"/>
          <w:i/>
          <w:iCs/>
        </w:rPr>
        <w:t xml:space="preserve">Additionally, </w:t>
      </w:r>
      <w:r w:rsidR="00C61A79">
        <w:rPr>
          <w:rFonts w:ascii="Times New Roman" w:eastAsia="Times New Roman" w:hAnsi="Times New Roman" w:cs="Times New Roman"/>
          <w:i/>
          <w:iCs/>
        </w:rPr>
        <w:t>grant r</w:t>
      </w:r>
      <w:r w:rsidR="0034156F" w:rsidRPr="005307F6">
        <w:rPr>
          <w:rFonts w:ascii="Times New Roman" w:eastAsia="Times New Roman" w:hAnsi="Times New Roman" w:cs="Times New Roman"/>
          <w:i/>
          <w:iCs/>
        </w:rPr>
        <w:t xml:space="preserve">ecipients receiving bonus points in the application </w:t>
      </w:r>
      <w:r w:rsidR="009D6C99">
        <w:rPr>
          <w:rFonts w:ascii="Times New Roman" w:eastAsia="Times New Roman" w:hAnsi="Times New Roman" w:cs="Times New Roman"/>
          <w:i/>
          <w:iCs/>
        </w:rPr>
        <w:t xml:space="preserve">will be </w:t>
      </w:r>
      <w:r w:rsidR="0034156F" w:rsidRPr="005307F6">
        <w:rPr>
          <w:rFonts w:ascii="Times New Roman" w:eastAsia="Times New Roman" w:hAnsi="Times New Roman" w:cs="Times New Roman"/>
          <w:i/>
          <w:iCs/>
        </w:rPr>
        <w:t>subject to further reporting and/or documentation requirements to demonstrate achievement of the outcomes for which the bonus points were awarded</w:t>
      </w:r>
      <w:r w:rsidR="001D6FD2">
        <w:rPr>
          <w:rFonts w:ascii="Times New Roman" w:eastAsia="Times New Roman" w:hAnsi="Times New Roman" w:cs="Times New Roman"/>
          <w:i/>
          <w:iCs/>
        </w:rPr>
        <w:t xml:space="preserve"> (e.g., demonstrated community support, </w:t>
      </w:r>
      <w:r w:rsidR="00BF2474">
        <w:rPr>
          <w:rFonts w:ascii="Times New Roman" w:eastAsia="Times New Roman" w:hAnsi="Times New Roman" w:cs="Times New Roman"/>
          <w:i/>
          <w:iCs/>
        </w:rPr>
        <w:t xml:space="preserve">use of vendors/subcontractors </w:t>
      </w:r>
      <w:r w:rsidR="00E91414" w:rsidRPr="00E91414">
        <w:rPr>
          <w:rFonts w:ascii="Times New Roman" w:eastAsia="Times New Roman" w:hAnsi="Times New Roman" w:cs="Times New Roman"/>
          <w:i/>
          <w:iCs/>
        </w:rPr>
        <w:t>that have been certified by the Office of Minority Business Enterprise or that are Disadvantaged Business Enterprises</w:t>
      </w:r>
      <w:r w:rsidR="00E91414">
        <w:rPr>
          <w:rFonts w:ascii="Times New Roman" w:eastAsia="Times New Roman" w:hAnsi="Times New Roman" w:cs="Times New Roman"/>
          <w:i/>
          <w:iCs/>
        </w:rPr>
        <w:t>).</w:t>
      </w:r>
    </w:p>
    <w:p w14:paraId="288B7D86" w14:textId="77777777" w:rsidR="005307F6" w:rsidRDefault="005307F6" w:rsidP="00A224E6">
      <w:pPr>
        <w:rPr>
          <w:rFonts w:ascii="Times New Roman" w:hAnsi="Times New Roman" w:cs="Times New Roman"/>
          <w:i/>
          <w:iCs/>
        </w:rPr>
      </w:pPr>
    </w:p>
    <w:p w14:paraId="0BB2FFAA" w14:textId="0AC89990" w:rsidR="008A2E05" w:rsidRDefault="009B1928" w:rsidP="009B1928">
      <w:pPr>
        <w:rPr>
          <w:rFonts w:ascii="Times New Roman" w:hAnsi="Times New Roman" w:cs="Times New Roman"/>
        </w:rPr>
      </w:pPr>
      <w:r w:rsidRPr="00E20832">
        <w:rPr>
          <w:rFonts w:ascii="Times New Roman" w:hAnsi="Times New Roman" w:cs="Times New Roman"/>
        </w:rPr>
        <w:t>Individual grants awarded by ADECA normally may only be awarded for projects in unserved areas.</w:t>
      </w:r>
      <w:r w:rsidR="008A2E05">
        <w:rPr>
          <w:rFonts w:ascii="Times New Roman" w:hAnsi="Times New Roman" w:cs="Times New Roman"/>
        </w:rPr>
        <w:t xml:space="preserve"> C</w:t>
      </w:r>
      <w:r w:rsidR="008A2E05" w:rsidRPr="00B448A4">
        <w:rPr>
          <w:rFonts w:ascii="Times New Roman" w:hAnsi="Times New Roman"/>
          <w:spacing w:val="-6"/>
        </w:rPr>
        <w:t xml:space="preserve">ustomers served as a result of </w:t>
      </w:r>
      <w:r w:rsidR="008A2E05">
        <w:rPr>
          <w:rFonts w:ascii="Times New Roman" w:hAnsi="Times New Roman"/>
          <w:spacing w:val="-6"/>
        </w:rPr>
        <w:t>an awarded</w:t>
      </w:r>
      <w:r w:rsidR="008A2E05" w:rsidRPr="00B448A4">
        <w:rPr>
          <w:rFonts w:ascii="Times New Roman" w:hAnsi="Times New Roman"/>
          <w:spacing w:val="-6"/>
        </w:rPr>
        <w:t xml:space="preserve"> </w:t>
      </w:r>
      <w:r w:rsidR="008A2E05">
        <w:rPr>
          <w:rFonts w:ascii="Times New Roman" w:hAnsi="Times New Roman"/>
          <w:spacing w:val="-6"/>
        </w:rPr>
        <w:t>p</w:t>
      </w:r>
      <w:r w:rsidR="008A2E05" w:rsidRPr="00B448A4">
        <w:rPr>
          <w:rFonts w:ascii="Times New Roman" w:hAnsi="Times New Roman"/>
          <w:spacing w:val="-6"/>
        </w:rPr>
        <w:t xml:space="preserve">roject </w:t>
      </w:r>
      <w:r w:rsidR="008A2E05">
        <w:rPr>
          <w:rFonts w:ascii="Times New Roman" w:hAnsi="Times New Roman"/>
          <w:spacing w:val="-6"/>
        </w:rPr>
        <w:t>must</w:t>
      </w:r>
      <w:r w:rsidR="008A2E05" w:rsidRPr="00B448A4">
        <w:rPr>
          <w:rFonts w:ascii="Times New Roman" w:hAnsi="Times New Roman"/>
          <w:spacing w:val="-6"/>
        </w:rPr>
        <w:t xml:space="preserve"> have access to a</w:t>
      </w:r>
      <w:r w:rsidR="008A2E05">
        <w:rPr>
          <w:rFonts w:ascii="Times New Roman" w:hAnsi="Times New Roman"/>
          <w:spacing w:val="-6"/>
        </w:rPr>
        <w:t xml:space="preserve">n internet connection and at least one service offering that is </w:t>
      </w:r>
      <w:r w:rsidR="008A2E05" w:rsidRPr="00AC138C">
        <w:rPr>
          <w:rFonts w:ascii="Times New Roman" w:hAnsi="Times New Roman"/>
          <w:spacing w:val="-6"/>
        </w:rPr>
        <w:t>capable of transmitting broadband signals at or above 100 megabits per second of download speed and 100 megabits per</w:t>
      </w:r>
      <w:r w:rsidR="008A2E05">
        <w:rPr>
          <w:rFonts w:ascii="Times New Roman" w:hAnsi="Times New Roman"/>
          <w:spacing w:val="-6"/>
        </w:rPr>
        <w:t xml:space="preserve"> </w:t>
      </w:r>
      <w:r w:rsidR="008A2E05" w:rsidRPr="00AC138C">
        <w:rPr>
          <w:rFonts w:ascii="Times New Roman" w:hAnsi="Times New Roman"/>
          <w:spacing w:val="-6"/>
        </w:rPr>
        <w:t>second of upload speed</w:t>
      </w:r>
      <w:r w:rsidR="008A2E05">
        <w:rPr>
          <w:rFonts w:ascii="Times New Roman" w:hAnsi="Times New Roman"/>
          <w:spacing w:val="-6"/>
        </w:rPr>
        <w:t xml:space="preserve"> (100/100 Mbps)</w:t>
      </w:r>
      <w:r w:rsidR="002C5267">
        <w:rPr>
          <w:rFonts w:ascii="Times New Roman" w:hAnsi="Times New Roman"/>
          <w:spacing w:val="-6"/>
        </w:rPr>
        <w:t>.</w:t>
      </w:r>
    </w:p>
    <w:p w14:paraId="3BFBE21D" w14:textId="77777777" w:rsidR="008A2E05" w:rsidRDefault="008A2E05" w:rsidP="009B1928">
      <w:pPr>
        <w:rPr>
          <w:rFonts w:ascii="Times New Roman" w:hAnsi="Times New Roman" w:cs="Times New Roman"/>
        </w:rPr>
      </w:pPr>
    </w:p>
    <w:p w14:paraId="47EAA52D" w14:textId="2F9CE7FB" w:rsidR="009B1928" w:rsidRPr="00E20832" w:rsidRDefault="009B1928" w:rsidP="009B1928">
      <w:pPr>
        <w:rPr>
          <w:rFonts w:ascii="Times New Roman" w:hAnsi="Times New Roman" w:cs="Times New Roman"/>
        </w:rPr>
      </w:pPr>
      <w:r w:rsidRPr="00E20832">
        <w:rPr>
          <w:rFonts w:ascii="Times New Roman" w:hAnsi="Times New Roman" w:cs="Times New Roman"/>
        </w:rPr>
        <w:t xml:space="preserve">In addition, eligible projects </w:t>
      </w:r>
      <w:r w:rsidR="00A64BBA">
        <w:rPr>
          <w:rFonts w:ascii="Times New Roman" w:hAnsi="Times New Roman" w:cs="Times New Roman"/>
        </w:rPr>
        <w:t>under ABAF</w:t>
      </w:r>
      <w:r w:rsidR="00717457">
        <w:rPr>
          <w:rFonts w:ascii="Times New Roman" w:hAnsi="Times New Roman" w:cs="Times New Roman"/>
        </w:rPr>
        <w:t xml:space="preserve"> </w:t>
      </w:r>
      <w:r w:rsidRPr="00E20832">
        <w:rPr>
          <w:rFonts w:ascii="Times New Roman" w:hAnsi="Times New Roman" w:cs="Times New Roman"/>
        </w:rPr>
        <w:t xml:space="preserve">may </w:t>
      </w:r>
      <w:r w:rsidR="00FA3746">
        <w:rPr>
          <w:rFonts w:ascii="Times New Roman" w:hAnsi="Times New Roman" w:cs="Times New Roman"/>
        </w:rPr>
        <w:t xml:space="preserve">also </w:t>
      </w:r>
      <w:r w:rsidRPr="00E20832">
        <w:rPr>
          <w:rFonts w:ascii="Times New Roman" w:hAnsi="Times New Roman" w:cs="Times New Roman"/>
        </w:rPr>
        <w:t>include:</w:t>
      </w:r>
    </w:p>
    <w:p w14:paraId="2F201C48" w14:textId="77777777" w:rsidR="009B1928" w:rsidRDefault="009B1928" w:rsidP="001C1E58">
      <w:pPr>
        <w:rPr>
          <w:rFonts w:ascii="Times New Roman" w:hAnsi="Times New Roman" w:cs="Times New Roman"/>
        </w:rPr>
      </w:pPr>
    </w:p>
    <w:p w14:paraId="148C3A0B" w14:textId="792D8B31" w:rsidR="001C1E58" w:rsidRDefault="001C1E58" w:rsidP="001C1E58">
      <w:pPr>
        <w:pStyle w:val="ListParagraph"/>
        <w:numPr>
          <w:ilvl w:val="0"/>
          <w:numId w:val="3"/>
        </w:numPr>
        <w:rPr>
          <w:rFonts w:ascii="Times New Roman" w:hAnsi="Times New Roman" w:cs="Times New Roman"/>
        </w:rPr>
      </w:pPr>
      <w:r w:rsidRPr="001C1E58">
        <w:rPr>
          <w:rFonts w:ascii="Times New Roman" w:hAnsi="Times New Roman" w:cs="Times New Roman"/>
        </w:rPr>
        <w:t>Middle mile projects, where the applicant demonstrates that the project will connect other service providers eligible for</w:t>
      </w:r>
      <w:r>
        <w:rPr>
          <w:rFonts w:ascii="Times New Roman" w:hAnsi="Times New Roman" w:cs="Times New Roman"/>
        </w:rPr>
        <w:t xml:space="preserve"> </w:t>
      </w:r>
      <w:r w:rsidRPr="001C1E58">
        <w:rPr>
          <w:rFonts w:ascii="Times New Roman" w:hAnsi="Times New Roman" w:cs="Times New Roman"/>
        </w:rPr>
        <w:t xml:space="preserve">grants under </w:t>
      </w:r>
      <w:r w:rsidR="00717457">
        <w:rPr>
          <w:rFonts w:ascii="Times New Roman" w:hAnsi="Times New Roman" w:cs="Times New Roman"/>
        </w:rPr>
        <w:t>ABAF</w:t>
      </w:r>
      <w:r w:rsidRPr="001C1E58">
        <w:rPr>
          <w:rFonts w:ascii="Times New Roman" w:hAnsi="Times New Roman" w:cs="Times New Roman"/>
        </w:rPr>
        <w:t xml:space="preserve"> with broadband infrastructure further upstream in order to enable the providers to offer broadband</w:t>
      </w:r>
      <w:r>
        <w:rPr>
          <w:rFonts w:ascii="Times New Roman" w:hAnsi="Times New Roman" w:cs="Times New Roman"/>
        </w:rPr>
        <w:t xml:space="preserve"> </w:t>
      </w:r>
      <w:r w:rsidRPr="001C1E58">
        <w:rPr>
          <w:rFonts w:ascii="Times New Roman" w:hAnsi="Times New Roman" w:cs="Times New Roman"/>
        </w:rPr>
        <w:t xml:space="preserve">service to end users; provided that </w:t>
      </w:r>
      <w:r w:rsidR="00A5219F">
        <w:rPr>
          <w:rFonts w:ascii="Times New Roman" w:hAnsi="Times New Roman" w:cs="Times New Roman"/>
        </w:rPr>
        <w:t xml:space="preserve">such </w:t>
      </w:r>
      <w:r w:rsidRPr="001C1E58">
        <w:rPr>
          <w:rFonts w:ascii="Times New Roman" w:hAnsi="Times New Roman" w:cs="Times New Roman"/>
        </w:rPr>
        <w:t>eligible projects may include projects in an unserved area or a rural</w:t>
      </w:r>
      <w:r>
        <w:rPr>
          <w:rFonts w:ascii="Times New Roman" w:hAnsi="Times New Roman" w:cs="Times New Roman"/>
        </w:rPr>
        <w:t xml:space="preserve"> </w:t>
      </w:r>
      <w:r w:rsidRPr="001C1E58">
        <w:rPr>
          <w:rFonts w:ascii="Times New Roman" w:hAnsi="Times New Roman" w:cs="Times New Roman"/>
        </w:rPr>
        <w:t xml:space="preserve">area that does not meet the definition of an unserved area but otherwise meets the requirements </w:t>
      </w:r>
      <w:r w:rsidR="004607D6">
        <w:rPr>
          <w:rFonts w:ascii="Times New Roman" w:hAnsi="Times New Roman" w:cs="Times New Roman"/>
        </w:rPr>
        <w:t>for an eligible project</w:t>
      </w:r>
      <w:r w:rsidRPr="001C1E58">
        <w:rPr>
          <w:rFonts w:ascii="Times New Roman" w:hAnsi="Times New Roman" w:cs="Times New Roman"/>
        </w:rPr>
        <w:t>, for which</w:t>
      </w:r>
      <w:r>
        <w:rPr>
          <w:rFonts w:ascii="Times New Roman" w:hAnsi="Times New Roman" w:cs="Times New Roman"/>
        </w:rPr>
        <w:t xml:space="preserve"> </w:t>
      </w:r>
      <w:r w:rsidRPr="001C1E58">
        <w:rPr>
          <w:rFonts w:ascii="Times New Roman" w:hAnsi="Times New Roman" w:cs="Times New Roman"/>
        </w:rPr>
        <w:t>the grant applicant demonstrates, by specific evidence, the need for greater broadband speeds, access, capacity, resiliency, or</w:t>
      </w:r>
      <w:r>
        <w:rPr>
          <w:rFonts w:ascii="Times New Roman" w:hAnsi="Times New Roman" w:cs="Times New Roman"/>
        </w:rPr>
        <w:t xml:space="preserve"> </w:t>
      </w:r>
      <w:r w:rsidRPr="001C1E58">
        <w:rPr>
          <w:rFonts w:ascii="Times New Roman" w:hAnsi="Times New Roman" w:cs="Times New Roman"/>
        </w:rPr>
        <w:t>service which is not being offered by an existing service provider.</w:t>
      </w:r>
    </w:p>
    <w:p w14:paraId="458DFF84" w14:textId="77777777" w:rsidR="001C1E58" w:rsidRPr="001C1E58" w:rsidRDefault="001C1E58" w:rsidP="001C1E58">
      <w:pPr>
        <w:pStyle w:val="ListParagraph"/>
        <w:rPr>
          <w:rFonts w:ascii="Times New Roman" w:hAnsi="Times New Roman" w:cs="Times New Roman"/>
        </w:rPr>
      </w:pPr>
    </w:p>
    <w:p w14:paraId="576BB082" w14:textId="7CD61279" w:rsidR="0040054A" w:rsidRPr="0040054A" w:rsidRDefault="0040054A" w:rsidP="0040054A">
      <w:pPr>
        <w:pStyle w:val="ListParagraph"/>
        <w:numPr>
          <w:ilvl w:val="0"/>
          <w:numId w:val="2"/>
        </w:numPr>
        <w:rPr>
          <w:rFonts w:ascii="Times New Roman" w:hAnsi="Times New Roman" w:cs="Times New Roman"/>
        </w:rPr>
      </w:pPr>
      <w:r w:rsidRPr="0040054A">
        <w:rPr>
          <w:rFonts w:ascii="Times New Roman" w:hAnsi="Times New Roman" w:cs="Times New Roman"/>
        </w:rPr>
        <w:t>Projects to provide broadband service to a specific hospital, health care facility, public school, public safety, or economic</w:t>
      </w:r>
      <w:r>
        <w:rPr>
          <w:rFonts w:ascii="Times New Roman" w:hAnsi="Times New Roman" w:cs="Times New Roman"/>
        </w:rPr>
        <w:t xml:space="preserve"> </w:t>
      </w:r>
      <w:r w:rsidRPr="0040054A">
        <w:rPr>
          <w:rFonts w:ascii="Times New Roman" w:hAnsi="Times New Roman" w:cs="Times New Roman"/>
        </w:rPr>
        <w:t xml:space="preserve">development site in a rural area that does not meet the definition of an unserved area but otherwise meets the requirements </w:t>
      </w:r>
      <w:r w:rsidR="005E6582">
        <w:rPr>
          <w:rFonts w:ascii="Times New Roman" w:hAnsi="Times New Roman" w:cs="Times New Roman"/>
        </w:rPr>
        <w:t>for an eligible project</w:t>
      </w:r>
      <w:r w:rsidRPr="0040054A">
        <w:rPr>
          <w:rFonts w:ascii="Times New Roman" w:hAnsi="Times New Roman" w:cs="Times New Roman"/>
        </w:rPr>
        <w:t>, for which the grant applicant demonstrates, by specific evidence, the need for greater broadband speeds, access,</w:t>
      </w:r>
      <w:r>
        <w:rPr>
          <w:rFonts w:ascii="Times New Roman" w:hAnsi="Times New Roman" w:cs="Times New Roman"/>
        </w:rPr>
        <w:t xml:space="preserve"> </w:t>
      </w:r>
      <w:r w:rsidRPr="0040054A">
        <w:rPr>
          <w:rFonts w:ascii="Times New Roman" w:hAnsi="Times New Roman" w:cs="Times New Roman"/>
        </w:rPr>
        <w:t>capacity, resiliency, or service which is not being offered by an existing service provider.</w:t>
      </w:r>
    </w:p>
    <w:p w14:paraId="091D816A" w14:textId="77777777" w:rsidR="0040054A" w:rsidRPr="00946F07" w:rsidRDefault="0040054A" w:rsidP="00A224E6">
      <w:pPr>
        <w:rPr>
          <w:rFonts w:ascii="Times New Roman" w:hAnsi="Times New Roman" w:cs="Times New Roman"/>
        </w:rPr>
      </w:pPr>
    </w:p>
    <w:p w14:paraId="3EB2A3D4" w14:textId="2BE68523" w:rsidR="009604EA" w:rsidRDefault="00674971" w:rsidP="00A224E6">
      <w:pPr>
        <w:rPr>
          <w:rFonts w:ascii="Times New Roman" w:hAnsi="Times New Roman" w:cs="Times New Roman"/>
        </w:rPr>
      </w:pPr>
      <w:r w:rsidRPr="00C31457">
        <w:rPr>
          <w:rFonts w:ascii="Times New Roman" w:hAnsi="Times New Roman" w:cs="Times New Roman"/>
        </w:rPr>
        <w:t>AB</w:t>
      </w:r>
      <w:r w:rsidR="00911ADE" w:rsidRPr="00C31457">
        <w:rPr>
          <w:rFonts w:ascii="Times New Roman" w:hAnsi="Times New Roman" w:cs="Times New Roman"/>
        </w:rPr>
        <w:t xml:space="preserve">AF grants awarded </w:t>
      </w:r>
      <w:r w:rsidR="008A6137" w:rsidRPr="00C31457">
        <w:rPr>
          <w:rFonts w:ascii="Times New Roman" w:hAnsi="Times New Roman" w:cs="Times New Roman"/>
        </w:rPr>
        <w:t>for middle mile projects</w:t>
      </w:r>
      <w:r w:rsidR="008C508D" w:rsidRPr="00C31457">
        <w:rPr>
          <w:rFonts w:ascii="Times New Roman" w:hAnsi="Times New Roman" w:cs="Times New Roman"/>
        </w:rPr>
        <w:t xml:space="preserve"> or projects to provide broadband service to a specific hospital, health care facility, public school, public safety, or economic development site</w:t>
      </w:r>
      <w:r w:rsidR="00C31457" w:rsidRPr="00C31457">
        <w:rPr>
          <w:rFonts w:ascii="Times New Roman" w:hAnsi="Times New Roman" w:cs="Times New Roman"/>
        </w:rPr>
        <w:t xml:space="preserve"> will not exceed 40 percent of the total </w:t>
      </w:r>
      <w:r w:rsidR="00C31873">
        <w:rPr>
          <w:rFonts w:ascii="Times New Roman" w:hAnsi="Times New Roman" w:cs="Times New Roman"/>
        </w:rPr>
        <w:t xml:space="preserve">ABAF </w:t>
      </w:r>
      <w:r w:rsidR="00C31457" w:rsidRPr="00C31457">
        <w:rPr>
          <w:rFonts w:ascii="Times New Roman" w:hAnsi="Times New Roman" w:cs="Times New Roman"/>
        </w:rPr>
        <w:t>funds appropriated for grants on an annual basis.</w:t>
      </w:r>
      <w:r w:rsidR="00C31457">
        <w:rPr>
          <w:rFonts w:ascii="Times New Roman" w:hAnsi="Times New Roman" w:cs="Times New Roman"/>
        </w:rPr>
        <w:t xml:space="preserve"> </w:t>
      </w:r>
      <w:r w:rsidR="00C31457" w:rsidRPr="06942230">
        <w:rPr>
          <w:rFonts w:ascii="Times New Roman" w:hAnsi="Times New Roman" w:cs="Times New Roman"/>
        </w:rPr>
        <w:t xml:space="preserve">ADECA </w:t>
      </w:r>
      <w:r w:rsidR="00C31457">
        <w:rPr>
          <w:rFonts w:ascii="Times New Roman" w:hAnsi="Times New Roman" w:cs="Times New Roman"/>
        </w:rPr>
        <w:t xml:space="preserve">will </w:t>
      </w:r>
      <w:r w:rsidR="00C31457" w:rsidRPr="06942230">
        <w:rPr>
          <w:rFonts w:ascii="Times New Roman" w:hAnsi="Times New Roman" w:cs="Times New Roman"/>
        </w:rPr>
        <w:t>ensure that not less than 40</w:t>
      </w:r>
      <w:r w:rsidR="00CF7F07">
        <w:rPr>
          <w:rFonts w:ascii="Times New Roman" w:hAnsi="Times New Roman" w:cs="Times New Roman"/>
        </w:rPr>
        <w:t xml:space="preserve"> percent</w:t>
      </w:r>
      <w:r w:rsidR="00C31457" w:rsidRPr="06942230">
        <w:rPr>
          <w:rFonts w:ascii="Times New Roman" w:hAnsi="Times New Roman" w:cs="Times New Roman"/>
        </w:rPr>
        <w:t xml:space="preserve"> of </w:t>
      </w:r>
      <w:r w:rsidR="00126E5A">
        <w:rPr>
          <w:rFonts w:ascii="Times New Roman" w:hAnsi="Times New Roman" w:cs="Times New Roman"/>
        </w:rPr>
        <w:t xml:space="preserve">ABAF </w:t>
      </w:r>
      <w:r w:rsidR="00C31457" w:rsidRPr="06942230">
        <w:rPr>
          <w:rFonts w:ascii="Times New Roman" w:hAnsi="Times New Roman" w:cs="Times New Roman"/>
        </w:rPr>
        <w:t xml:space="preserve">funds appropriated for grants </w:t>
      </w:r>
      <w:r w:rsidR="00CF7F07">
        <w:rPr>
          <w:rFonts w:ascii="Times New Roman" w:hAnsi="Times New Roman" w:cs="Times New Roman"/>
        </w:rPr>
        <w:t xml:space="preserve">will </w:t>
      </w:r>
      <w:r w:rsidR="00C31457" w:rsidRPr="06942230">
        <w:rPr>
          <w:rFonts w:ascii="Times New Roman" w:hAnsi="Times New Roman" w:cs="Times New Roman"/>
        </w:rPr>
        <w:t>be utilized in unincorporated areas of the state.</w:t>
      </w:r>
    </w:p>
    <w:p w14:paraId="060741D4" w14:textId="77777777" w:rsidR="00B63109" w:rsidRDefault="00B63109" w:rsidP="00C31457">
      <w:pPr>
        <w:rPr>
          <w:rFonts w:ascii="Times New Roman" w:hAnsi="Times New Roman" w:cs="Times New Roman"/>
        </w:rPr>
      </w:pPr>
    </w:p>
    <w:p w14:paraId="7B05AA8B" w14:textId="3C55CA89" w:rsidR="004D5B75" w:rsidRPr="008C095C" w:rsidRDefault="00A224E6" w:rsidP="004D5B75">
      <w:pPr>
        <w:rPr>
          <w:rFonts w:ascii="Times New Roman" w:hAnsi="Times New Roman" w:cs="Times New Roman"/>
        </w:rPr>
      </w:pPr>
      <w:r w:rsidRPr="06942230">
        <w:rPr>
          <w:rFonts w:ascii="Times New Roman" w:hAnsi="Times New Roman" w:cs="Times New Roman"/>
        </w:rPr>
        <w:t xml:space="preserve">Individual </w:t>
      </w:r>
      <w:r w:rsidR="003D4723" w:rsidRPr="003D4723">
        <w:rPr>
          <w:rFonts w:ascii="Times New Roman" w:hAnsi="Times New Roman" w:cs="Times New Roman"/>
        </w:rPr>
        <w:t xml:space="preserve">ABAF </w:t>
      </w:r>
      <w:r w:rsidRPr="06942230">
        <w:rPr>
          <w:rFonts w:ascii="Times New Roman" w:hAnsi="Times New Roman" w:cs="Times New Roman"/>
        </w:rPr>
        <w:t xml:space="preserve">grant awards </w:t>
      </w:r>
      <w:r w:rsidR="00EE7637" w:rsidRPr="003D4723">
        <w:rPr>
          <w:rFonts w:ascii="Times New Roman" w:hAnsi="Times New Roman" w:cs="Times New Roman"/>
        </w:rPr>
        <w:t xml:space="preserve">may not exceed the lesser of 80 percent of the project costs or </w:t>
      </w:r>
      <w:r w:rsidRPr="06942230">
        <w:rPr>
          <w:rFonts w:ascii="Times New Roman" w:hAnsi="Times New Roman" w:cs="Times New Roman"/>
        </w:rPr>
        <w:t>$5,000,000.</w:t>
      </w:r>
      <w:r w:rsidR="004D5B75">
        <w:rPr>
          <w:rFonts w:ascii="Times New Roman" w:hAnsi="Times New Roman" w:cs="Times New Roman"/>
        </w:rPr>
        <w:t xml:space="preserve">  </w:t>
      </w:r>
      <w:r w:rsidR="003D4723" w:rsidRPr="003D4723">
        <w:rPr>
          <w:rFonts w:ascii="Times New Roman" w:hAnsi="Times New Roman" w:cs="Times New Roman"/>
        </w:rPr>
        <w:t>A</w:t>
      </w:r>
      <w:r w:rsidR="004D5B75" w:rsidRPr="003D4723">
        <w:rPr>
          <w:rFonts w:ascii="Times New Roman" w:hAnsi="Times New Roman" w:cs="Times New Roman"/>
        </w:rPr>
        <w:t>ny</w:t>
      </w:r>
      <w:r w:rsidR="003D4723" w:rsidRPr="003D4723">
        <w:rPr>
          <w:rFonts w:ascii="Times New Roman" w:hAnsi="Times New Roman" w:cs="Times New Roman"/>
        </w:rPr>
        <w:t xml:space="preserve"> ABAF grant</w:t>
      </w:r>
      <w:r w:rsidR="004D5B75" w:rsidRPr="003D4723">
        <w:rPr>
          <w:rFonts w:ascii="Times New Roman" w:hAnsi="Times New Roman" w:cs="Times New Roman"/>
        </w:rPr>
        <w:t xml:space="preserve"> award, when combined with other forms of state</w:t>
      </w:r>
      <w:r w:rsidR="003D4723" w:rsidRPr="003D4723">
        <w:rPr>
          <w:rFonts w:ascii="Times New Roman" w:hAnsi="Times New Roman" w:cs="Times New Roman"/>
        </w:rPr>
        <w:t xml:space="preserve"> </w:t>
      </w:r>
      <w:r w:rsidR="004D5B75" w:rsidRPr="003D4723">
        <w:rPr>
          <w:rFonts w:ascii="Times New Roman" w:hAnsi="Times New Roman" w:cs="Times New Roman"/>
        </w:rPr>
        <w:t xml:space="preserve">or federal </w:t>
      </w:r>
      <w:r w:rsidR="004D5B75" w:rsidRPr="003D4723">
        <w:rPr>
          <w:rFonts w:ascii="Times New Roman" w:hAnsi="Times New Roman" w:cs="Times New Roman"/>
        </w:rPr>
        <w:lastRenderedPageBreak/>
        <w:t>support or assistance dedicated to the project, other than interest-bearing loans, may not exceed 90 percent of the</w:t>
      </w:r>
      <w:r w:rsidR="003D4723" w:rsidRPr="003D4723">
        <w:rPr>
          <w:rFonts w:ascii="Times New Roman" w:hAnsi="Times New Roman" w:cs="Times New Roman"/>
        </w:rPr>
        <w:t xml:space="preserve"> </w:t>
      </w:r>
      <w:r w:rsidR="004D5B75" w:rsidRPr="003D4723">
        <w:rPr>
          <w:rFonts w:ascii="Times New Roman" w:hAnsi="Times New Roman" w:cs="Times New Roman"/>
        </w:rPr>
        <w:t>total project costs.</w:t>
      </w:r>
    </w:p>
    <w:p w14:paraId="252E09CA" w14:textId="77777777" w:rsidR="00A224E6" w:rsidRDefault="00A224E6" w:rsidP="00A224E6">
      <w:pPr>
        <w:rPr>
          <w:rFonts w:ascii="Times New Roman" w:hAnsi="Times New Roman" w:cs="Times New Roman"/>
          <w:u w:val="single"/>
        </w:rPr>
      </w:pPr>
    </w:p>
    <w:p w14:paraId="723A5BFA" w14:textId="11FB9851" w:rsidR="00A224E6" w:rsidRPr="008C095C" w:rsidRDefault="00A224E6" w:rsidP="00A224E6">
      <w:pPr>
        <w:rPr>
          <w:rFonts w:ascii="Times New Roman" w:hAnsi="Times New Roman" w:cs="Times New Roman"/>
          <w:u w:val="single"/>
        </w:rPr>
      </w:pPr>
      <w:r w:rsidRPr="008C095C">
        <w:rPr>
          <w:rFonts w:ascii="Times New Roman" w:hAnsi="Times New Roman" w:cs="Times New Roman"/>
          <w:u w:val="single"/>
        </w:rPr>
        <w:t>Definitions</w:t>
      </w:r>
    </w:p>
    <w:p w14:paraId="43E77E9B" w14:textId="77777777" w:rsidR="00A224E6" w:rsidRPr="008C095C" w:rsidRDefault="00A224E6" w:rsidP="00A224E6">
      <w:pPr>
        <w:rPr>
          <w:rFonts w:ascii="Times New Roman" w:hAnsi="Times New Roman" w:cs="Times New Roman"/>
        </w:rPr>
      </w:pPr>
    </w:p>
    <w:p w14:paraId="22F0D2A8" w14:textId="025C5A9F" w:rsidR="00A224E6" w:rsidRPr="008C095C" w:rsidRDefault="00A224E6" w:rsidP="00A224E6">
      <w:pPr>
        <w:rPr>
          <w:rFonts w:ascii="Times New Roman" w:hAnsi="Times New Roman" w:cs="Times New Roman"/>
        </w:rPr>
      </w:pPr>
      <w:r w:rsidRPr="5C391E3B">
        <w:rPr>
          <w:rFonts w:ascii="Times New Roman" w:hAnsi="Times New Roman" w:cs="Times New Roman"/>
        </w:rPr>
        <w:t xml:space="preserve">END USER. A residential, business, institutional, or government entity that uses broadband services for its own purposes and does not resell </w:t>
      </w:r>
      <w:r w:rsidR="00745B6D" w:rsidRPr="00745B6D">
        <w:rPr>
          <w:rFonts w:ascii="Times New Roman" w:hAnsi="Times New Roman" w:cs="Times New Roman"/>
        </w:rPr>
        <w:t>the</w:t>
      </w:r>
      <w:r w:rsidRPr="5C391E3B">
        <w:rPr>
          <w:rFonts w:ascii="Times New Roman" w:hAnsi="Times New Roman" w:cs="Times New Roman"/>
        </w:rPr>
        <w:t xml:space="preserve"> broadband services to other entities. An </w:t>
      </w:r>
      <w:r w:rsidR="004D24A0">
        <w:rPr>
          <w:rFonts w:ascii="Times New Roman" w:hAnsi="Times New Roman" w:cs="Times New Roman"/>
        </w:rPr>
        <w:t>Internet Service Provider (</w:t>
      </w:r>
      <w:r w:rsidRPr="5C391E3B">
        <w:rPr>
          <w:rFonts w:ascii="Times New Roman" w:hAnsi="Times New Roman" w:cs="Times New Roman"/>
        </w:rPr>
        <w:t>ISP</w:t>
      </w:r>
      <w:r w:rsidR="004D24A0">
        <w:rPr>
          <w:rFonts w:ascii="Times New Roman" w:hAnsi="Times New Roman" w:cs="Times New Roman"/>
        </w:rPr>
        <w:t>)</w:t>
      </w:r>
      <w:r w:rsidRPr="5C391E3B">
        <w:rPr>
          <w:rFonts w:ascii="Times New Roman" w:hAnsi="Times New Roman" w:cs="Times New Roman"/>
        </w:rPr>
        <w:t xml:space="preserve"> and mobile wireless service provider are not an </w:t>
      </w:r>
      <w:r w:rsidR="00822A3C">
        <w:rPr>
          <w:rFonts w:ascii="Times New Roman" w:hAnsi="Times New Roman" w:cs="Times New Roman"/>
        </w:rPr>
        <w:t>end user</w:t>
      </w:r>
      <w:r w:rsidRPr="5C391E3B">
        <w:rPr>
          <w:rFonts w:ascii="Times New Roman" w:hAnsi="Times New Roman" w:cs="Times New Roman"/>
        </w:rPr>
        <w:t>.</w:t>
      </w:r>
    </w:p>
    <w:p w14:paraId="0BCE426A" w14:textId="77777777" w:rsidR="00A224E6" w:rsidRPr="008C095C" w:rsidRDefault="00A224E6" w:rsidP="00A224E6">
      <w:pPr>
        <w:rPr>
          <w:rFonts w:ascii="Times New Roman" w:hAnsi="Times New Roman" w:cs="Times New Roman"/>
        </w:rPr>
      </w:pPr>
    </w:p>
    <w:p w14:paraId="02D685A6" w14:textId="1F5CD5E6" w:rsidR="00A224E6" w:rsidRPr="008C095C" w:rsidRDefault="00A224E6" w:rsidP="00A224E6">
      <w:pPr>
        <w:rPr>
          <w:rFonts w:ascii="Times New Roman" w:hAnsi="Times New Roman" w:cs="Times New Roman"/>
        </w:rPr>
      </w:pPr>
      <w:r w:rsidRPr="008C095C">
        <w:rPr>
          <w:rFonts w:ascii="Times New Roman" w:hAnsi="Times New Roman" w:cs="Times New Roman"/>
        </w:rPr>
        <w:t xml:space="preserve">MIDDLE MILE PROJECT. A broadband infrastructure project that does not provide broadband service to </w:t>
      </w:r>
      <w:r w:rsidR="00D0298A">
        <w:rPr>
          <w:rFonts w:ascii="Times New Roman" w:hAnsi="Times New Roman" w:cs="Times New Roman"/>
        </w:rPr>
        <w:t>end users</w:t>
      </w:r>
      <w:r w:rsidRPr="008C095C">
        <w:rPr>
          <w:rFonts w:ascii="Times New Roman" w:hAnsi="Times New Roman" w:cs="Times New Roman"/>
        </w:rPr>
        <w:t xml:space="preserve"> or to </w:t>
      </w:r>
      <w:r w:rsidR="00D0298A">
        <w:rPr>
          <w:rFonts w:ascii="Times New Roman" w:hAnsi="Times New Roman" w:cs="Times New Roman"/>
        </w:rPr>
        <w:t>end</w:t>
      </w:r>
      <w:r w:rsidR="00681E02">
        <w:rPr>
          <w:rFonts w:ascii="Times New Roman" w:hAnsi="Times New Roman" w:cs="Times New Roman"/>
        </w:rPr>
        <w:t>-</w:t>
      </w:r>
      <w:r w:rsidR="00D0298A">
        <w:rPr>
          <w:rFonts w:ascii="Times New Roman" w:hAnsi="Times New Roman" w:cs="Times New Roman"/>
        </w:rPr>
        <w:t>user</w:t>
      </w:r>
      <w:r w:rsidRPr="008C095C">
        <w:rPr>
          <w:rFonts w:ascii="Times New Roman" w:hAnsi="Times New Roman" w:cs="Times New Roman"/>
        </w:rPr>
        <w:t xml:space="preserve"> devices.</w:t>
      </w:r>
    </w:p>
    <w:p w14:paraId="7AD1DA10" w14:textId="77777777" w:rsidR="00A224E6" w:rsidRPr="008C095C" w:rsidRDefault="00A224E6" w:rsidP="00A224E6">
      <w:pPr>
        <w:rPr>
          <w:rFonts w:ascii="Times New Roman" w:hAnsi="Times New Roman" w:cs="Times New Roman"/>
        </w:rPr>
      </w:pPr>
    </w:p>
    <w:p w14:paraId="53AC9ECF" w14:textId="7CA8EF1C" w:rsidR="00A224E6" w:rsidRPr="008C095C" w:rsidRDefault="00A224E6" w:rsidP="00A224E6">
      <w:pPr>
        <w:rPr>
          <w:rFonts w:ascii="Times New Roman" w:hAnsi="Times New Roman" w:cs="Times New Roman"/>
        </w:rPr>
      </w:pPr>
      <w:r w:rsidRPr="008C095C">
        <w:rPr>
          <w:rFonts w:ascii="Times New Roman" w:hAnsi="Times New Roman" w:cs="Times New Roman"/>
        </w:rPr>
        <w:t xml:space="preserve">MINIMUM SERVICE THRESHOLD. A connection to the Internet that provides capacity for transmission at an average speed per customer of at least 100 megabits </w:t>
      </w:r>
      <w:r w:rsidR="008173A4">
        <w:rPr>
          <w:rFonts w:ascii="Times New Roman" w:hAnsi="Times New Roman" w:cs="Times New Roman"/>
        </w:rPr>
        <w:t xml:space="preserve">(100 Mbps) </w:t>
      </w:r>
      <w:r w:rsidRPr="008C095C">
        <w:rPr>
          <w:rFonts w:ascii="Times New Roman" w:hAnsi="Times New Roman" w:cs="Times New Roman"/>
        </w:rPr>
        <w:t xml:space="preserve">per </w:t>
      </w:r>
      <w:r w:rsidR="006F40A0" w:rsidRPr="008C095C">
        <w:rPr>
          <w:rFonts w:ascii="Times New Roman" w:hAnsi="Times New Roman" w:cs="Times New Roman"/>
        </w:rPr>
        <w:t xml:space="preserve">second </w:t>
      </w:r>
      <w:r w:rsidR="006F40A0">
        <w:rPr>
          <w:rFonts w:ascii="Times New Roman" w:hAnsi="Times New Roman" w:cs="Times New Roman"/>
        </w:rPr>
        <w:t>downstream</w:t>
      </w:r>
      <w:r w:rsidRPr="008C095C">
        <w:rPr>
          <w:rFonts w:ascii="Times New Roman" w:hAnsi="Times New Roman" w:cs="Times New Roman"/>
        </w:rPr>
        <w:t xml:space="preserve"> and at least 20 megabits (20 Mbps) </w:t>
      </w:r>
      <w:r w:rsidR="006F40A0">
        <w:rPr>
          <w:rFonts w:ascii="Times New Roman" w:hAnsi="Times New Roman" w:cs="Times New Roman"/>
        </w:rPr>
        <w:t xml:space="preserve">per second </w:t>
      </w:r>
      <w:r w:rsidRPr="008C095C">
        <w:rPr>
          <w:rFonts w:ascii="Times New Roman" w:hAnsi="Times New Roman" w:cs="Times New Roman"/>
        </w:rPr>
        <w:t>upstream.</w:t>
      </w:r>
    </w:p>
    <w:p w14:paraId="20553CA6" w14:textId="77777777" w:rsidR="00A224E6" w:rsidRPr="008C095C" w:rsidRDefault="00A224E6" w:rsidP="00A224E6">
      <w:pPr>
        <w:rPr>
          <w:rFonts w:ascii="Times New Roman" w:hAnsi="Times New Roman" w:cs="Times New Roman"/>
        </w:rPr>
      </w:pPr>
    </w:p>
    <w:p w14:paraId="010470CB" w14:textId="77777777" w:rsidR="00A224E6" w:rsidRPr="008C095C" w:rsidRDefault="00A224E6" w:rsidP="00A224E6">
      <w:pPr>
        <w:rPr>
          <w:rFonts w:ascii="Times New Roman" w:hAnsi="Times New Roman" w:cs="Times New Roman"/>
        </w:rPr>
      </w:pPr>
      <w:r w:rsidRPr="008C095C">
        <w:rPr>
          <w:rFonts w:ascii="Times New Roman" w:hAnsi="Times New Roman" w:cs="Times New Roman"/>
        </w:rPr>
        <w:t>RURAL AREA. Any area within this state not included within the boundaries of any incorporated city or town having a population in excess of 25,000 inhabitants, according to the last federal census.</w:t>
      </w:r>
    </w:p>
    <w:p w14:paraId="2267CFF9" w14:textId="77777777" w:rsidR="00A224E6" w:rsidRPr="008C095C" w:rsidRDefault="00A224E6" w:rsidP="00A224E6">
      <w:pPr>
        <w:rPr>
          <w:rFonts w:ascii="Times New Roman" w:hAnsi="Times New Roman" w:cs="Times New Roman"/>
        </w:rPr>
      </w:pPr>
    </w:p>
    <w:p w14:paraId="431E43ED" w14:textId="6C8A7DBF" w:rsidR="00727851" w:rsidRDefault="00A224E6">
      <w:pPr>
        <w:rPr>
          <w:rFonts w:ascii="Times New Roman" w:hAnsi="Times New Roman" w:cs="Times New Roman"/>
        </w:rPr>
      </w:pPr>
      <w:r w:rsidRPr="008C095C">
        <w:rPr>
          <w:rFonts w:ascii="Times New Roman" w:hAnsi="Times New Roman" w:cs="Times New Roman"/>
        </w:rPr>
        <w:t xml:space="preserve">UNSERVED AREA. Any </w:t>
      </w:r>
      <w:r w:rsidR="004B11A0">
        <w:rPr>
          <w:rFonts w:ascii="Times New Roman" w:hAnsi="Times New Roman" w:cs="Times New Roman"/>
        </w:rPr>
        <w:t>rural area</w:t>
      </w:r>
      <w:r w:rsidRPr="008C095C">
        <w:rPr>
          <w:rFonts w:ascii="Times New Roman" w:hAnsi="Times New Roman" w:cs="Times New Roman"/>
        </w:rPr>
        <w:t xml:space="preserve"> in which there is </w:t>
      </w:r>
      <w:bookmarkStart w:id="2" w:name="_Hlk20745596"/>
      <w:r w:rsidRPr="008C095C">
        <w:rPr>
          <w:rFonts w:ascii="Times New Roman" w:hAnsi="Times New Roman" w:cs="Times New Roman"/>
        </w:rPr>
        <w:t xml:space="preserve">not at least one provider of </w:t>
      </w:r>
      <w:r w:rsidR="00BB3EDA">
        <w:rPr>
          <w:rFonts w:ascii="Times New Roman" w:hAnsi="Times New Roman" w:cs="Times New Roman"/>
        </w:rPr>
        <w:t>terrestrial broadband service</w:t>
      </w:r>
      <w:r w:rsidRPr="008C095C" w:rsidDel="00927A15">
        <w:rPr>
          <w:rFonts w:ascii="Times New Roman" w:hAnsi="Times New Roman" w:cs="Times New Roman"/>
        </w:rPr>
        <w:t xml:space="preserve"> </w:t>
      </w:r>
      <w:r w:rsidRPr="008C095C">
        <w:rPr>
          <w:rFonts w:ascii="Times New Roman" w:hAnsi="Times New Roman" w:cs="Times New Roman"/>
        </w:rPr>
        <w:t xml:space="preserve">that is either: (1) offering a connection to the Internet meeting the </w:t>
      </w:r>
      <w:r w:rsidR="00BB3EDA">
        <w:rPr>
          <w:rFonts w:ascii="Times New Roman" w:hAnsi="Times New Roman" w:cs="Times New Roman"/>
          <w:spacing w:val="-6"/>
        </w:rPr>
        <w:t>minimum service threshold</w:t>
      </w:r>
      <w:r w:rsidRPr="008C095C">
        <w:rPr>
          <w:rFonts w:ascii="Times New Roman" w:hAnsi="Times New Roman" w:cs="Times New Roman"/>
        </w:rPr>
        <w:t xml:space="preserve">; or (2) required under the terms of another state or federal grant to provide a connection to the Internet at speeds meeting the </w:t>
      </w:r>
      <w:r w:rsidR="00BB3EDA">
        <w:rPr>
          <w:rFonts w:ascii="Times New Roman" w:hAnsi="Times New Roman" w:cs="Times New Roman"/>
        </w:rPr>
        <w:t>minimum service threshold</w:t>
      </w:r>
      <w:r w:rsidRPr="008C095C">
        <w:rPr>
          <w:rFonts w:ascii="Times New Roman" w:hAnsi="Times New Roman" w:cs="Times New Roman"/>
        </w:rPr>
        <w:t xml:space="preserve"> within the same or similar timeframe of projects</w:t>
      </w:r>
      <w:r w:rsidR="00C56F22">
        <w:rPr>
          <w:rFonts w:ascii="Times New Roman" w:hAnsi="Times New Roman" w:cs="Times New Roman"/>
        </w:rPr>
        <w:t xml:space="preserve"> of</w:t>
      </w:r>
      <w:r w:rsidRPr="008C095C">
        <w:rPr>
          <w:rFonts w:ascii="Times New Roman" w:hAnsi="Times New Roman" w:cs="Times New Roman"/>
        </w:rPr>
        <w:t xml:space="preserve"> similar complexity or scale awarded during each grant cycle.</w:t>
      </w:r>
      <w:bookmarkEnd w:id="2"/>
    </w:p>
    <w:p w14:paraId="4918BF37" w14:textId="77777777" w:rsidR="005F3E84" w:rsidRDefault="005F3E84">
      <w:pPr>
        <w:rPr>
          <w:rFonts w:ascii="Times New Roman" w:hAnsi="Times New Roman" w:cs="Times New Roman"/>
        </w:rPr>
      </w:pPr>
    </w:p>
    <w:p w14:paraId="43D956FC" w14:textId="67B4DA2C" w:rsidR="000C0AB2" w:rsidRPr="00BE1588" w:rsidRDefault="00127169" w:rsidP="000C0AB2">
      <w:pPr>
        <w:rPr>
          <w:rFonts w:ascii="Times New Roman" w:hAnsi="Times New Roman" w:cs="Times New Roman"/>
          <w:i/>
        </w:rPr>
      </w:pPr>
      <w:r w:rsidRPr="00BE1588">
        <w:rPr>
          <w:rFonts w:ascii="Times New Roman" w:hAnsi="Times New Roman" w:cs="Times New Roman"/>
          <w:b/>
          <w:bCs/>
        </w:rPr>
        <w:t>Note</w:t>
      </w:r>
      <w:r w:rsidR="005B566F">
        <w:rPr>
          <w:rFonts w:ascii="Times New Roman" w:hAnsi="Times New Roman" w:cs="Times New Roman"/>
          <w:b/>
          <w:bCs/>
        </w:rPr>
        <w:t>:</w:t>
      </w:r>
      <w:r w:rsidR="00C51057">
        <w:rPr>
          <w:rFonts w:ascii="Times New Roman" w:hAnsi="Times New Roman" w:cs="Times New Roman"/>
          <w:b/>
          <w:bCs/>
        </w:rPr>
        <w:t xml:space="preserve"> </w:t>
      </w:r>
      <w:r w:rsidR="000C0AB2" w:rsidRPr="00BE1588">
        <w:rPr>
          <w:rFonts w:ascii="Times New Roman" w:hAnsi="Times New Roman" w:cs="Times New Roman"/>
          <w:i/>
          <w:iCs/>
        </w:rPr>
        <w:t>Terrestrial</w:t>
      </w:r>
      <w:r w:rsidR="000C0AB2" w:rsidRPr="00EA0559">
        <w:rPr>
          <w:rFonts w:ascii="Times New Roman" w:hAnsi="Times New Roman" w:cs="Times New Roman"/>
          <w:i/>
          <w:iCs/>
        </w:rPr>
        <w:t xml:space="preserve"> broadband service</w:t>
      </w:r>
      <w:r w:rsidR="004D62C7">
        <w:rPr>
          <w:rFonts w:ascii="Times New Roman" w:hAnsi="Times New Roman" w:cs="Times New Roman"/>
          <w:i/>
          <w:iCs/>
        </w:rPr>
        <w:t xml:space="preserve"> </w:t>
      </w:r>
      <w:r w:rsidR="001C5DC0">
        <w:rPr>
          <w:rFonts w:ascii="Times New Roman" w:hAnsi="Times New Roman" w:cs="Times New Roman"/>
          <w:i/>
          <w:iCs/>
        </w:rPr>
        <w:t xml:space="preserve">includes </w:t>
      </w:r>
      <w:r w:rsidR="000C0AB2" w:rsidRPr="00BE1588">
        <w:rPr>
          <w:rFonts w:ascii="Times New Roman" w:hAnsi="Times New Roman" w:cs="Times New Roman"/>
          <w:i/>
        </w:rPr>
        <w:t xml:space="preserve">wireline or fixed wireless service and </w:t>
      </w:r>
      <w:r w:rsidR="001C5DC0">
        <w:rPr>
          <w:rFonts w:ascii="Times New Roman" w:hAnsi="Times New Roman" w:cs="Times New Roman"/>
          <w:i/>
        </w:rPr>
        <w:t>does not include</w:t>
      </w:r>
      <w:r w:rsidR="000C0AB2" w:rsidRPr="00BE1588">
        <w:rPr>
          <w:rFonts w:ascii="Times New Roman" w:hAnsi="Times New Roman" w:cs="Times New Roman"/>
          <w:i/>
        </w:rPr>
        <w:t xml:space="preserve"> cellular </w:t>
      </w:r>
      <w:r w:rsidR="00106236">
        <w:rPr>
          <w:rFonts w:ascii="Times New Roman" w:hAnsi="Times New Roman" w:cs="Times New Roman"/>
          <w:i/>
        </w:rPr>
        <w:t>or</w:t>
      </w:r>
      <w:r w:rsidR="000C0AB2" w:rsidRPr="00BE1588">
        <w:rPr>
          <w:rFonts w:ascii="Times New Roman" w:hAnsi="Times New Roman" w:cs="Times New Roman"/>
          <w:i/>
        </w:rPr>
        <w:t xml:space="preserve"> satellite service.</w:t>
      </w:r>
    </w:p>
    <w:p w14:paraId="3D68BF32" w14:textId="4F58B0DD" w:rsidR="005F3E84" w:rsidRPr="00EA0559" w:rsidRDefault="005F3E84">
      <w:pPr>
        <w:rPr>
          <w:rFonts w:ascii="Times New Roman" w:hAnsi="Times New Roman" w:cs="Times New Roman"/>
          <w:i/>
          <w:iCs/>
        </w:rPr>
      </w:pPr>
    </w:p>
    <w:p w14:paraId="01E1DCA3" w14:textId="77777777" w:rsidR="005F3E84" w:rsidRDefault="005F3E84">
      <w:pPr>
        <w:rPr>
          <w:rFonts w:ascii="Times New Roman" w:hAnsi="Times New Roman" w:cs="Times New Roman"/>
        </w:rPr>
      </w:pPr>
    </w:p>
    <w:p w14:paraId="57BE38A1" w14:textId="77777777" w:rsidR="005F3E84" w:rsidRDefault="005F3E84">
      <w:pPr>
        <w:rPr>
          <w:rFonts w:ascii="Times New Roman" w:hAnsi="Times New Roman" w:cs="Times New Roman"/>
        </w:rPr>
      </w:pPr>
    </w:p>
    <w:p w14:paraId="12F3F40F" w14:textId="77777777" w:rsidR="005F3E84" w:rsidRDefault="005F3E84">
      <w:pPr>
        <w:rPr>
          <w:rFonts w:ascii="Times New Roman" w:hAnsi="Times New Roman" w:cs="Times New Roman"/>
        </w:rPr>
      </w:pPr>
    </w:p>
    <w:p w14:paraId="2FFC767D" w14:textId="77777777" w:rsidR="005F3E84" w:rsidRDefault="005F3E84">
      <w:pPr>
        <w:rPr>
          <w:rFonts w:ascii="Times New Roman" w:hAnsi="Times New Roman" w:cs="Times New Roman"/>
        </w:rPr>
      </w:pPr>
    </w:p>
    <w:p w14:paraId="3BABC1F9" w14:textId="77777777" w:rsidR="005F3E84" w:rsidRDefault="005F3E84">
      <w:pPr>
        <w:rPr>
          <w:rFonts w:ascii="Times New Roman" w:hAnsi="Times New Roman" w:cs="Times New Roman"/>
        </w:rPr>
      </w:pPr>
    </w:p>
    <w:p w14:paraId="125E3D62" w14:textId="77777777" w:rsidR="005F3E84" w:rsidRDefault="005F3E84">
      <w:pPr>
        <w:rPr>
          <w:rFonts w:ascii="Times New Roman" w:hAnsi="Times New Roman" w:cs="Times New Roman"/>
        </w:rPr>
      </w:pPr>
    </w:p>
    <w:p w14:paraId="07A48277" w14:textId="77777777" w:rsidR="005F3E84" w:rsidRDefault="005F3E84">
      <w:pPr>
        <w:rPr>
          <w:rFonts w:ascii="Times New Roman" w:hAnsi="Times New Roman" w:cs="Times New Roman"/>
        </w:rPr>
      </w:pPr>
    </w:p>
    <w:p w14:paraId="7139F86A" w14:textId="77777777" w:rsidR="005F3E84" w:rsidRDefault="005F3E84">
      <w:pPr>
        <w:rPr>
          <w:rFonts w:ascii="Times New Roman" w:hAnsi="Times New Roman" w:cs="Times New Roman"/>
        </w:rPr>
      </w:pPr>
    </w:p>
    <w:p w14:paraId="74307EF0" w14:textId="77777777" w:rsidR="005F3E84" w:rsidRDefault="005F3E84">
      <w:pPr>
        <w:rPr>
          <w:rFonts w:ascii="Times New Roman" w:hAnsi="Times New Roman" w:cs="Times New Roman"/>
        </w:rPr>
      </w:pPr>
    </w:p>
    <w:p w14:paraId="4A748DF8" w14:textId="77777777" w:rsidR="005F3E84" w:rsidRDefault="005F3E84">
      <w:pPr>
        <w:rPr>
          <w:rFonts w:ascii="Times New Roman" w:hAnsi="Times New Roman" w:cs="Times New Roman"/>
        </w:rPr>
      </w:pPr>
    </w:p>
    <w:p w14:paraId="1BD420BC" w14:textId="77777777" w:rsidR="005F3E84" w:rsidRDefault="005F3E84">
      <w:pPr>
        <w:rPr>
          <w:rFonts w:ascii="Times New Roman" w:hAnsi="Times New Roman" w:cs="Times New Roman"/>
        </w:rPr>
      </w:pPr>
    </w:p>
    <w:p w14:paraId="6013D78C" w14:textId="77777777" w:rsidR="005F3E84" w:rsidRDefault="005F3E84">
      <w:pPr>
        <w:rPr>
          <w:rFonts w:ascii="Times New Roman" w:hAnsi="Times New Roman" w:cs="Times New Roman"/>
        </w:rPr>
      </w:pPr>
    </w:p>
    <w:p w14:paraId="7CEA58A8" w14:textId="77777777" w:rsidR="005F3E84" w:rsidRDefault="005F3E84">
      <w:pPr>
        <w:rPr>
          <w:rFonts w:ascii="Times New Roman" w:hAnsi="Times New Roman" w:cs="Times New Roman"/>
        </w:rPr>
      </w:pPr>
    </w:p>
    <w:p w14:paraId="62CFB293" w14:textId="77777777" w:rsidR="005F3E84" w:rsidRDefault="005F3E84">
      <w:pPr>
        <w:rPr>
          <w:rFonts w:ascii="Times New Roman" w:hAnsi="Times New Roman" w:cs="Times New Roman"/>
        </w:rPr>
      </w:pPr>
    </w:p>
    <w:p w14:paraId="60E9158F" w14:textId="77777777" w:rsidR="005F3E84" w:rsidRDefault="005F3E84">
      <w:pPr>
        <w:rPr>
          <w:rFonts w:ascii="Times New Roman" w:hAnsi="Times New Roman" w:cs="Times New Roman"/>
        </w:rPr>
      </w:pPr>
    </w:p>
    <w:p w14:paraId="67DB8ED0" w14:textId="77777777" w:rsidR="005F3E84" w:rsidRDefault="005F3E84">
      <w:pPr>
        <w:rPr>
          <w:rFonts w:ascii="Times New Roman" w:hAnsi="Times New Roman" w:cs="Times New Roman"/>
        </w:rPr>
      </w:pPr>
    </w:p>
    <w:p w14:paraId="1C1F8970" w14:textId="77777777" w:rsidR="005F3E84" w:rsidRDefault="005F3E84">
      <w:pPr>
        <w:rPr>
          <w:rFonts w:ascii="Times New Roman" w:hAnsi="Times New Roman" w:cs="Times New Roman"/>
        </w:rPr>
      </w:pPr>
    </w:p>
    <w:p w14:paraId="691BE993" w14:textId="77777777" w:rsidR="005F3E84" w:rsidRDefault="005F3E84" w:rsidP="005F3E84">
      <w:pPr>
        <w:jc w:val="center"/>
        <w:rPr>
          <w:rFonts w:ascii="Times New Roman" w:eastAsia="Times New Roman" w:hAnsi="Times New Roman" w:cs="Times New Roman"/>
          <w:b/>
          <w:bCs/>
          <w:sz w:val="28"/>
          <w:szCs w:val="28"/>
        </w:rPr>
      </w:pPr>
      <w:r w:rsidRPr="683CBF70">
        <w:rPr>
          <w:rFonts w:ascii="Times New Roman" w:eastAsia="Times New Roman" w:hAnsi="Times New Roman" w:cs="Times New Roman"/>
          <w:b/>
          <w:bCs/>
          <w:sz w:val="28"/>
          <w:szCs w:val="28"/>
        </w:rPr>
        <w:lastRenderedPageBreak/>
        <w:t>Appendix A</w:t>
      </w:r>
    </w:p>
    <w:p w14:paraId="200DA80E" w14:textId="6CA5E2FB" w:rsidR="005F3E84" w:rsidRDefault="005F3E84" w:rsidP="000E4557">
      <w:pPr>
        <w:jc w:val="center"/>
        <w:rPr>
          <w:rFonts w:ascii="Times New Roman" w:eastAsia="Times New Roman" w:hAnsi="Times New Roman" w:cs="Times New Roman"/>
          <w:sz w:val="28"/>
          <w:szCs w:val="28"/>
        </w:rPr>
      </w:pPr>
      <w:r w:rsidRPr="683CBF70">
        <w:rPr>
          <w:rFonts w:ascii="Times New Roman" w:eastAsia="Times New Roman" w:hAnsi="Times New Roman" w:cs="Times New Roman"/>
          <w:sz w:val="28"/>
          <w:szCs w:val="28"/>
        </w:rPr>
        <w:t xml:space="preserve"> </w:t>
      </w:r>
    </w:p>
    <w:p w14:paraId="3D2EC015" w14:textId="504A232E" w:rsidR="005F3E84" w:rsidRDefault="005F3E84" w:rsidP="000E4557">
      <w:pPr>
        <w:jc w:val="center"/>
        <w:rPr>
          <w:rFonts w:ascii="Times New Roman" w:eastAsia="Times New Roman" w:hAnsi="Times New Roman" w:cs="Times New Roman"/>
          <w:sz w:val="28"/>
          <w:szCs w:val="28"/>
        </w:rPr>
      </w:pPr>
      <w:r w:rsidRPr="57EE7175">
        <w:rPr>
          <w:rFonts w:ascii="Times New Roman" w:eastAsia="Times New Roman" w:hAnsi="Times New Roman" w:cs="Times New Roman"/>
          <w:sz w:val="28"/>
          <w:szCs w:val="28"/>
        </w:rPr>
        <w:t xml:space="preserve">Letter of Intent </w:t>
      </w:r>
      <w:r w:rsidR="0016264F">
        <w:rPr>
          <w:rFonts w:ascii="Times New Roman" w:eastAsia="Times New Roman" w:hAnsi="Times New Roman" w:cs="Times New Roman"/>
          <w:sz w:val="28"/>
          <w:szCs w:val="28"/>
        </w:rPr>
        <w:t>Template</w:t>
      </w:r>
    </w:p>
    <w:p w14:paraId="458BC683" w14:textId="07CB78FF" w:rsidR="005F3E84" w:rsidRDefault="005F3E84" w:rsidP="005F3E84">
      <w:pPr>
        <w:jc w:val="center"/>
        <w:rPr>
          <w:rFonts w:ascii="Times New Roman" w:eastAsia="Times New Roman" w:hAnsi="Times New Roman" w:cs="Times New Roman"/>
          <w:sz w:val="28"/>
          <w:szCs w:val="28"/>
        </w:rPr>
      </w:pPr>
      <w:r w:rsidRPr="683CBF70">
        <w:rPr>
          <w:rFonts w:ascii="Times New Roman" w:eastAsia="Times New Roman" w:hAnsi="Times New Roman" w:cs="Times New Roman"/>
          <w:sz w:val="28"/>
          <w:szCs w:val="28"/>
        </w:rPr>
        <w:t>ISP Contact and Communication Form</w:t>
      </w:r>
      <w:r w:rsidR="0016264F">
        <w:rPr>
          <w:rFonts w:ascii="Times New Roman" w:eastAsia="Times New Roman" w:hAnsi="Times New Roman" w:cs="Times New Roman"/>
          <w:sz w:val="28"/>
          <w:szCs w:val="28"/>
        </w:rPr>
        <w:t xml:space="preserve"> Template</w:t>
      </w:r>
    </w:p>
    <w:p w14:paraId="1E4B641D" w14:textId="77777777" w:rsidR="005F3E84" w:rsidRDefault="005F3E84" w:rsidP="005F3E84">
      <w:r>
        <w:br w:type="page"/>
      </w:r>
    </w:p>
    <w:p w14:paraId="0D199C7A" w14:textId="06347388" w:rsidR="00C542EC" w:rsidRDefault="00C542EC" w:rsidP="00C542EC">
      <w:pPr>
        <w:jc w:val="center"/>
      </w:pPr>
      <w:r>
        <w:rPr>
          <w:rFonts w:ascii="Times New Roman" w:eastAsia="Times New Roman" w:hAnsi="Times New Roman" w:cs="Times New Roman"/>
          <w:b/>
          <w:bCs/>
          <w:sz w:val="28"/>
          <w:szCs w:val="28"/>
        </w:rPr>
        <w:lastRenderedPageBreak/>
        <w:t>Letter of Intent</w:t>
      </w:r>
      <w:r w:rsidR="007319C6">
        <w:rPr>
          <w:rFonts w:ascii="Times New Roman" w:eastAsia="Times New Roman" w:hAnsi="Times New Roman" w:cs="Times New Roman"/>
          <w:b/>
          <w:bCs/>
          <w:sz w:val="28"/>
          <w:szCs w:val="28"/>
        </w:rPr>
        <w:t xml:space="preserve"> Template</w:t>
      </w:r>
    </w:p>
    <w:p w14:paraId="056B2C02" w14:textId="77777777" w:rsidR="005F3E84" w:rsidRDefault="005F3E84" w:rsidP="005F3E84">
      <w:pPr>
        <w:jc w:val="center"/>
        <w:rPr>
          <w:rFonts w:ascii="Times New Roman" w:eastAsia="Times New Roman" w:hAnsi="Times New Roman" w:cs="Times New Roman"/>
          <w:sz w:val="32"/>
          <w:szCs w:val="32"/>
        </w:rPr>
      </w:pPr>
    </w:p>
    <w:p w14:paraId="7B83FC59" w14:textId="77777777" w:rsidR="005F3E84" w:rsidRDefault="005F3E84" w:rsidP="005F3E84">
      <w:r w:rsidRPr="683CBF70">
        <w:rPr>
          <w:rFonts w:ascii="Times New Roman" w:eastAsia="Times New Roman" w:hAnsi="Times New Roman" w:cs="Times New Roman"/>
        </w:rPr>
        <w:t>Applicant Logo/Letterhead</w:t>
      </w:r>
    </w:p>
    <w:p w14:paraId="1174E84F" w14:textId="77777777" w:rsidR="005F3E84" w:rsidRDefault="005F3E84" w:rsidP="005F3E84">
      <w:r w:rsidRPr="683CBF70">
        <w:rPr>
          <w:rFonts w:ascii="Times New Roman" w:eastAsia="Times New Roman" w:hAnsi="Times New Roman" w:cs="Times New Roman"/>
        </w:rPr>
        <w:t xml:space="preserve"> </w:t>
      </w:r>
    </w:p>
    <w:p w14:paraId="4D00C97C" w14:textId="77777777" w:rsidR="005F3E84" w:rsidRDefault="005F3E84" w:rsidP="005F3E84">
      <w:r w:rsidRPr="683CBF70">
        <w:rPr>
          <w:rFonts w:ascii="Times New Roman" w:eastAsia="Times New Roman" w:hAnsi="Times New Roman" w:cs="Times New Roman"/>
        </w:rPr>
        <w:t xml:space="preserve"> </w:t>
      </w:r>
    </w:p>
    <w:p w14:paraId="323E6906" w14:textId="77777777" w:rsidR="005F3E84" w:rsidRDefault="005F3E84" w:rsidP="005F3E84">
      <w:r w:rsidRPr="683CBF70">
        <w:rPr>
          <w:rFonts w:ascii="Times New Roman" w:eastAsia="Times New Roman" w:hAnsi="Times New Roman" w:cs="Times New Roman"/>
        </w:rPr>
        <w:t>Applicant physical address</w:t>
      </w:r>
    </w:p>
    <w:p w14:paraId="1F4FCFE4" w14:textId="77777777" w:rsidR="005F3E84" w:rsidRDefault="005F3E84" w:rsidP="005F3E84">
      <w:r w:rsidRPr="683CBF70">
        <w:rPr>
          <w:rFonts w:ascii="Times New Roman" w:eastAsia="Times New Roman" w:hAnsi="Times New Roman" w:cs="Times New Roman"/>
        </w:rPr>
        <w:t>Applicant email address</w:t>
      </w:r>
    </w:p>
    <w:p w14:paraId="53E726F5" w14:textId="77777777" w:rsidR="005F3E84" w:rsidRDefault="005F3E84" w:rsidP="005F3E84">
      <w:r w:rsidRPr="683CBF70">
        <w:rPr>
          <w:rFonts w:ascii="Times New Roman" w:eastAsia="Times New Roman" w:hAnsi="Times New Roman" w:cs="Times New Roman"/>
        </w:rPr>
        <w:t xml:space="preserve"> </w:t>
      </w:r>
    </w:p>
    <w:p w14:paraId="65CE69A1" w14:textId="77777777" w:rsidR="005F3E84" w:rsidRDefault="005F3E84" w:rsidP="005F3E84">
      <w:r w:rsidRPr="683CBF70">
        <w:rPr>
          <w:rFonts w:ascii="Times New Roman" w:eastAsia="Times New Roman" w:hAnsi="Times New Roman" w:cs="Times New Roman"/>
        </w:rPr>
        <w:t>Date</w:t>
      </w:r>
    </w:p>
    <w:p w14:paraId="3AB74385" w14:textId="77777777" w:rsidR="005F3E84" w:rsidRDefault="005F3E84" w:rsidP="005F3E84">
      <w:r w:rsidRPr="683CBF70">
        <w:rPr>
          <w:rFonts w:ascii="Times New Roman" w:eastAsia="Times New Roman" w:hAnsi="Times New Roman" w:cs="Times New Roman"/>
        </w:rPr>
        <w:t xml:space="preserve"> </w:t>
      </w:r>
    </w:p>
    <w:p w14:paraId="23A60CBA" w14:textId="77777777" w:rsidR="005F3E84" w:rsidRDefault="005F3E84" w:rsidP="005F3E84">
      <w:r w:rsidRPr="683CBF70">
        <w:rPr>
          <w:rFonts w:ascii="Times New Roman" w:eastAsia="Times New Roman" w:hAnsi="Times New Roman" w:cs="Times New Roman"/>
        </w:rPr>
        <w:t>Maureen Neighbors</w:t>
      </w:r>
    </w:p>
    <w:p w14:paraId="3442F305" w14:textId="77777777" w:rsidR="005F3E84" w:rsidRDefault="005F3E84" w:rsidP="005F3E84">
      <w:r w:rsidRPr="683CBF70">
        <w:rPr>
          <w:rFonts w:ascii="Times New Roman" w:eastAsia="Times New Roman" w:hAnsi="Times New Roman" w:cs="Times New Roman"/>
        </w:rPr>
        <w:t>Chief, Digital Expansion Division</w:t>
      </w:r>
    </w:p>
    <w:p w14:paraId="0771CA2E" w14:textId="77777777" w:rsidR="005F3E84" w:rsidRDefault="005F3E84" w:rsidP="005F3E84">
      <w:r w:rsidRPr="683CBF70">
        <w:rPr>
          <w:rFonts w:ascii="Times New Roman" w:eastAsia="Times New Roman" w:hAnsi="Times New Roman" w:cs="Times New Roman"/>
        </w:rPr>
        <w:t>Alabama Department of Economic and Community Affairs (ADECA)</w:t>
      </w:r>
    </w:p>
    <w:p w14:paraId="33660580" w14:textId="77777777" w:rsidR="005F3E84" w:rsidRDefault="005F3E84" w:rsidP="005F3E84">
      <w:r w:rsidRPr="683CBF70">
        <w:rPr>
          <w:rFonts w:ascii="Times New Roman" w:eastAsia="Times New Roman" w:hAnsi="Times New Roman" w:cs="Times New Roman"/>
          <w:lang w:val="es"/>
        </w:rPr>
        <w:t xml:space="preserve">Via email: </w:t>
      </w:r>
      <w:hyperlink r:id="rId15">
        <w:r w:rsidRPr="683CBF70">
          <w:rPr>
            <w:rStyle w:val="Hyperlink"/>
            <w:rFonts w:ascii="Times New Roman" w:eastAsia="Times New Roman" w:hAnsi="Times New Roman" w:cs="Times New Roman"/>
            <w:lang w:val="es"/>
          </w:rPr>
          <w:t>broadband.fund@adeca.alabama.gov</w:t>
        </w:r>
      </w:hyperlink>
    </w:p>
    <w:p w14:paraId="6BEDE194" w14:textId="77777777" w:rsidR="005F3E84" w:rsidRDefault="005F3E84" w:rsidP="005F3E84">
      <w:r w:rsidRPr="683CBF70">
        <w:rPr>
          <w:rFonts w:ascii="Times New Roman" w:eastAsia="Times New Roman" w:hAnsi="Times New Roman" w:cs="Times New Roman"/>
          <w:lang w:val="es"/>
        </w:rPr>
        <w:t xml:space="preserve"> </w:t>
      </w:r>
    </w:p>
    <w:p w14:paraId="1FF3E20E" w14:textId="77777777" w:rsidR="005F3E84" w:rsidRDefault="005F3E84" w:rsidP="005F3E84">
      <w:r w:rsidRPr="683CBF70">
        <w:rPr>
          <w:rFonts w:ascii="Times New Roman" w:eastAsia="Times New Roman" w:hAnsi="Times New Roman" w:cs="Times New Roman"/>
        </w:rPr>
        <w:t>Dear Ms. Neighbors,</w:t>
      </w:r>
    </w:p>
    <w:p w14:paraId="6A33ED27" w14:textId="77777777" w:rsidR="005F3E84" w:rsidRDefault="005F3E84" w:rsidP="005F3E84">
      <w:r w:rsidRPr="683CBF70">
        <w:rPr>
          <w:rFonts w:ascii="Times New Roman" w:eastAsia="Times New Roman" w:hAnsi="Times New Roman" w:cs="Times New Roman"/>
        </w:rPr>
        <w:t xml:space="preserve"> </w:t>
      </w:r>
    </w:p>
    <w:p w14:paraId="651DE89A" w14:textId="4849B79F" w:rsidR="005F3E84" w:rsidRDefault="005F3E84" w:rsidP="005F3E84">
      <w:r w:rsidRPr="683CBF70">
        <w:rPr>
          <w:rFonts w:ascii="Times New Roman" w:eastAsia="Times New Roman" w:hAnsi="Times New Roman" w:cs="Times New Roman"/>
        </w:rPr>
        <w:t>[Applicant] intends to submit an application for funding from the Alabama Broadband Accessibility Fund grant program.  Attached to this letter of intent, as Attachment A, is a shapefile that represents our proposed funded service area. [Applicant] consents to ADECA posting this letter and its attachments to ADECA’s public website.</w:t>
      </w:r>
    </w:p>
    <w:p w14:paraId="47714A51" w14:textId="77777777" w:rsidR="005F3E84" w:rsidRDefault="005F3E84" w:rsidP="005F3E84">
      <w:r w:rsidRPr="683CBF70">
        <w:rPr>
          <w:rFonts w:ascii="Times New Roman" w:eastAsia="Times New Roman" w:hAnsi="Times New Roman" w:cs="Times New Roman"/>
        </w:rPr>
        <w:t xml:space="preserve"> </w:t>
      </w:r>
    </w:p>
    <w:p w14:paraId="603CCE41" w14:textId="24494019" w:rsidR="005F3E84" w:rsidRDefault="005F3E84" w:rsidP="005F3E84">
      <w:r w:rsidRPr="683CBF70">
        <w:rPr>
          <w:rFonts w:ascii="Times New Roman" w:eastAsia="Times New Roman" w:hAnsi="Times New Roman" w:cs="Times New Roman"/>
        </w:rPr>
        <w:t xml:space="preserve">For additional questions or inquiries about this letter of intent and our proposed </w:t>
      </w:r>
      <w:r w:rsidR="006B0D92">
        <w:rPr>
          <w:rFonts w:ascii="Times New Roman" w:eastAsia="Times New Roman" w:hAnsi="Times New Roman" w:cs="Times New Roman"/>
        </w:rPr>
        <w:t xml:space="preserve">funded </w:t>
      </w:r>
      <w:r w:rsidRPr="683CBF70">
        <w:rPr>
          <w:rFonts w:ascii="Times New Roman" w:eastAsia="Times New Roman" w:hAnsi="Times New Roman" w:cs="Times New Roman"/>
        </w:rPr>
        <w:t xml:space="preserve">service area, please contact [Name, title] at [email and phone number].  </w:t>
      </w:r>
    </w:p>
    <w:p w14:paraId="17C182BC" w14:textId="77777777" w:rsidR="005F3E84" w:rsidRDefault="005F3E84" w:rsidP="005F3E84">
      <w:r w:rsidRPr="683CBF70">
        <w:rPr>
          <w:rFonts w:ascii="Times New Roman" w:eastAsia="Times New Roman" w:hAnsi="Times New Roman" w:cs="Times New Roman"/>
        </w:rPr>
        <w:t xml:space="preserve"> </w:t>
      </w:r>
    </w:p>
    <w:p w14:paraId="75C12815" w14:textId="77777777" w:rsidR="005F3E84" w:rsidRDefault="005F3E84" w:rsidP="005F3E84">
      <w:r w:rsidRPr="683CBF70">
        <w:rPr>
          <w:rFonts w:ascii="Times New Roman" w:eastAsia="Times New Roman" w:hAnsi="Times New Roman" w:cs="Times New Roman"/>
        </w:rPr>
        <w:t>Sincerely,</w:t>
      </w:r>
    </w:p>
    <w:p w14:paraId="0E2B99E7" w14:textId="77777777" w:rsidR="005F3E84" w:rsidRDefault="005F3E84" w:rsidP="005F3E84">
      <w:pPr>
        <w:pStyle w:val="Heading2"/>
      </w:pPr>
      <w:r w:rsidRPr="683CBF70">
        <w:rPr>
          <w:rFonts w:eastAsia="Times New Roman"/>
        </w:rPr>
        <w:t xml:space="preserve"> </w:t>
      </w:r>
    </w:p>
    <w:p w14:paraId="39BBF887" w14:textId="77777777" w:rsidR="005F3E84" w:rsidRDefault="005F3E84" w:rsidP="005F3E84">
      <w:r w:rsidRPr="683CBF70">
        <w:rPr>
          <w:rFonts w:ascii="Times New Roman" w:eastAsia="Times New Roman" w:hAnsi="Times New Roman" w:cs="Times New Roman"/>
        </w:rPr>
        <w:t>______________________________________________________________________________</w:t>
      </w:r>
    </w:p>
    <w:p w14:paraId="7B3A2310" w14:textId="77777777" w:rsidR="005F3E84" w:rsidRDefault="005F3E84" w:rsidP="005F3E84">
      <w:r w:rsidRPr="683CBF70">
        <w:rPr>
          <w:rFonts w:ascii="Times New Roman" w:eastAsia="Times New Roman" w:hAnsi="Times New Roman" w:cs="Times New Roman"/>
        </w:rPr>
        <w:t>[Signature of Authorized Representative of Applicant]</w:t>
      </w:r>
    </w:p>
    <w:p w14:paraId="00601CB8" w14:textId="77777777" w:rsidR="005F3E84" w:rsidRDefault="005F3E84" w:rsidP="005F3E84">
      <w:pPr>
        <w:spacing w:line="276" w:lineRule="auto"/>
      </w:pPr>
      <w:r w:rsidRPr="683CBF70">
        <w:rPr>
          <w:rFonts w:ascii="Times New Roman" w:eastAsia="Times New Roman" w:hAnsi="Times New Roman" w:cs="Times New Roman"/>
        </w:rPr>
        <w:t>Name</w:t>
      </w:r>
    </w:p>
    <w:p w14:paraId="023A74B9" w14:textId="77777777" w:rsidR="005F3E84" w:rsidRDefault="005F3E84" w:rsidP="005F3E84">
      <w:pPr>
        <w:spacing w:line="276" w:lineRule="auto"/>
      </w:pPr>
      <w:r w:rsidRPr="683CBF70">
        <w:rPr>
          <w:rFonts w:ascii="Times New Roman" w:eastAsia="Times New Roman" w:hAnsi="Times New Roman" w:cs="Times New Roman"/>
        </w:rPr>
        <w:t>Title</w:t>
      </w:r>
    </w:p>
    <w:p w14:paraId="179C8154" w14:textId="77777777" w:rsidR="005F3E84" w:rsidRDefault="005F3E84" w:rsidP="005F3E84">
      <w:pPr>
        <w:spacing w:line="276" w:lineRule="auto"/>
      </w:pPr>
      <w:r w:rsidRPr="683CBF70">
        <w:rPr>
          <w:rFonts w:ascii="Times New Roman" w:eastAsia="Times New Roman" w:hAnsi="Times New Roman" w:cs="Times New Roman"/>
        </w:rPr>
        <w:t>Applicant</w:t>
      </w:r>
    </w:p>
    <w:p w14:paraId="6A1A2421" w14:textId="77777777" w:rsidR="005F3E84" w:rsidRDefault="005F3E84" w:rsidP="005F3E84">
      <w:pPr>
        <w:spacing w:line="276" w:lineRule="auto"/>
      </w:pPr>
      <w:r w:rsidRPr="683CBF70">
        <w:rPr>
          <w:rFonts w:ascii="Times New Roman" w:eastAsia="Times New Roman" w:hAnsi="Times New Roman" w:cs="Times New Roman"/>
        </w:rPr>
        <w:t>Email</w:t>
      </w:r>
    </w:p>
    <w:p w14:paraId="07E901E3" w14:textId="77777777" w:rsidR="005F3E84" w:rsidRDefault="005F3E84" w:rsidP="005F3E84">
      <w:pPr>
        <w:spacing w:line="276" w:lineRule="auto"/>
      </w:pPr>
      <w:r w:rsidRPr="683CBF70">
        <w:rPr>
          <w:rFonts w:ascii="Times New Roman" w:eastAsia="Times New Roman" w:hAnsi="Times New Roman" w:cs="Times New Roman"/>
        </w:rPr>
        <w:t>Phone Number</w:t>
      </w:r>
    </w:p>
    <w:p w14:paraId="10FA0EE0" w14:textId="77777777" w:rsidR="005F3E84" w:rsidRDefault="005F3E84" w:rsidP="005F3E84">
      <w:r w:rsidRPr="683CBF70">
        <w:rPr>
          <w:rFonts w:ascii="Times New Roman" w:eastAsia="Times New Roman" w:hAnsi="Times New Roman" w:cs="Times New Roman"/>
        </w:rPr>
        <w:t xml:space="preserve"> </w:t>
      </w:r>
    </w:p>
    <w:p w14:paraId="64195DB2" w14:textId="084D33A9" w:rsidR="005F3E84" w:rsidRDefault="005F3E84" w:rsidP="005F3E84">
      <w:r w:rsidRPr="683CBF70">
        <w:rPr>
          <w:rFonts w:ascii="Times New Roman" w:eastAsia="Times New Roman" w:hAnsi="Times New Roman" w:cs="Times New Roman"/>
        </w:rPr>
        <w:t xml:space="preserve">Attachment A: [Title of document illustrating proposed service area in </w:t>
      </w:r>
      <w:r w:rsidR="00695828">
        <w:rPr>
          <w:rFonts w:ascii="Times New Roman" w:eastAsia="Times New Roman" w:hAnsi="Times New Roman" w:cs="Times New Roman"/>
        </w:rPr>
        <w:t>a</w:t>
      </w:r>
      <w:r w:rsidRPr="683CBF70">
        <w:rPr>
          <w:rFonts w:ascii="Times New Roman" w:eastAsia="Times New Roman" w:hAnsi="Times New Roman" w:cs="Times New Roman"/>
        </w:rPr>
        <w:t xml:space="preserve"> shapefile format.]</w:t>
      </w:r>
    </w:p>
    <w:p w14:paraId="3C2C69F4" w14:textId="77777777" w:rsidR="005F3E84" w:rsidRDefault="005F3E84" w:rsidP="005F3E84">
      <w:pPr>
        <w:rPr>
          <w:rFonts w:ascii="Times New Roman" w:eastAsia="Times New Roman" w:hAnsi="Times New Roman" w:cs="Times New Roman"/>
        </w:rPr>
      </w:pPr>
    </w:p>
    <w:p w14:paraId="0EE98BE3" w14:textId="77777777" w:rsidR="005F3E84" w:rsidRDefault="005F3E84" w:rsidP="005F3E84">
      <w:r>
        <w:br w:type="page"/>
      </w:r>
    </w:p>
    <w:p w14:paraId="30A83990" w14:textId="3196D707" w:rsidR="005F3E84" w:rsidRDefault="0019774E" w:rsidP="005F3E84">
      <w:pPr>
        <w:jc w:val="center"/>
      </w:pPr>
      <w:r>
        <w:rPr>
          <w:rFonts w:ascii="Times New Roman" w:eastAsia="Times New Roman" w:hAnsi="Times New Roman" w:cs="Times New Roman"/>
          <w:b/>
          <w:bCs/>
          <w:sz w:val="28"/>
          <w:szCs w:val="28"/>
        </w:rPr>
        <w:lastRenderedPageBreak/>
        <w:t>ISP Contact and Communication Form</w:t>
      </w:r>
      <w:r w:rsidR="007319C6">
        <w:rPr>
          <w:rFonts w:ascii="Times New Roman" w:eastAsia="Times New Roman" w:hAnsi="Times New Roman" w:cs="Times New Roman"/>
          <w:b/>
          <w:bCs/>
          <w:sz w:val="28"/>
          <w:szCs w:val="28"/>
        </w:rPr>
        <w:t xml:space="preserve"> Te</w:t>
      </w:r>
      <w:r w:rsidR="00A223A6">
        <w:rPr>
          <w:rFonts w:ascii="Times New Roman" w:eastAsia="Times New Roman" w:hAnsi="Times New Roman" w:cs="Times New Roman"/>
          <w:b/>
          <w:bCs/>
          <w:sz w:val="28"/>
          <w:szCs w:val="28"/>
        </w:rPr>
        <w:t>mplate</w:t>
      </w:r>
    </w:p>
    <w:p w14:paraId="40B528B2" w14:textId="77777777" w:rsidR="005F3E84" w:rsidRDefault="005F3E84" w:rsidP="005F3E84">
      <w:pPr>
        <w:jc w:val="center"/>
      </w:pPr>
      <w:r w:rsidRPr="683CBF70">
        <w:rPr>
          <w:rFonts w:ascii="Times New Roman" w:eastAsia="Times New Roman" w:hAnsi="Times New Roman" w:cs="Times New Roman"/>
          <w:b/>
          <w:bCs/>
        </w:rPr>
        <w:t xml:space="preserve"> </w:t>
      </w:r>
    </w:p>
    <w:p w14:paraId="00E71746" w14:textId="77777777" w:rsidR="005F3E84" w:rsidRDefault="005F3E84" w:rsidP="005F3E84">
      <w:pPr>
        <w:rPr>
          <w:rFonts w:ascii="Times New Roman" w:eastAsia="Times New Roman" w:hAnsi="Times New Roman" w:cs="Times New Roman"/>
        </w:rPr>
      </w:pPr>
      <w:r w:rsidRPr="623AF21D">
        <w:rPr>
          <w:rFonts w:ascii="Times New Roman" w:eastAsia="Times New Roman" w:hAnsi="Times New Roman" w:cs="Times New Roman"/>
        </w:rPr>
        <w:t>To: Alabama Broadband Accessibility Fund Applicant</w:t>
      </w:r>
    </w:p>
    <w:p w14:paraId="3C748D68" w14:textId="77777777" w:rsidR="005F3E84" w:rsidRDefault="005F3E84" w:rsidP="005F3E84">
      <w:r w:rsidRPr="683CBF70">
        <w:rPr>
          <w:rFonts w:ascii="Times New Roman" w:eastAsia="Times New Roman" w:hAnsi="Times New Roman" w:cs="Times New Roman"/>
        </w:rPr>
        <w:t xml:space="preserve">cc: </w:t>
      </w:r>
      <w:hyperlink r:id="rId16">
        <w:r w:rsidRPr="683CBF70">
          <w:rPr>
            <w:rStyle w:val="Hyperlink"/>
            <w:rFonts w:ascii="Times New Roman" w:eastAsia="Times New Roman" w:hAnsi="Times New Roman" w:cs="Times New Roman"/>
          </w:rPr>
          <w:t>broadband.fund@adeca.alabama.gov</w:t>
        </w:r>
      </w:hyperlink>
    </w:p>
    <w:p w14:paraId="5E61925E" w14:textId="77777777" w:rsidR="005F3E84" w:rsidRDefault="005F3E84" w:rsidP="005F3E84">
      <w:r w:rsidRPr="683CBF70">
        <w:rPr>
          <w:rFonts w:ascii="Times New Roman" w:eastAsia="Times New Roman" w:hAnsi="Times New Roman" w:cs="Times New Roman"/>
        </w:rPr>
        <w:t xml:space="preserve"> </w:t>
      </w:r>
    </w:p>
    <w:p w14:paraId="6038FF4E" w14:textId="77777777" w:rsidR="005F3E84" w:rsidRDefault="005F3E84" w:rsidP="005F3E84">
      <w:r w:rsidRPr="683CBF70">
        <w:rPr>
          <w:rFonts w:ascii="Times New Roman" w:eastAsia="Times New Roman" w:hAnsi="Times New Roman" w:cs="Times New Roman"/>
          <w:u w:val="single"/>
        </w:rPr>
        <w:t>Email subject</w:t>
      </w:r>
      <w:r w:rsidRPr="683CBF70">
        <w:rPr>
          <w:rFonts w:ascii="Times New Roman" w:eastAsia="Times New Roman" w:hAnsi="Times New Roman" w:cs="Times New Roman"/>
        </w:rPr>
        <w:t>: Letter of Intent for Alabama Broadband Accessibility Fund grant application</w:t>
      </w:r>
    </w:p>
    <w:p w14:paraId="05A74767" w14:textId="77777777" w:rsidR="005F3E84" w:rsidRDefault="005F3E84" w:rsidP="005F3E84">
      <w:pPr>
        <w:rPr>
          <w:rFonts w:ascii="Times New Roman" w:eastAsia="Times New Roman" w:hAnsi="Times New Roman" w:cs="Times New Roman"/>
        </w:rPr>
      </w:pPr>
      <w:r w:rsidRPr="623AF21D">
        <w:rPr>
          <w:rFonts w:ascii="Times New Roman" w:eastAsia="Times New Roman" w:hAnsi="Times New Roman" w:cs="Times New Roman"/>
        </w:rPr>
        <w:t xml:space="preserve"> </w:t>
      </w:r>
    </w:p>
    <w:p w14:paraId="7D6AFBC1" w14:textId="77777777" w:rsidR="005F3E84" w:rsidRDefault="005F3E84" w:rsidP="005F3E84">
      <w:r w:rsidRPr="683CBF70">
        <w:rPr>
          <w:rFonts w:ascii="Times New Roman" w:eastAsia="Times New Roman" w:hAnsi="Times New Roman" w:cs="Times New Roman"/>
          <w:u w:val="single"/>
        </w:rPr>
        <w:t>Body of email:</w:t>
      </w:r>
    </w:p>
    <w:p w14:paraId="0C4903F1" w14:textId="77777777" w:rsidR="005F3E84" w:rsidRDefault="005F3E84" w:rsidP="005F3E84">
      <w:r w:rsidRPr="683CBF70">
        <w:rPr>
          <w:rFonts w:ascii="Times New Roman" w:eastAsia="Times New Roman" w:hAnsi="Times New Roman" w:cs="Times New Roman"/>
        </w:rPr>
        <w:t xml:space="preserve"> </w:t>
      </w:r>
    </w:p>
    <w:p w14:paraId="6828EC85" w14:textId="6BDBAAAE" w:rsidR="005F3E84" w:rsidRDefault="008371E7" w:rsidP="005F3E84">
      <w:r>
        <w:rPr>
          <w:rFonts w:ascii="Times New Roman" w:eastAsia="Times New Roman" w:hAnsi="Times New Roman" w:cs="Times New Roman"/>
        </w:rPr>
        <w:t>We have</w:t>
      </w:r>
      <w:r w:rsidR="005F3E84" w:rsidRPr="683CBF70">
        <w:rPr>
          <w:rFonts w:ascii="Times New Roman" w:eastAsia="Times New Roman" w:hAnsi="Times New Roman" w:cs="Times New Roman"/>
        </w:rPr>
        <w:t xml:space="preserve"> reviewed your letter of intent submitted to the Alabama Broadband Accessibility Fund.  As a service provider in the area, we are sending you this communication to inform you of our current service and</w:t>
      </w:r>
      <w:r w:rsidR="002F6DD1">
        <w:rPr>
          <w:rFonts w:ascii="Times New Roman" w:eastAsia="Times New Roman" w:hAnsi="Times New Roman" w:cs="Times New Roman"/>
        </w:rPr>
        <w:t>/or</w:t>
      </w:r>
      <w:r w:rsidR="005F3E84" w:rsidRPr="683CBF70">
        <w:rPr>
          <w:rFonts w:ascii="Times New Roman" w:eastAsia="Times New Roman" w:hAnsi="Times New Roman" w:cs="Times New Roman"/>
        </w:rPr>
        <w:t xml:space="preserve"> future plans for providing service in portions of the proposed service area identified in your </w:t>
      </w:r>
      <w:r w:rsidR="00984838">
        <w:rPr>
          <w:rFonts w:ascii="Times New Roman" w:eastAsia="Times New Roman" w:hAnsi="Times New Roman" w:cs="Times New Roman"/>
        </w:rPr>
        <w:t>l</w:t>
      </w:r>
      <w:r w:rsidR="005F3E84" w:rsidRPr="683CBF70">
        <w:rPr>
          <w:rFonts w:ascii="Times New Roman" w:eastAsia="Times New Roman" w:hAnsi="Times New Roman" w:cs="Times New Roman"/>
        </w:rPr>
        <w:t xml:space="preserve">etter of </w:t>
      </w:r>
      <w:r w:rsidR="00984838">
        <w:rPr>
          <w:rFonts w:ascii="Times New Roman" w:eastAsia="Times New Roman" w:hAnsi="Times New Roman" w:cs="Times New Roman"/>
        </w:rPr>
        <w:t>i</w:t>
      </w:r>
      <w:r w:rsidR="005F3E84" w:rsidRPr="683CBF70">
        <w:rPr>
          <w:rFonts w:ascii="Times New Roman" w:eastAsia="Times New Roman" w:hAnsi="Times New Roman" w:cs="Times New Roman"/>
        </w:rPr>
        <w:t xml:space="preserve">ntent. We are providing the following (select all that apply):  </w:t>
      </w:r>
    </w:p>
    <w:p w14:paraId="05069E76" w14:textId="45816C93" w:rsidR="005F3E84" w:rsidRDefault="005F3E84" w:rsidP="005F3E84">
      <w:r w:rsidRPr="623AF21D">
        <w:rPr>
          <w:rFonts w:ascii="Times New Roman" w:eastAsia="Times New Roman" w:hAnsi="Times New Roman" w:cs="Times New Roman"/>
          <w:b/>
          <w:bCs/>
          <w:sz w:val="40"/>
          <w:szCs w:val="40"/>
        </w:rPr>
        <w:t xml:space="preserve">□ </w:t>
      </w:r>
      <w:r w:rsidRPr="623AF21D">
        <w:rPr>
          <w:rFonts w:ascii="Times New Roman" w:eastAsia="Times New Roman" w:hAnsi="Times New Roman" w:cs="Times New Roman"/>
          <w:b/>
          <w:bCs/>
        </w:rPr>
        <w:t>Information on our current broadband service area.</w:t>
      </w:r>
      <w:r w:rsidRPr="623AF21D">
        <w:rPr>
          <w:rFonts w:ascii="Times New Roman" w:eastAsia="Times New Roman" w:hAnsi="Times New Roman" w:cs="Times New Roman"/>
        </w:rPr>
        <w:t xml:space="preserve"> We currently provide broadband service of at least 100 Mbps download and 20 Mbps upload (100 Mbps/20 Mbps) within the proposed service area identified in your </w:t>
      </w:r>
      <w:r w:rsidR="00984838">
        <w:rPr>
          <w:rFonts w:ascii="Times New Roman" w:eastAsia="Times New Roman" w:hAnsi="Times New Roman" w:cs="Times New Roman"/>
        </w:rPr>
        <w:t>l</w:t>
      </w:r>
      <w:r w:rsidRPr="623AF21D">
        <w:rPr>
          <w:rFonts w:ascii="Times New Roman" w:eastAsia="Times New Roman" w:hAnsi="Times New Roman" w:cs="Times New Roman"/>
        </w:rPr>
        <w:t xml:space="preserve">etter of </w:t>
      </w:r>
      <w:r w:rsidR="00984838">
        <w:rPr>
          <w:rFonts w:ascii="Times New Roman" w:eastAsia="Times New Roman" w:hAnsi="Times New Roman" w:cs="Times New Roman"/>
        </w:rPr>
        <w:t>i</w:t>
      </w:r>
      <w:r w:rsidRPr="623AF21D">
        <w:rPr>
          <w:rFonts w:ascii="Times New Roman" w:eastAsia="Times New Roman" w:hAnsi="Times New Roman" w:cs="Times New Roman"/>
        </w:rPr>
        <w:t>ntent. We have attached a GIS file for the portion(s) of your project where we provide this service.</w:t>
      </w:r>
    </w:p>
    <w:p w14:paraId="69F9B6CF" w14:textId="564E1308" w:rsidR="005F3E84" w:rsidRDefault="005F3E84" w:rsidP="005F3E84">
      <w:r w:rsidRPr="623AF21D">
        <w:rPr>
          <w:rFonts w:ascii="Times New Roman" w:eastAsia="Times New Roman" w:hAnsi="Times New Roman" w:cs="Times New Roman"/>
          <w:b/>
          <w:bCs/>
          <w:sz w:val="40"/>
          <w:szCs w:val="40"/>
        </w:rPr>
        <w:t>□</w:t>
      </w:r>
      <w:r w:rsidR="006C0734">
        <w:rPr>
          <w:rFonts w:ascii="Times New Roman" w:eastAsia="Times New Roman" w:hAnsi="Times New Roman" w:cs="Times New Roman"/>
          <w:b/>
          <w:bCs/>
          <w:sz w:val="40"/>
          <w:szCs w:val="40"/>
        </w:rPr>
        <w:t xml:space="preserve"> </w:t>
      </w:r>
      <w:r w:rsidRPr="623AF21D">
        <w:rPr>
          <w:rFonts w:ascii="Times New Roman" w:eastAsia="Times New Roman" w:hAnsi="Times New Roman" w:cs="Times New Roman"/>
          <w:b/>
          <w:bCs/>
        </w:rPr>
        <w:t xml:space="preserve">Information on our current broadband construction efforts. </w:t>
      </w:r>
      <w:r w:rsidRPr="623AF21D">
        <w:rPr>
          <w:rFonts w:ascii="Times New Roman" w:eastAsia="Times New Roman" w:hAnsi="Times New Roman" w:cs="Times New Roman"/>
        </w:rPr>
        <w:t xml:space="preserve">We currently have construction underway to improve or expand our broadband service to provide at least 100 Mbps/20 Mbps in the proposed service area identified in your </w:t>
      </w:r>
      <w:r w:rsidR="00984838">
        <w:rPr>
          <w:rFonts w:ascii="Times New Roman" w:eastAsia="Times New Roman" w:hAnsi="Times New Roman" w:cs="Times New Roman"/>
        </w:rPr>
        <w:t>l</w:t>
      </w:r>
      <w:r w:rsidRPr="623AF21D">
        <w:rPr>
          <w:rFonts w:ascii="Times New Roman" w:eastAsia="Times New Roman" w:hAnsi="Times New Roman" w:cs="Times New Roman"/>
        </w:rPr>
        <w:t xml:space="preserve">etter of </w:t>
      </w:r>
      <w:r w:rsidR="003F3C2B">
        <w:rPr>
          <w:rFonts w:ascii="Times New Roman" w:eastAsia="Times New Roman" w:hAnsi="Times New Roman" w:cs="Times New Roman"/>
        </w:rPr>
        <w:t>i</w:t>
      </w:r>
      <w:r w:rsidRPr="623AF21D">
        <w:rPr>
          <w:rFonts w:ascii="Times New Roman" w:eastAsia="Times New Roman" w:hAnsi="Times New Roman" w:cs="Times New Roman"/>
        </w:rPr>
        <w:t>ntent. This construction began on [insert date construction began] and is estimated to be completed by [insert estimated end date for construction]. We have attached a GIS file showing the portion(s) of your project where this construction is occurring.</w:t>
      </w:r>
    </w:p>
    <w:p w14:paraId="2BE707E8" w14:textId="1C25B81E" w:rsidR="005F3E84" w:rsidRDefault="005F3E84" w:rsidP="005F3E84">
      <w:r w:rsidRPr="623AF21D">
        <w:rPr>
          <w:rFonts w:ascii="Times New Roman" w:eastAsia="Times New Roman" w:hAnsi="Times New Roman" w:cs="Times New Roman"/>
          <w:b/>
          <w:bCs/>
          <w:sz w:val="40"/>
          <w:szCs w:val="40"/>
        </w:rPr>
        <w:t>□</w:t>
      </w:r>
      <w:r w:rsidRPr="623AF21D">
        <w:rPr>
          <w:rFonts w:ascii="Times New Roman" w:eastAsia="Times New Roman" w:hAnsi="Times New Roman" w:cs="Times New Roman"/>
          <w:b/>
          <w:bCs/>
        </w:rPr>
        <w:t xml:space="preserve"> Information on our broadband deployment plans:</w:t>
      </w:r>
      <w:r w:rsidRPr="623AF21D">
        <w:rPr>
          <w:rFonts w:ascii="Times New Roman" w:eastAsia="Times New Roman" w:hAnsi="Times New Roman" w:cs="Times New Roman"/>
        </w:rPr>
        <w:t xml:space="preserve"> We have substantial plans to improve or expand our broadband service to provide at least 100Mbps/20 Mbps in a portion(s) of the proposed service area identified in your </w:t>
      </w:r>
      <w:r w:rsidR="00737366">
        <w:rPr>
          <w:rFonts w:ascii="Times New Roman" w:eastAsia="Times New Roman" w:hAnsi="Times New Roman" w:cs="Times New Roman"/>
        </w:rPr>
        <w:t>l</w:t>
      </w:r>
      <w:r w:rsidRPr="623AF21D">
        <w:rPr>
          <w:rFonts w:ascii="Times New Roman" w:eastAsia="Times New Roman" w:hAnsi="Times New Roman" w:cs="Times New Roman"/>
        </w:rPr>
        <w:t xml:space="preserve">etter of </w:t>
      </w:r>
      <w:r w:rsidR="00737366">
        <w:rPr>
          <w:rFonts w:ascii="Times New Roman" w:eastAsia="Times New Roman" w:hAnsi="Times New Roman" w:cs="Times New Roman"/>
        </w:rPr>
        <w:t>i</w:t>
      </w:r>
      <w:r w:rsidRPr="623AF21D">
        <w:rPr>
          <w:rFonts w:ascii="Times New Roman" w:eastAsia="Times New Roman" w:hAnsi="Times New Roman" w:cs="Times New Roman"/>
        </w:rPr>
        <w:t>ntent by [date]. We have attached a GIS file showing the portion(s) of your project where we have substantial plans to expand or improve our service.</w:t>
      </w:r>
    </w:p>
    <w:p w14:paraId="5927078D" w14:textId="77777777" w:rsidR="005F3E84" w:rsidRDefault="005F3E84" w:rsidP="005F3E84">
      <w:r w:rsidRPr="683CBF70">
        <w:rPr>
          <w:rFonts w:ascii="Times New Roman" w:eastAsia="Times New Roman" w:hAnsi="Times New Roman" w:cs="Times New Roman"/>
        </w:rPr>
        <w:t xml:space="preserve"> </w:t>
      </w:r>
    </w:p>
    <w:p w14:paraId="495995DF" w14:textId="77777777" w:rsidR="005F3E84" w:rsidRDefault="005F3E84" w:rsidP="005F3E84">
      <w:r w:rsidRPr="683CBF70">
        <w:rPr>
          <w:rFonts w:ascii="Times New Roman" w:eastAsia="Times New Roman" w:hAnsi="Times New Roman" w:cs="Times New Roman"/>
        </w:rPr>
        <w:t>If you would like to have further discussions regarding this information, please contact [Name, title, phone &amp; email].</w:t>
      </w:r>
    </w:p>
    <w:p w14:paraId="0CD76A33" w14:textId="77777777" w:rsidR="005F3E84" w:rsidRDefault="005F3E84" w:rsidP="005F3E84">
      <w:r w:rsidRPr="683CBF70">
        <w:rPr>
          <w:rFonts w:ascii="Times New Roman" w:eastAsia="Times New Roman" w:hAnsi="Times New Roman" w:cs="Times New Roman"/>
        </w:rPr>
        <w:t xml:space="preserve"> </w:t>
      </w:r>
    </w:p>
    <w:p w14:paraId="3F11E65E" w14:textId="77777777" w:rsidR="005F3E84" w:rsidRDefault="005F3E84" w:rsidP="005F3E84">
      <w:r w:rsidRPr="683CBF70">
        <w:rPr>
          <w:rFonts w:ascii="Times New Roman" w:eastAsia="Times New Roman" w:hAnsi="Times New Roman" w:cs="Times New Roman"/>
          <w:u w:val="single"/>
        </w:rPr>
        <w:t>[</w:t>
      </w:r>
      <w:r w:rsidRPr="683CBF70">
        <w:rPr>
          <w:rFonts w:ascii="Times New Roman" w:eastAsia="Times New Roman" w:hAnsi="Times New Roman" w:cs="Times New Roman"/>
        </w:rPr>
        <w:t>Signature block</w:t>
      </w:r>
      <w:r w:rsidRPr="683CBF70">
        <w:rPr>
          <w:rFonts w:ascii="Times New Roman" w:eastAsia="Times New Roman" w:hAnsi="Times New Roman" w:cs="Times New Roman"/>
          <w:u w:val="single"/>
        </w:rPr>
        <w:t>]</w:t>
      </w:r>
    </w:p>
    <w:p w14:paraId="2CBF74B3" w14:textId="77777777" w:rsidR="005F3E84" w:rsidRDefault="005F3E84" w:rsidP="005F3E84">
      <w:r w:rsidRPr="683CBF70">
        <w:rPr>
          <w:rFonts w:ascii="Times New Roman" w:eastAsia="Times New Roman" w:hAnsi="Times New Roman" w:cs="Times New Roman"/>
        </w:rPr>
        <w:t xml:space="preserve"> </w:t>
      </w:r>
    </w:p>
    <w:p w14:paraId="47ECB49E" w14:textId="6396693C" w:rsidR="005F3E84" w:rsidRDefault="005F3E84" w:rsidP="005F3E84">
      <w:r w:rsidRPr="0F952FD9">
        <w:rPr>
          <w:rFonts w:ascii="Times New Roman" w:eastAsia="Times New Roman" w:hAnsi="Times New Roman" w:cs="Times New Roman"/>
          <w:u w:val="single"/>
        </w:rPr>
        <w:t>[</w:t>
      </w:r>
      <w:r w:rsidRPr="0F952FD9">
        <w:rPr>
          <w:rFonts w:ascii="Times New Roman" w:eastAsia="Times New Roman" w:hAnsi="Times New Roman" w:cs="Times New Roman"/>
        </w:rPr>
        <w:t xml:space="preserve">Attach </w:t>
      </w:r>
      <w:r w:rsidRPr="008B346A">
        <w:rPr>
          <w:rFonts w:ascii="Times New Roman" w:eastAsia="Times New Roman" w:hAnsi="Times New Roman" w:cs="Times New Roman"/>
        </w:rPr>
        <w:t xml:space="preserve">map files in </w:t>
      </w:r>
      <w:r w:rsidR="008B346A" w:rsidRPr="00A800E8">
        <w:rPr>
          <w:rFonts w:ascii="Times New Roman" w:eastAsia="Times New Roman" w:hAnsi="Times New Roman" w:cs="Times New Roman"/>
        </w:rPr>
        <w:t>a</w:t>
      </w:r>
      <w:r w:rsidRPr="008B346A">
        <w:rPr>
          <w:rFonts w:ascii="Times New Roman" w:eastAsia="Times New Roman" w:hAnsi="Times New Roman" w:cs="Times New Roman"/>
        </w:rPr>
        <w:t xml:space="preserve"> shapefile f</w:t>
      </w:r>
      <w:r w:rsidRPr="0F952FD9">
        <w:rPr>
          <w:rFonts w:ascii="Times New Roman" w:eastAsia="Times New Roman" w:hAnsi="Times New Roman" w:cs="Times New Roman"/>
        </w:rPr>
        <w:t>ormat or place in a shared location and provide a link to that location if file(s) is too large for email transmission.]</w:t>
      </w:r>
    </w:p>
    <w:p w14:paraId="5ED9F713" w14:textId="77777777" w:rsidR="005F3E84" w:rsidRDefault="005F3E84" w:rsidP="005F3E84">
      <w:r w:rsidRPr="683CBF70">
        <w:rPr>
          <w:rFonts w:ascii="Times New Roman" w:eastAsia="Times New Roman" w:hAnsi="Times New Roman" w:cs="Times New Roman"/>
        </w:rPr>
        <w:t xml:space="preserve"> </w:t>
      </w:r>
    </w:p>
    <w:p w14:paraId="3957671F" w14:textId="0E778959" w:rsidR="005F3E84" w:rsidRPr="005F3E84" w:rsidRDefault="00BC02CD">
      <w:r>
        <w:rPr>
          <w:rFonts w:ascii="Times New Roman" w:eastAsia="Times New Roman" w:hAnsi="Times New Roman" w:cs="Times New Roman"/>
        </w:rPr>
        <w:t>c</w:t>
      </w:r>
      <w:r w:rsidR="005F3E84" w:rsidRPr="683CBF70">
        <w:rPr>
          <w:rFonts w:ascii="Times New Roman" w:eastAsia="Times New Roman" w:hAnsi="Times New Roman" w:cs="Times New Roman"/>
        </w:rPr>
        <w:t xml:space="preserve">c: </w:t>
      </w:r>
      <w:hyperlink r:id="rId17">
        <w:r w:rsidR="005F3E84" w:rsidRPr="683CBF70">
          <w:rPr>
            <w:rStyle w:val="Hyperlink"/>
            <w:rFonts w:ascii="Times New Roman" w:eastAsia="Times New Roman" w:hAnsi="Times New Roman" w:cs="Times New Roman"/>
          </w:rPr>
          <w:t>broadband.fund@adeca.alabama.gov</w:t>
        </w:r>
      </w:hyperlink>
    </w:p>
    <w:sectPr w:rsidR="005F3E84" w:rsidRPr="005F3E8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7EF5F" w14:textId="77777777" w:rsidR="00F45AA2" w:rsidRDefault="00F45AA2" w:rsidP="00F45AA2">
      <w:r>
        <w:separator/>
      </w:r>
    </w:p>
  </w:endnote>
  <w:endnote w:type="continuationSeparator" w:id="0">
    <w:p w14:paraId="04B2B30E" w14:textId="77777777" w:rsidR="00F45AA2" w:rsidRDefault="00F45AA2" w:rsidP="00F45AA2">
      <w:r>
        <w:continuationSeparator/>
      </w:r>
    </w:p>
  </w:endnote>
  <w:endnote w:type="continuationNotice" w:id="1">
    <w:p w14:paraId="4F0358AE" w14:textId="77777777" w:rsidR="00B1315D" w:rsidRDefault="00B13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067D" w14:textId="77777777" w:rsidR="00F45AA2" w:rsidRDefault="00F45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FFAA" w14:textId="59770198" w:rsidR="00F45AA2" w:rsidRDefault="00F45AA2" w:rsidP="00F45AA2">
    <w:pPr>
      <w:pStyle w:val="Footer"/>
      <w:jc w:val="cen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3D24" w14:textId="77777777" w:rsidR="00F45AA2" w:rsidRDefault="00F45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3587E" w14:textId="77777777" w:rsidR="00F45AA2" w:rsidRDefault="00F45AA2" w:rsidP="00F45AA2">
      <w:r>
        <w:separator/>
      </w:r>
    </w:p>
  </w:footnote>
  <w:footnote w:type="continuationSeparator" w:id="0">
    <w:p w14:paraId="312DC968" w14:textId="77777777" w:rsidR="00F45AA2" w:rsidRDefault="00F45AA2" w:rsidP="00F45AA2">
      <w:r>
        <w:continuationSeparator/>
      </w:r>
    </w:p>
  </w:footnote>
  <w:footnote w:type="continuationNotice" w:id="1">
    <w:p w14:paraId="0E8CE676" w14:textId="77777777" w:rsidR="00B1315D" w:rsidRDefault="00B131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CDD1" w14:textId="77777777" w:rsidR="00F45AA2" w:rsidRDefault="00F45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F8B9" w14:textId="77777777" w:rsidR="00F45AA2" w:rsidRDefault="00F45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AC41" w14:textId="77777777" w:rsidR="00F45AA2" w:rsidRDefault="00F45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45D"/>
    <w:multiLevelType w:val="hybridMultilevel"/>
    <w:tmpl w:val="B0E000A8"/>
    <w:lvl w:ilvl="0" w:tplc="A5A06B8E">
      <w:start w:val="1"/>
      <w:numFmt w:val="bullet"/>
      <w:lvlText w:val=""/>
      <w:lvlJc w:val="left"/>
      <w:pPr>
        <w:ind w:left="720" w:hanging="360"/>
      </w:pPr>
      <w:rPr>
        <w:rFonts w:ascii="Symbol" w:hAnsi="Symbol" w:hint="default"/>
      </w:rPr>
    </w:lvl>
    <w:lvl w:ilvl="1" w:tplc="9F66929E">
      <w:start w:val="1"/>
      <w:numFmt w:val="bullet"/>
      <w:lvlText w:val="o"/>
      <w:lvlJc w:val="left"/>
      <w:pPr>
        <w:ind w:left="1440" w:hanging="360"/>
      </w:pPr>
      <w:rPr>
        <w:rFonts w:ascii="Courier New" w:hAnsi="Courier New" w:hint="default"/>
      </w:rPr>
    </w:lvl>
    <w:lvl w:ilvl="2" w:tplc="46045816">
      <w:start w:val="1"/>
      <w:numFmt w:val="bullet"/>
      <w:lvlText w:val=""/>
      <w:lvlJc w:val="left"/>
      <w:pPr>
        <w:ind w:left="2160" w:hanging="360"/>
      </w:pPr>
      <w:rPr>
        <w:rFonts w:ascii="Wingdings" w:hAnsi="Wingdings" w:hint="default"/>
      </w:rPr>
    </w:lvl>
    <w:lvl w:ilvl="3" w:tplc="BC603C90">
      <w:start w:val="1"/>
      <w:numFmt w:val="bullet"/>
      <w:lvlText w:val=""/>
      <w:lvlJc w:val="left"/>
      <w:pPr>
        <w:ind w:left="2880" w:hanging="360"/>
      </w:pPr>
      <w:rPr>
        <w:rFonts w:ascii="Symbol" w:hAnsi="Symbol" w:hint="default"/>
      </w:rPr>
    </w:lvl>
    <w:lvl w:ilvl="4" w:tplc="B6E27ED6">
      <w:start w:val="1"/>
      <w:numFmt w:val="bullet"/>
      <w:lvlText w:val="o"/>
      <w:lvlJc w:val="left"/>
      <w:pPr>
        <w:ind w:left="3600" w:hanging="360"/>
      </w:pPr>
      <w:rPr>
        <w:rFonts w:ascii="Courier New" w:hAnsi="Courier New" w:hint="default"/>
      </w:rPr>
    </w:lvl>
    <w:lvl w:ilvl="5" w:tplc="364EA43C">
      <w:start w:val="1"/>
      <w:numFmt w:val="bullet"/>
      <w:lvlText w:val=""/>
      <w:lvlJc w:val="left"/>
      <w:pPr>
        <w:ind w:left="4320" w:hanging="360"/>
      </w:pPr>
      <w:rPr>
        <w:rFonts w:ascii="Wingdings" w:hAnsi="Wingdings" w:hint="default"/>
      </w:rPr>
    </w:lvl>
    <w:lvl w:ilvl="6" w:tplc="4216BA7A">
      <w:start w:val="1"/>
      <w:numFmt w:val="bullet"/>
      <w:lvlText w:val=""/>
      <w:lvlJc w:val="left"/>
      <w:pPr>
        <w:ind w:left="5040" w:hanging="360"/>
      </w:pPr>
      <w:rPr>
        <w:rFonts w:ascii="Symbol" w:hAnsi="Symbol" w:hint="default"/>
      </w:rPr>
    </w:lvl>
    <w:lvl w:ilvl="7" w:tplc="5E7EA060">
      <w:start w:val="1"/>
      <w:numFmt w:val="bullet"/>
      <w:lvlText w:val="o"/>
      <w:lvlJc w:val="left"/>
      <w:pPr>
        <w:ind w:left="5760" w:hanging="360"/>
      </w:pPr>
      <w:rPr>
        <w:rFonts w:ascii="Courier New" w:hAnsi="Courier New" w:hint="default"/>
      </w:rPr>
    </w:lvl>
    <w:lvl w:ilvl="8" w:tplc="EAE61A5A">
      <w:start w:val="1"/>
      <w:numFmt w:val="bullet"/>
      <w:lvlText w:val=""/>
      <w:lvlJc w:val="left"/>
      <w:pPr>
        <w:ind w:left="6480" w:hanging="360"/>
      </w:pPr>
      <w:rPr>
        <w:rFonts w:ascii="Wingdings" w:hAnsi="Wingdings" w:hint="default"/>
      </w:rPr>
    </w:lvl>
  </w:abstractNum>
  <w:abstractNum w:abstractNumId="1" w15:restartNumberingAfterBreak="0">
    <w:nsid w:val="185F1F85"/>
    <w:multiLevelType w:val="hybridMultilevel"/>
    <w:tmpl w:val="FFFFFFFF"/>
    <w:lvl w:ilvl="0" w:tplc="CDC6B94C">
      <w:start w:val="1"/>
      <w:numFmt w:val="bullet"/>
      <w:lvlText w:val=""/>
      <w:lvlJc w:val="left"/>
      <w:pPr>
        <w:ind w:left="720" w:hanging="360"/>
      </w:pPr>
      <w:rPr>
        <w:rFonts w:ascii="Symbol" w:hAnsi="Symbol" w:hint="default"/>
      </w:rPr>
    </w:lvl>
    <w:lvl w:ilvl="1" w:tplc="0EC6232A">
      <w:start w:val="1"/>
      <w:numFmt w:val="bullet"/>
      <w:lvlText w:val="o"/>
      <w:lvlJc w:val="left"/>
      <w:pPr>
        <w:ind w:left="1440" w:hanging="360"/>
      </w:pPr>
      <w:rPr>
        <w:rFonts w:ascii="Courier New" w:hAnsi="Courier New" w:hint="default"/>
      </w:rPr>
    </w:lvl>
    <w:lvl w:ilvl="2" w:tplc="53AA1294">
      <w:start w:val="1"/>
      <w:numFmt w:val="bullet"/>
      <w:lvlText w:val=""/>
      <w:lvlJc w:val="left"/>
      <w:pPr>
        <w:ind w:left="2160" w:hanging="360"/>
      </w:pPr>
      <w:rPr>
        <w:rFonts w:ascii="Wingdings" w:hAnsi="Wingdings" w:hint="default"/>
      </w:rPr>
    </w:lvl>
    <w:lvl w:ilvl="3" w:tplc="175A547C">
      <w:start w:val="1"/>
      <w:numFmt w:val="bullet"/>
      <w:lvlText w:val=""/>
      <w:lvlJc w:val="left"/>
      <w:pPr>
        <w:ind w:left="2880" w:hanging="360"/>
      </w:pPr>
      <w:rPr>
        <w:rFonts w:ascii="Symbol" w:hAnsi="Symbol" w:hint="default"/>
      </w:rPr>
    </w:lvl>
    <w:lvl w:ilvl="4" w:tplc="6AF6C9C0">
      <w:start w:val="1"/>
      <w:numFmt w:val="bullet"/>
      <w:lvlText w:val="o"/>
      <w:lvlJc w:val="left"/>
      <w:pPr>
        <w:ind w:left="3600" w:hanging="360"/>
      </w:pPr>
      <w:rPr>
        <w:rFonts w:ascii="Courier New" w:hAnsi="Courier New" w:hint="default"/>
      </w:rPr>
    </w:lvl>
    <w:lvl w:ilvl="5" w:tplc="4EFA3C0E">
      <w:start w:val="1"/>
      <w:numFmt w:val="bullet"/>
      <w:lvlText w:val=""/>
      <w:lvlJc w:val="left"/>
      <w:pPr>
        <w:ind w:left="4320" w:hanging="360"/>
      </w:pPr>
      <w:rPr>
        <w:rFonts w:ascii="Wingdings" w:hAnsi="Wingdings" w:hint="default"/>
      </w:rPr>
    </w:lvl>
    <w:lvl w:ilvl="6" w:tplc="2E5280F8">
      <w:start w:val="1"/>
      <w:numFmt w:val="bullet"/>
      <w:lvlText w:val=""/>
      <w:lvlJc w:val="left"/>
      <w:pPr>
        <w:ind w:left="5040" w:hanging="360"/>
      </w:pPr>
      <w:rPr>
        <w:rFonts w:ascii="Symbol" w:hAnsi="Symbol" w:hint="default"/>
      </w:rPr>
    </w:lvl>
    <w:lvl w:ilvl="7" w:tplc="0D2EFCEA">
      <w:start w:val="1"/>
      <w:numFmt w:val="bullet"/>
      <w:lvlText w:val="o"/>
      <w:lvlJc w:val="left"/>
      <w:pPr>
        <w:ind w:left="5760" w:hanging="360"/>
      </w:pPr>
      <w:rPr>
        <w:rFonts w:ascii="Courier New" w:hAnsi="Courier New" w:hint="default"/>
      </w:rPr>
    </w:lvl>
    <w:lvl w:ilvl="8" w:tplc="5BD4364C">
      <w:start w:val="1"/>
      <w:numFmt w:val="bullet"/>
      <w:lvlText w:val=""/>
      <w:lvlJc w:val="left"/>
      <w:pPr>
        <w:ind w:left="6480" w:hanging="360"/>
      </w:pPr>
      <w:rPr>
        <w:rFonts w:ascii="Wingdings" w:hAnsi="Wingdings" w:hint="default"/>
      </w:rPr>
    </w:lvl>
  </w:abstractNum>
  <w:abstractNum w:abstractNumId="2" w15:restartNumberingAfterBreak="0">
    <w:nsid w:val="7DBA2107"/>
    <w:multiLevelType w:val="hybridMultilevel"/>
    <w:tmpl w:val="760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E6"/>
    <w:rsid w:val="00006340"/>
    <w:rsid w:val="00010517"/>
    <w:rsid w:val="00042CA1"/>
    <w:rsid w:val="00065CF3"/>
    <w:rsid w:val="00073B30"/>
    <w:rsid w:val="00082676"/>
    <w:rsid w:val="0009039A"/>
    <w:rsid w:val="0009438F"/>
    <w:rsid w:val="000963C3"/>
    <w:rsid w:val="000B1D14"/>
    <w:rsid w:val="000C0AB2"/>
    <w:rsid w:val="000C5335"/>
    <w:rsid w:val="000C7072"/>
    <w:rsid w:val="000D6E4C"/>
    <w:rsid w:val="000E4557"/>
    <w:rsid w:val="00106236"/>
    <w:rsid w:val="00116CBF"/>
    <w:rsid w:val="00126E5A"/>
    <w:rsid w:val="00127169"/>
    <w:rsid w:val="0013766A"/>
    <w:rsid w:val="001453EF"/>
    <w:rsid w:val="00146A1B"/>
    <w:rsid w:val="00152966"/>
    <w:rsid w:val="0016264F"/>
    <w:rsid w:val="00172523"/>
    <w:rsid w:val="00177F6F"/>
    <w:rsid w:val="0019521B"/>
    <w:rsid w:val="0019774E"/>
    <w:rsid w:val="001C1E58"/>
    <w:rsid w:val="001C5DC0"/>
    <w:rsid w:val="001D277A"/>
    <w:rsid w:val="001D6FD2"/>
    <w:rsid w:val="00203055"/>
    <w:rsid w:val="00226435"/>
    <w:rsid w:val="002473E4"/>
    <w:rsid w:val="00251021"/>
    <w:rsid w:val="00253157"/>
    <w:rsid w:val="00276659"/>
    <w:rsid w:val="002878D2"/>
    <w:rsid w:val="002A5CE8"/>
    <w:rsid w:val="002C5267"/>
    <w:rsid w:val="002D01A3"/>
    <w:rsid w:val="002D0A29"/>
    <w:rsid w:val="002D25B3"/>
    <w:rsid w:val="002D440F"/>
    <w:rsid w:val="002D7248"/>
    <w:rsid w:val="002E2516"/>
    <w:rsid w:val="002F4465"/>
    <w:rsid w:val="002F6DD1"/>
    <w:rsid w:val="00300451"/>
    <w:rsid w:val="00310076"/>
    <w:rsid w:val="003224F5"/>
    <w:rsid w:val="003230DE"/>
    <w:rsid w:val="00327396"/>
    <w:rsid w:val="00340A5D"/>
    <w:rsid w:val="0034156F"/>
    <w:rsid w:val="00381D2F"/>
    <w:rsid w:val="0039764F"/>
    <w:rsid w:val="003A6040"/>
    <w:rsid w:val="003B4314"/>
    <w:rsid w:val="003B7B0C"/>
    <w:rsid w:val="003D4723"/>
    <w:rsid w:val="003D6C14"/>
    <w:rsid w:val="003D7103"/>
    <w:rsid w:val="003E179E"/>
    <w:rsid w:val="003F3C2B"/>
    <w:rsid w:val="0040054A"/>
    <w:rsid w:val="004151A0"/>
    <w:rsid w:val="004177B2"/>
    <w:rsid w:val="00420E9B"/>
    <w:rsid w:val="00426306"/>
    <w:rsid w:val="004302B2"/>
    <w:rsid w:val="00436941"/>
    <w:rsid w:val="004607D6"/>
    <w:rsid w:val="00463C12"/>
    <w:rsid w:val="004746F5"/>
    <w:rsid w:val="00480F35"/>
    <w:rsid w:val="004A0599"/>
    <w:rsid w:val="004B11A0"/>
    <w:rsid w:val="004B639E"/>
    <w:rsid w:val="004D24A0"/>
    <w:rsid w:val="004D5B75"/>
    <w:rsid w:val="004D62C7"/>
    <w:rsid w:val="005064CB"/>
    <w:rsid w:val="00512811"/>
    <w:rsid w:val="005307F6"/>
    <w:rsid w:val="00541D5F"/>
    <w:rsid w:val="00553295"/>
    <w:rsid w:val="0055621D"/>
    <w:rsid w:val="00573E4B"/>
    <w:rsid w:val="00574834"/>
    <w:rsid w:val="00577EBB"/>
    <w:rsid w:val="005B412A"/>
    <w:rsid w:val="005B566F"/>
    <w:rsid w:val="005E61A8"/>
    <w:rsid w:val="005E6582"/>
    <w:rsid w:val="005F3E84"/>
    <w:rsid w:val="006055F4"/>
    <w:rsid w:val="006277AE"/>
    <w:rsid w:val="0063150C"/>
    <w:rsid w:val="00651C09"/>
    <w:rsid w:val="006564E2"/>
    <w:rsid w:val="00657BF8"/>
    <w:rsid w:val="00674971"/>
    <w:rsid w:val="006761F7"/>
    <w:rsid w:val="00681E02"/>
    <w:rsid w:val="00695828"/>
    <w:rsid w:val="006B0901"/>
    <w:rsid w:val="006B0D92"/>
    <w:rsid w:val="006B7E83"/>
    <w:rsid w:val="006C0734"/>
    <w:rsid w:val="006D01B8"/>
    <w:rsid w:val="006E4A23"/>
    <w:rsid w:val="006E700F"/>
    <w:rsid w:val="006F028A"/>
    <w:rsid w:val="006F25B9"/>
    <w:rsid w:val="006F40A0"/>
    <w:rsid w:val="00710EE3"/>
    <w:rsid w:val="00717457"/>
    <w:rsid w:val="00723583"/>
    <w:rsid w:val="00727851"/>
    <w:rsid w:val="0073102F"/>
    <w:rsid w:val="007319C6"/>
    <w:rsid w:val="00737366"/>
    <w:rsid w:val="00745B6D"/>
    <w:rsid w:val="00764395"/>
    <w:rsid w:val="007666B4"/>
    <w:rsid w:val="00791F87"/>
    <w:rsid w:val="007B2AA5"/>
    <w:rsid w:val="007E290C"/>
    <w:rsid w:val="007E6EF9"/>
    <w:rsid w:val="008173A4"/>
    <w:rsid w:val="00822A3C"/>
    <w:rsid w:val="00832B38"/>
    <w:rsid w:val="008371E7"/>
    <w:rsid w:val="00842994"/>
    <w:rsid w:val="0084489F"/>
    <w:rsid w:val="0088435E"/>
    <w:rsid w:val="00896709"/>
    <w:rsid w:val="00896C7D"/>
    <w:rsid w:val="008A2E05"/>
    <w:rsid w:val="008A6137"/>
    <w:rsid w:val="008A7346"/>
    <w:rsid w:val="008B346A"/>
    <w:rsid w:val="008B5FDC"/>
    <w:rsid w:val="008C266F"/>
    <w:rsid w:val="008C508D"/>
    <w:rsid w:val="008D200A"/>
    <w:rsid w:val="008D76F8"/>
    <w:rsid w:val="008E7C2E"/>
    <w:rsid w:val="008F1417"/>
    <w:rsid w:val="00900B73"/>
    <w:rsid w:val="0090392C"/>
    <w:rsid w:val="00904CC3"/>
    <w:rsid w:val="00905327"/>
    <w:rsid w:val="0091023F"/>
    <w:rsid w:val="00910D29"/>
    <w:rsid w:val="00911ADE"/>
    <w:rsid w:val="00927A76"/>
    <w:rsid w:val="00927FB2"/>
    <w:rsid w:val="00933379"/>
    <w:rsid w:val="0093790D"/>
    <w:rsid w:val="00946F07"/>
    <w:rsid w:val="00952044"/>
    <w:rsid w:val="009604EA"/>
    <w:rsid w:val="00961C3D"/>
    <w:rsid w:val="009821A4"/>
    <w:rsid w:val="00984838"/>
    <w:rsid w:val="00985D88"/>
    <w:rsid w:val="00990164"/>
    <w:rsid w:val="009924A3"/>
    <w:rsid w:val="009A5BC2"/>
    <w:rsid w:val="009A6FA9"/>
    <w:rsid w:val="009B1928"/>
    <w:rsid w:val="009B2931"/>
    <w:rsid w:val="009D6C99"/>
    <w:rsid w:val="009F5B45"/>
    <w:rsid w:val="00A06ECA"/>
    <w:rsid w:val="00A07B68"/>
    <w:rsid w:val="00A13E58"/>
    <w:rsid w:val="00A223A6"/>
    <w:rsid w:val="00A224E6"/>
    <w:rsid w:val="00A5219F"/>
    <w:rsid w:val="00A606C7"/>
    <w:rsid w:val="00A64BBA"/>
    <w:rsid w:val="00A75E0C"/>
    <w:rsid w:val="00A800E8"/>
    <w:rsid w:val="00A90C08"/>
    <w:rsid w:val="00AB750C"/>
    <w:rsid w:val="00AC0F0B"/>
    <w:rsid w:val="00AC6BCF"/>
    <w:rsid w:val="00AC7B4E"/>
    <w:rsid w:val="00AD67D4"/>
    <w:rsid w:val="00AF5B3F"/>
    <w:rsid w:val="00B1185D"/>
    <w:rsid w:val="00B1315D"/>
    <w:rsid w:val="00B17BB7"/>
    <w:rsid w:val="00B206CC"/>
    <w:rsid w:val="00B2201F"/>
    <w:rsid w:val="00B24185"/>
    <w:rsid w:val="00B4445D"/>
    <w:rsid w:val="00B4496D"/>
    <w:rsid w:val="00B56CCD"/>
    <w:rsid w:val="00B63109"/>
    <w:rsid w:val="00BA55DB"/>
    <w:rsid w:val="00BB3EDA"/>
    <w:rsid w:val="00BC02CD"/>
    <w:rsid w:val="00BC3B53"/>
    <w:rsid w:val="00BD0EC5"/>
    <w:rsid w:val="00BE1588"/>
    <w:rsid w:val="00BE7E8F"/>
    <w:rsid w:val="00BF2474"/>
    <w:rsid w:val="00C12E3C"/>
    <w:rsid w:val="00C31457"/>
    <w:rsid w:val="00C31873"/>
    <w:rsid w:val="00C36B72"/>
    <w:rsid w:val="00C50706"/>
    <w:rsid w:val="00C51057"/>
    <w:rsid w:val="00C542EC"/>
    <w:rsid w:val="00C56F22"/>
    <w:rsid w:val="00C61A79"/>
    <w:rsid w:val="00C92505"/>
    <w:rsid w:val="00CA438F"/>
    <w:rsid w:val="00CB4218"/>
    <w:rsid w:val="00CB4EFA"/>
    <w:rsid w:val="00CD07FC"/>
    <w:rsid w:val="00CD098F"/>
    <w:rsid w:val="00CD106B"/>
    <w:rsid w:val="00CD7DC6"/>
    <w:rsid w:val="00CF4F82"/>
    <w:rsid w:val="00CF7F07"/>
    <w:rsid w:val="00D0298A"/>
    <w:rsid w:val="00D053A9"/>
    <w:rsid w:val="00D17801"/>
    <w:rsid w:val="00D234EF"/>
    <w:rsid w:val="00D25AEE"/>
    <w:rsid w:val="00D33D0F"/>
    <w:rsid w:val="00D375DB"/>
    <w:rsid w:val="00D86634"/>
    <w:rsid w:val="00DA13A9"/>
    <w:rsid w:val="00DA5FB8"/>
    <w:rsid w:val="00DB363D"/>
    <w:rsid w:val="00DC30E1"/>
    <w:rsid w:val="00DC42AD"/>
    <w:rsid w:val="00DC5850"/>
    <w:rsid w:val="00DC660B"/>
    <w:rsid w:val="00DF6752"/>
    <w:rsid w:val="00E10D17"/>
    <w:rsid w:val="00E115DA"/>
    <w:rsid w:val="00E233A5"/>
    <w:rsid w:val="00E23E62"/>
    <w:rsid w:val="00E3650B"/>
    <w:rsid w:val="00E451DD"/>
    <w:rsid w:val="00E711BB"/>
    <w:rsid w:val="00E80498"/>
    <w:rsid w:val="00E83204"/>
    <w:rsid w:val="00E852A3"/>
    <w:rsid w:val="00E91414"/>
    <w:rsid w:val="00E93006"/>
    <w:rsid w:val="00EA0559"/>
    <w:rsid w:val="00EC6C3D"/>
    <w:rsid w:val="00ED1D6A"/>
    <w:rsid w:val="00ED3D64"/>
    <w:rsid w:val="00EE2208"/>
    <w:rsid w:val="00EE7637"/>
    <w:rsid w:val="00F00C8C"/>
    <w:rsid w:val="00F22DB5"/>
    <w:rsid w:val="00F3154D"/>
    <w:rsid w:val="00F356D0"/>
    <w:rsid w:val="00F376FF"/>
    <w:rsid w:val="00F45AA2"/>
    <w:rsid w:val="00F54AA8"/>
    <w:rsid w:val="00F63CF5"/>
    <w:rsid w:val="00F75568"/>
    <w:rsid w:val="00F942CA"/>
    <w:rsid w:val="00FA3746"/>
    <w:rsid w:val="00FB1771"/>
    <w:rsid w:val="00FB2096"/>
    <w:rsid w:val="00FB2E49"/>
    <w:rsid w:val="00FC0E59"/>
    <w:rsid w:val="00FC77B7"/>
    <w:rsid w:val="00FD18B1"/>
    <w:rsid w:val="00FD54CD"/>
    <w:rsid w:val="01AED27C"/>
    <w:rsid w:val="0F952FD9"/>
    <w:rsid w:val="184198D5"/>
    <w:rsid w:val="1CE350B6"/>
    <w:rsid w:val="1E7F2117"/>
    <w:rsid w:val="1E80E77F"/>
    <w:rsid w:val="2BA1DFAC"/>
    <w:rsid w:val="376FAF21"/>
    <w:rsid w:val="3B557BC0"/>
    <w:rsid w:val="3B64537A"/>
    <w:rsid w:val="3D0023DB"/>
    <w:rsid w:val="56C1FD12"/>
    <w:rsid w:val="6B1B766C"/>
    <w:rsid w:val="74796A14"/>
    <w:rsid w:val="74D65A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3D8C"/>
  <w15:chartTrackingRefBased/>
  <w15:docId w15:val="{685D1D10-08B6-4B11-B392-D51453A3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4E6"/>
    <w:pPr>
      <w:spacing w:after="0" w:line="240" w:lineRule="auto"/>
    </w:pPr>
    <w:rPr>
      <w:sz w:val="24"/>
      <w:szCs w:val="24"/>
    </w:rPr>
  </w:style>
  <w:style w:type="paragraph" w:styleId="Heading2">
    <w:name w:val="heading 2"/>
    <w:basedOn w:val="Normal"/>
    <w:link w:val="Heading2Char"/>
    <w:uiPriority w:val="9"/>
    <w:qFormat/>
    <w:rsid w:val="005F3E84"/>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224E6"/>
    <w:pPr>
      <w:ind w:left="720"/>
      <w:contextualSpacing/>
    </w:pPr>
  </w:style>
  <w:style w:type="character" w:styleId="Hyperlink">
    <w:name w:val="Hyperlink"/>
    <w:basedOn w:val="DefaultParagraphFont"/>
    <w:uiPriority w:val="99"/>
    <w:unhideWhenUsed/>
    <w:rsid w:val="00A224E6"/>
    <w:rPr>
      <w:color w:val="0000FF"/>
      <w:u w:val="single"/>
    </w:rPr>
  </w:style>
  <w:style w:type="character" w:customStyle="1" w:styleId="ListParagraphChar">
    <w:name w:val="List Paragraph Char"/>
    <w:basedOn w:val="DefaultParagraphFont"/>
    <w:link w:val="ListParagraph"/>
    <w:uiPriority w:val="34"/>
    <w:rsid w:val="009B1928"/>
    <w:rPr>
      <w:sz w:val="24"/>
      <w:szCs w:val="24"/>
    </w:rPr>
  </w:style>
  <w:style w:type="character" w:customStyle="1" w:styleId="Heading2Char">
    <w:name w:val="Heading 2 Char"/>
    <w:basedOn w:val="DefaultParagraphFont"/>
    <w:link w:val="Heading2"/>
    <w:uiPriority w:val="9"/>
    <w:rsid w:val="005F3E84"/>
    <w:rPr>
      <w:rFonts w:ascii="Times New Roman" w:hAnsi="Times New Roman" w:cs="Times New Roman"/>
      <w:b/>
      <w:bCs/>
      <w:sz w:val="36"/>
      <w:szCs w:val="36"/>
    </w:rPr>
  </w:style>
  <w:style w:type="paragraph" w:styleId="Revision">
    <w:name w:val="Revision"/>
    <w:hidden/>
    <w:uiPriority w:val="99"/>
    <w:semiHidden/>
    <w:rsid w:val="00CA438F"/>
    <w:pPr>
      <w:spacing w:after="0" w:line="240" w:lineRule="auto"/>
    </w:pPr>
    <w:rPr>
      <w:sz w:val="24"/>
      <w:szCs w:val="24"/>
    </w:rPr>
  </w:style>
  <w:style w:type="character" w:styleId="FollowedHyperlink">
    <w:name w:val="FollowedHyperlink"/>
    <w:basedOn w:val="DefaultParagraphFont"/>
    <w:uiPriority w:val="99"/>
    <w:semiHidden/>
    <w:unhideWhenUsed/>
    <w:rsid w:val="00BD0EC5"/>
    <w:rPr>
      <w:color w:val="954F72" w:themeColor="followedHyperlink"/>
      <w:u w:val="single"/>
    </w:rPr>
  </w:style>
  <w:style w:type="character" w:styleId="UnresolvedMention">
    <w:name w:val="Unresolved Mention"/>
    <w:basedOn w:val="DefaultParagraphFont"/>
    <w:uiPriority w:val="99"/>
    <w:semiHidden/>
    <w:unhideWhenUsed/>
    <w:rsid w:val="0088435E"/>
    <w:rPr>
      <w:color w:val="605E5C"/>
      <w:shd w:val="clear" w:color="auto" w:fill="E1DFDD"/>
    </w:rPr>
  </w:style>
  <w:style w:type="paragraph" w:styleId="Header">
    <w:name w:val="header"/>
    <w:basedOn w:val="Normal"/>
    <w:link w:val="HeaderChar"/>
    <w:uiPriority w:val="99"/>
    <w:unhideWhenUsed/>
    <w:rsid w:val="00F45AA2"/>
    <w:pPr>
      <w:tabs>
        <w:tab w:val="center" w:pos="4680"/>
        <w:tab w:val="right" w:pos="9360"/>
      </w:tabs>
    </w:pPr>
  </w:style>
  <w:style w:type="character" w:customStyle="1" w:styleId="HeaderChar">
    <w:name w:val="Header Char"/>
    <w:basedOn w:val="DefaultParagraphFont"/>
    <w:link w:val="Header"/>
    <w:uiPriority w:val="99"/>
    <w:rsid w:val="00F45AA2"/>
    <w:rPr>
      <w:sz w:val="24"/>
      <w:szCs w:val="24"/>
    </w:rPr>
  </w:style>
  <w:style w:type="paragraph" w:styleId="Footer">
    <w:name w:val="footer"/>
    <w:basedOn w:val="Normal"/>
    <w:link w:val="FooterChar"/>
    <w:uiPriority w:val="99"/>
    <w:unhideWhenUsed/>
    <w:rsid w:val="00F45AA2"/>
    <w:pPr>
      <w:tabs>
        <w:tab w:val="center" w:pos="4680"/>
        <w:tab w:val="right" w:pos="9360"/>
      </w:tabs>
    </w:pPr>
  </w:style>
  <w:style w:type="character" w:customStyle="1" w:styleId="FooterChar">
    <w:name w:val="Footer Char"/>
    <w:basedOn w:val="DefaultParagraphFont"/>
    <w:link w:val="Footer"/>
    <w:uiPriority w:val="99"/>
    <w:rsid w:val="00F45AA2"/>
    <w:rPr>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56CCD"/>
    <w:rPr>
      <w:b/>
      <w:bCs/>
    </w:rPr>
  </w:style>
  <w:style w:type="character" w:customStyle="1" w:styleId="CommentSubjectChar">
    <w:name w:val="Comment Subject Char"/>
    <w:basedOn w:val="CommentTextChar"/>
    <w:link w:val="CommentSubject"/>
    <w:uiPriority w:val="99"/>
    <w:semiHidden/>
    <w:rsid w:val="00B56C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deca.alabama.gov/broadband-webinars-and-worksho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adeca.alabama.gov/broadband-alabama-mailing-list/" TargetMode="External"/><Relationship Id="rId17" Type="http://schemas.openxmlformats.org/officeDocument/2006/relationships/hyperlink" Target="mailto:broadband.fund@adeca.alabam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roadband.fund@adeca.alabam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oadband.fund@adeca.alabama.gov"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broadband.fund@adeca.alabama.gov"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deca.alabama.gov/grant-application-and-implementatio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c761791-33a0-47b7-8145-9d3c2515a3a0" xsi:nil="true"/>
    <lcf76f155ced4ddcb4097134ff3c332f xmlns="ead14a2b-0901-4851-9135-e440dd1a60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7E171E-0EB3-442A-B1AB-A6268F7BD215}"/>
</file>

<file path=customXml/itemProps2.xml><?xml version="1.0" encoding="utf-8"?>
<ds:datastoreItem xmlns:ds="http://schemas.openxmlformats.org/officeDocument/2006/customXml" ds:itemID="{4EACD6FB-B1F7-4282-99B1-03FCFFF242A5}">
  <ds:schemaRefs>
    <ds:schemaRef ds:uri="http://schemas.microsoft.com/sharepoint/v3/contenttype/forms"/>
  </ds:schemaRefs>
</ds:datastoreItem>
</file>

<file path=customXml/itemProps3.xml><?xml version="1.0" encoding="utf-8"?>
<ds:datastoreItem xmlns:ds="http://schemas.openxmlformats.org/officeDocument/2006/customXml" ds:itemID="{DA9B7095-C663-456B-BCE5-A5F03859B036}">
  <ds:schemaRefs>
    <ds:schemaRef ds:uri="http://schemas.microsoft.com/office/2006/metadata/properties"/>
    <ds:schemaRef ds:uri="http://schemas.microsoft.com/office/infopath/2007/PartnerControls"/>
    <ds:schemaRef ds:uri="http://schemas.microsoft.com/sharepoint/v3"/>
    <ds:schemaRef ds:uri="e5ab66c7-856c-4cc8-ad3c-55c7e68619f9"/>
    <ds:schemaRef ds:uri="5d87095d-ff1e-4808-9408-91d24e4452db"/>
  </ds:schemaRefs>
</ds:datastoreItem>
</file>

<file path=docMetadata/LabelInfo.xml><?xml version="1.0" encoding="utf-8"?>
<clbl:labelList xmlns:clbl="http://schemas.microsoft.com/office/2020/mipLabelMetadata">
  <clbl:label id="{bedd5d6f-bcfc-46d4-918d-7fb210e57897}" enabled="0" method="" siteId="{bedd5d6f-bcfc-46d4-918d-7fb210e57897}"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2185</Words>
  <Characters>12457</Characters>
  <Application>Microsoft Office Word</Application>
  <DocSecurity>0</DocSecurity>
  <Lines>103</Lines>
  <Paragraphs>29</Paragraphs>
  <ScaleCrop>false</ScaleCrop>
  <Company/>
  <LinksUpToDate>false</LinksUpToDate>
  <CharactersWithSpaces>14613</CharactersWithSpaces>
  <SharedDoc>false</SharedDoc>
  <HLinks>
    <vt:vector size="48" baseType="variant">
      <vt:variant>
        <vt:i4>5046376</vt:i4>
      </vt:variant>
      <vt:variant>
        <vt:i4>21</vt:i4>
      </vt:variant>
      <vt:variant>
        <vt:i4>0</vt:i4>
      </vt:variant>
      <vt:variant>
        <vt:i4>5</vt:i4>
      </vt:variant>
      <vt:variant>
        <vt:lpwstr>mailto:broadband.fund@adeca.alabama.gov</vt:lpwstr>
      </vt:variant>
      <vt:variant>
        <vt:lpwstr/>
      </vt:variant>
      <vt:variant>
        <vt:i4>5046376</vt:i4>
      </vt:variant>
      <vt:variant>
        <vt:i4>18</vt:i4>
      </vt:variant>
      <vt:variant>
        <vt:i4>0</vt:i4>
      </vt:variant>
      <vt:variant>
        <vt:i4>5</vt:i4>
      </vt:variant>
      <vt:variant>
        <vt:lpwstr>mailto:broadband.fund@adeca.alabama.gov</vt:lpwstr>
      </vt:variant>
      <vt:variant>
        <vt:lpwstr/>
      </vt:variant>
      <vt:variant>
        <vt:i4>5046376</vt:i4>
      </vt:variant>
      <vt:variant>
        <vt:i4>15</vt:i4>
      </vt:variant>
      <vt:variant>
        <vt:i4>0</vt:i4>
      </vt:variant>
      <vt:variant>
        <vt:i4>5</vt:i4>
      </vt:variant>
      <vt:variant>
        <vt:lpwstr>mailto:broadband.fund@adeca.alabama.gov</vt:lpwstr>
      </vt:variant>
      <vt:variant>
        <vt:lpwstr/>
      </vt:variant>
      <vt:variant>
        <vt:i4>4390916</vt:i4>
      </vt:variant>
      <vt:variant>
        <vt:i4>12</vt:i4>
      </vt:variant>
      <vt:variant>
        <vt:i4>0</vt:i4>
      </vt:variant>
      <vt:variant>
        <vt:i4>5</vt:i4>
      </vt:variant>
      <vt:variant>
        <vt:lpwstr>https://adeca.alabama.gov/grant-application-and-implementation/)</vt:lpwstr>
      </vt:variant>
      <vt:variant>
        <vt:lpwstr/>
      </vt:variant>
      <vt:variant>
        <vt:i4>5046376</vt:i4>
      </vt:variant>
      <vt:variant>
        <vt:i4>9</vt:i4>
      </vt:variant>
      <vt:variant>
        <vt:i4>0</vt:i4>
      </vt:variant>
      <vt:variant>
        <vt:i4>5</vt:i4>
      </vt:variant>
      <vt:variant>
        <vt:lpwstr>mailto:broadband.fund@adeca.alabama.gov</vt:lpwstr>
      </vt:variant>
      <vt:variant>
        <vt:lpwstr/>
      </vt:variant>
      <vt:variant>
        <vt:i4>7733283</vt:i4>
      </vt:variant>
      <vt:variant>
        <vt:i4>6</vt:i4>
      </vt:variant>
      <vt:variant>
        <vt:i4>0</vt:i4>
      </vt:variant>
      <vt:variant>
        <vt:i4>5</vt:i4>
      </vt:variant>
      <vt:variant>
        <vt:lpwstr>https://adeca.alabama.gov/broadband-webinars-and-workshops/</vt:lpwstr>
      </vt:variant>
      <vt:variant>
        <vt:lpwstr/>
      </vt:variant>
      <vt:variant>
        <vt:i4>1704013</vt:i4>
      </vt:variant>
      <vt:variant>
        <vt:i4>3</vt:i4>
      </vt:variant>
      <vt:variant>
        <vt:i4>0</vt:i4>
      </vt:variant>
      <vt:variant>
        <vt:i4>5</vt:i4>
      </vt:variant>
      <vt:variant>
        <vt:lpwstr>https://adeca.alabama.gov/broadband-alabama-mailing-list/</vt:lpwstr>
      </vt:variant>
      <vt:variant>
        <vt:lpwstr/>
      </vt:variant>
      <vt:variant>
        <vt:i4>5046376</vt:i4>
      </vt:variant>
      <vt:variant>
        <vt:i4>0</vt:i4>
      </vt:variant>
      <vt:variant>
        <vt:i4>0</vt:i4>
      </vt:variant>
      <vt:variant>
        <vt:i4>5</vt:i4>
      </vt:variant>
      <vt:variant>
        <vt:lpwstr>mailto:broadband.fund@adeca.alabama.gov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Chris</dc:creator>
  <cp:keywords/>
  <dc:description/>
  <cp:lastModifiedBy>Murphy, Chris</cp:lastModifiedBy>
  <cp:revision>3</cp:revision>
  <cp:lastPrinted>2022-09-21T21:05:00Z</cp:lastPrinted>
  <dcterms:created xsi:type="dcterms:W3CDTF">2022-09-30T17:20:00Z</dcterms:created>
  <dcterms:modified xsi:type="dcterms:W3CDTF">2022-09-30T17:24:00Z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0x010100685714D625ED474797DB2F14F95CF86E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