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AE3402" w14:textId="77777777" w:rsidR="00E42690" w:rsidRDefault="00E42690" w:rsidP="00E42690">
      <w:pPr>
        <w:pStyle w:val="NormalWeb"/>
        <w:spacing w:before="0" w:beforeAutospacing="0" w:after="0" w:afterAutospacing="0"/>
        <w:jc w:val="center"/>
        <w:rPr>
          <w:lang w:val="es-ES"/>
        </w:rPr>
      </w:pPr>
      <w:r>
        <w:rPr>
          <w:b/>
          <w:bCs/>
          <w:sz w:val="23"/>
          <w:szCs w:val="23"/>
          <w:lang w:val="es-ES"/>
        </w:rPr>
        <w:t> </w:t>
      </w:r>
    </w:p>
    <w:p w14:paraId="290DECF8" w14:textId="77777777" w:rsidR="00E42690" w:rsidRDefault="00E42690" w:rsidP="00E42690">
      <w:pPr>
        <w:pStyle w:val="NormalWeb"/>
        <w:spacing w:before="0" w:beforeAutospacing="0" w:after="0" w:afterAutospacing="0"/>
        <w:jc w:val="center"/>
        <w:rPr>
          <w:lang w:val="es-ES"/>
        </w:rPr>
      </w:pPr>
      <w:r>
        <w:rPr>
          <w:b/>
          <w:bCs/>
          <w:sz w:val="23"/>
          <w:szCs w:val="23"/>
          <w:lang w:val="es-ES"/>
        </w:rPr>
        <w:t>DEPARTAMENTO DE ECONOMÍA Y ASUNTOS COMUNITARIOS DE ALABAMA</w:t>
      </w:r>
    </w:p>
    <w:p w14:paraId="1648C16F" w14:textId="77777777" w:rsidR="00E42690" w:rsidRDefault="00E42690" w:rsidP="00E42690">
      <w:pPr>
        <w:pStyle w:val="NormalWeb"/>
        <w:spacing w:before="0" w:beforeAutospacing="0" w:after="0" w:afterAutospacing="0"/>
        <w:jc w:val="center"/>
        <w:rPr>
          <w:lang w:val="es-ES"/>
        </w:rPr>
      </w:pPr>
      <w:r>
        <w:rPr>
          <w:b/>
          <w:bCs/>
          <w:sz w:val="23"/>
          <w:szCs w:val="23"/>
          <w:lang w:val="es-ES"/>
        </w:rPr>
        <w:t>DIVISIÓN DE DESARROLLO COMUNITARIO Y ECONÓMICO</w:t>
      </w:r>
    </w:p>
    <w:p w14:paraId="003182EA" w14:textId="77777777" w:rsidR="00E42690" w:rsidRDefault="00E42690" w:rsidP="00E42690">
      <w:pPr>
        <w:pStyle w:val="NormalWeb"/>
        <w:spacing w:before="0" w:beforeAutospacing="0" w:after="0" w:afterAutospacing="0"/>
        <w:jc w:val="center"/>
        <w:rPr>
          <w:lang w:val="es-ES"/>
        </w:rPr>
      </w:pPr>
      <w:r>
        <w:rPr>
          <w:b/>
          <w:bCs/>
          <w:sz w:val="23"/>
          <w:szCs w:val="23"/>
          <w:lang w:val="es-ES"/>
        </w:rPr>
        <w:t> </w:t>
      </w:r>
    </w:p>
    <w:p w14:paraId="0677F858" w14:textId="77777777" w:rsidR="00E42690" w:rsidRDefault="00E42690" w:rsidP="00E42690">
      <w:pPr>
        <w:pStyle w:val="NormalWeb"/>
        <w:spacing w:before="0" w:beforeAutospacing="0" w:after="0" w:afterAutospacing="0"/>
        <w:jc w:val="center"/>
        <w:rPr>
          <w:lang w:val="es-ES"/>
        </w:rPr>
      </w:pPr>
      <w:r>
        <w:rPr>
          <w:b/>
          <w:bCs/>
          <w:sz w:val="23"/>
          <w:szCs w:val="23"/>
          <w:lang w:val="es-ES"/>
        </w:rPr>
        <w:t>AUDIENCIA PÚBLICA</w:t>
      </w:r>
    </w:p>
    <w:p w14:paraId="437EF753" w14:textId="77777777" w:rsidR="00E42690" w:rsidRDefault="00E42690" w:rsidP="00E42690">
      <w:pPr>
        <w:pStyle w:val="NormalWeb"/>
        <w:spacing w:before="0" w:beforeAutospacing="0" w:after="0" w:afterAutospacing="0"/>
        <w:jc w:val="center"/>
        <w:rPr>
          <w:lang w:val="es-ES"/>
        </w:rPr>
      </w:pPr>
      <w:r>
        <w:rPr>
          <w:b/>
          <w:bCs/>
          <w:sz w:val="23"/>
          <w:szCs w:val="23"/>
          <w:lang w:val="es-ES"/>
        </w:rPr>
        <w:t>f o</w:t>
      </w:r>
    </w:p>
    <w:p w14:paraId="78E30B91" w14:textId="77777777" w:rsidR="00E42690" w:rsidRDefault="00E42690" w:rsidP="00E42690">
      <w:pPr>
        <w:pStyle w:val="NormalWeb"/>
        <w:spacing w:before="0" w:beforeAutospacing="0" w:after="0" w:afterAutospacing="0"/>
        <w:jc w:val="center"/>
        <w:rPr>
          <w:lang w:val="es-ES"/>
        </w:rPr>
      </w:pPr>
      <w:r>
        <w:rPr>
          <w:b/>
          <w:bCs/>
          <w:sz w:val="23"/>
          <w:szCs w:val="23"/>
          <w:lang w:val="es-ES"/>
        </w:rPr>
        <w:t xml:space="preserve">Revisiones propuestas al Plan de participación ciudadana del estado de Alabama, y </w:t>
      </w:r>
    </w:p>
    <w:p w14:paraId="393FC09F" w14:textId="77777777" w:rsidR="00E42690" w:rsidRDefault="00E42690" w:rsidP="00E42690">
      <w:pPr>
        <w:pStyle w:val="NormalWeb"/>
        <w:spacing w:before="0" w:beforeAutospacing="0" w:after="0" w:afterAutospacing="0"/>
        <w:jc w:val="center"/>
        <w:rPr>
          <w:lang w:val="es-ES"/>
        </w:rPr>
      </w:pPr>
      <w:r>
        <w:rPr>
          <w:b/>
          <w:bCs/>
          <w:sz w:val="23"/>
          <w:szCs w:val="23"/>
          <w:lang w:val="es-ES"/>
        </w:rPr>
        <w:t>Propuesta sustancial Enmienda s para el plan consolidado PY2020-PY2024 de cinco años y</w:t>
      </w:r>
    </w:p>
    <w:p w14:paraId="5DCD72D8" w14:textId="77777777" w:rsidR="00E42690" w:rsidRDefault="00E42690" w:rsidP="00E42690">
      <w:pPr>
        <w:pStyle w:val="NormalWeb"/>
        <w:spacing w:before="0" w:beforeAutospacing="0" w:after="0" w:afterAutospacing="0"/>
        <w:jc w:val="center"/>
        <w:rPr>
          <w:lang w:val="es-ES"/>
        </w:rPr>
      </w:pPr>
      <w:r>
        <w:rPr>
          <w:b/>
          <w:bCs/>
          <w:sz w:val="23"/>
          <w:szCs w:val="23"/>
          <w:lang w:val="es-ES"/>
        </w:rPr>
        <w:t>Los planes de acción anuales PY2020 Un Año a que NCLUDE la</w:t>
      </w:r>
    </w:p>
    <w:p w14:paraId="2DBBB591" w14:textId="77777777" w:rsidR="00E42690" w:rsidRDefault="00E42690" w:rsidP="00E42690">
      <w:pPr>
        <w:pStyle w:val="NormalWeb"/>
        <w:spacing w:before="0" w:beforeAutospacing="0" w:after="0" w:afterAutospacing="0"/>
        <w:jc w:val="center"/>
        <w:rPr>
          <w:lang w:val="es-ES"/>
        </w:rPr>
      </w:pPr>
      <w:r>
        <w:rPr>
          <w:b/>
          <w:bCs/>
          <w:sz w:val="23"/>
          <w:szCs w:val="23"/>
          <w:lang w:val="es-ES"/>
        </w:rPr>
        <w:t>PY2020 CARES fondos de la Ley Establecimiento de la CDBG -</w:t>
      </w:r>
      <w:proofErr w:type="gramStart"/>
      <w:r>
        <w:rPr>
          <w:b/>
          <w:bCs/>
          <w:sz w:val="23"/>
          <w:szCs w:val="23"/>
          <w:lang w:val="es-ES"/>
        </w:rPr>
        <w:t>CV ,</w:t>
      </w:r>
      <w:proofErr w:type="gramEnd"/>
      <w:r>
        <w:rPr>
          <w:b/>
          <w:bCs/>
          <w:sz w:val="23"/>
          <w:szCs w:val="23"/>
          <w:lang w:val="es-ES"/>
        </w:rPr>
        <w:t xml:space="preserve"> ESG -CV , y HOPWA -CV Programas , </w:t>
      </w:r>
    </w:p>
    <w:p w14:paraId="15314123" w14:textId="77777777" w:rsidR="00E42690" w:rsidRDefault="00E42690" w:rsidP="00E42690">
      <w:pPr>
        <w:pStyle w:val="NormalWeb"/>
        <w:spacing w:before="0" w:beforeAutospacing="0" w:after="0" w:afterAutospacing="0"/>
        <w:jc w:val="center"/>
        <w:rPr>
          <w:lang w:val="es-ES"/>
        </w:rPr>
      </w:pPr>
      <w:r>
        <w:rPr>
          <w:b/>
          <w:bCs/>
          <w:sz w:val="23"/>
          <w:szCs w:val="23"/>
          <w:lang w:val="es-ES"/>
        </w:rPr>
        <w:t>en</w:t>
      </w:r>
    </w:p>
    <w:p w14:paraId="1D9C9DCE" w14:textId="77777777" w:rsidR="00E42690" w:rsidRDefault="00E42690" w:rsidP="00E42690">
      <w:pPr>
        <w:pStyle w:val="NormalWeb"/>
        <w:spacing w:before="0" w:beforeAutospacing="0" w:after="0" w:afterAutospacing="0"/>
        <w:jc w:val="center"/>
        <w:rPr>
          <w:lang w:val="es-ES"/>
        </w:rPr>
      </w:pPr>
      <w:r>
        <w:rPr>
          <w:b/>
          <w:bCs/>
          <w:sz w:val="23"/>
          <w:szCs w:val="23"/>
          <w:lang w:val="es-ES"/>
        </w:rPr>
        <w:t xml:space="preserve">Miércoles 4 de noviembre de 2020 a través de </w:t>
      </w:r>
      <w:proofErr w:type="spellStart"/>
      <w:r>
        <w:rPr>
          <w:b/>
          <w:bCs/>
          <w:sz w:val="23"/>
          <w:szCs w:val="23"/>
          <w:lang w:val="es-ES"/>
        </w:rPr>
        <w:t>Webex</w:t>
      </w:r>
      <w:proofErr w:type="spellEnd"/>
      <w:r>
        <w:rPr>
          <w:b/>
          <w:bCs/>
          <w:sz w:val="23"/>
          <w:szCs w:val="23"/>
          <w:lang w:val="es-ES"/>
        </w:rPr>
        <w:t xml:space="preserve"> </w:t>
      </w:r>
      <w:proofErr w:type="spellStart"/>
      <w:r>
        <w:rPr>
          <w:b/>
          <w:bCs/>
          <w:sz w:val="23"/>
          <w:szCs w:val="23"/>
          <w:lang w:val="es-ES"/>
        </w:rPr>
        <w:t>Call</w:t>
      </w:r>
      <w:proofErr w:type="spellEnd"/>
      <w:r>
        <w:rPr>
          <w:b/>
          <w:bCs/>
          <w:sz w:val="23"/>
          <w:szCs w:val="23"/>
          <w:lang w:val="es-ES"/>
        </w:rPr>
        <w:t xml:space="preserve"> a partir de las 9:30 a. M.</w:t>
      </w:r>
    </w:p>
    <w:p w14:paraId="1C5EA342" w14:textId="77777777" w:rsidR="00E42690" w:rsidRDefault="00E42690" w:rsidP="00E42690">
      <w:pPr>
        <w:pStyle w:val="NormalWeb"/>
        <w:spacing w:before="0" w:beforeAutospacing="0" w:after="0" w:afterAutospacing="0"/>
        <w:jc w:val="center"/>
        <w:rPr>
          <w:lang w:val="es-ES"/>
        </w:rPr>
      </w:pPr>
      <w:r>
        <w:rPr>
          <w:b/>
          <w:bCs/>
          <w:sz w:val="23"/>
          <w:szCs w:val="23"/>
          <w:lang w:val="es-ES"/>
        </w:rPr>
        <w:t> </w:t>
      </w:r>
    </w:p>
    <w:p w14:paraId="75A9D006" w14:textId="77777777" w:rsidR="00E42690" w:rsidRDefault="00E42690" w:rsidP="00E42690">
      <w:pPr>
        <w:pStyle w:val="NormalWeb"/>
        <w:spacing w:before="0" w:beforeAutospacing="0" w:after="0" w:afterAutospacing="0"/>
        <w:jc w:val="center"/>
        <w:rPr>
          <w:lang w:val="es-ES"/>
        </w:rPr>
      </w:pPr>
      <w:r>
        <w:rPr>
          <w:b/>
          <w:bCs/>
          <w:sz w:val="23"/>
          <w:szCs w:val="23"/>
          <w:lang w:val="es-ES"/>
        </w:rPr>
        <w:t>AGENDA</w:t>
      </w:r>
    </w:p>
    <w:p w14:paraId="0E9E671A" w14:textId="77777777" w:rsidR="00E42690" w:rsidRDefault="00E42690" w:rsidP="00E42690">
      <w:pPr>
        <w:pStyle w:val="NormalWeb"/>
        <w:spacing w:before="0" w:beforeAutospacing="0" w:after="0" w:afterAutospacing="0"/>
        <w:rPr>
          <w:lang w:val="es-ES"/>
        </w:rPr>
      </w:pPr>
      <w:r>
        <w:rPr>
          <w:sz w:val="23"/>
          <w:szCs w:val="23"/>
          <w:lang w:val="es-ES"/>
        </w:rPr>
        <w:t> </w:t>
      </w:r>
    </w:p>
    <w:p w14:paraId="588223CC" w14:textId="77777777" w:rsidR="00E42690" w:rsidRDefault="00E42690" w:rsidP="00E42690">
      <w:pPr>
        <w:pStyle w:val="NormalWeb"/>
        <w:spacing w:before="0" w:beforeAutospacing="0" w:after="0" w:afterAutospacing="0"/>
        <w:ind w:firstLine="720"/>
        <w:rPr>
          <w:sz w:val="23"/>
          <w:szCs w:val="23"/>
          <w:lang w:val="es-ES"/>
        </w:rPr>
      </w:pPr>
      <w:r>
        <w:rPr>
          <w:sz w:val="23"/>
          <w:szCs w:val="23"/>
          <w:lang w:val="es-ES"/>
        </w:rPr>
        <w:t>1. Bienvenida y palabras de apertura:</w:t>
      </w:r>
      <w:r>
        <w:rPr>
          <w:sz w:val="23"/>
          <w:szCs w:val="23"/>
          <w:lang w:val="es-ES"/>
        </w:rPr>
        <w:tab/>
      </w:r>
      <w:r>
        <w:rPr>
          <w:sz w:val="23"/>
          <w:szCs w:val="23"/>
          <w:lang w:val="es-ES"/>
        </w:rPr>
        <w:tab/>
      </w:r>
      <w:r>
        <w:rPr>
          <w:sz w:val="23"/>
          <w:szCs w:val="23"/>
          <w:lang w:val="es-ES"/>
        </w:rPr>
        <w:tab/>
      </w:r>
      <w:r>
        <w:rPr>
          <w:sz w:val="23"/>
          <w:szCs w:val="23"/>
          <w:lang w:val="es-ES"/>
        </w:rPr>
        <w:tab/>
      </w:r>
      <w:r>
        <w:rPr>
          <w:sz w:val="23"/>
          <w:szCs w:val="23"/>
          <w:lang w:val="es-ES"/>
        </w:rPr>
        <w:t>Shabbir</w:t>
      </w:r>
      <w:r>
        <w:rPr>
          <w:sz w:val="23"/>
          <w:szCs w:val="23"/>
          <w:lang w:val="es-ES"/>
        </w:rPr>
        <w:t xml:space="preserve"> Olia</w:t>
      </w:r>
    </w:p>
    <w:p w14:paraId="2AAA57FF" w14:textId="501FC527" w:rsidR="00E42690" w:rsidRDefault="00E42690" w:rsidP="00E42690">
      <w:pPr>
        <w:pStyle w:val="NormalWeb"/>
        <w:spacing w:before="0" w:beforeAutospacing="0" w:after="0" w:afterAutospacing="0"/>
        <w:ind w:firstLine="720"/>
        <w:rPr>
          <w:lang w:val="es-ES"/>
        </w:rPr>
      </w:pPr>
      <w:r>
        <w:rPr>
          <w:sz w:val="23"/>
          <w:szCs w:val="23"/>
          <w:lang w:val="es-ES"/>
        </w:rPr>
        <w:t xml:space="preserve">                                                                                                   </w:t>
      </w:r>
      <w:r w:rsidR="00900573">
        <w:rPr>
          <w:sz w:val="23"/>
          <w:szCs w:val="23"/>
          <w:lang w:val="es-ES"/>
        </w:rPr>
        <w:t xml:space="preserve"> </w:t>
      </w:r>
      <w:r>
        <w:rPr>
          <w:sz w:val="23"/>
          <w:szCs w:val="23"/>
          <w:lang w:val="es-ES"/>
        </w:rPr>
        <w:t>Jefe de División ADECA CED</w:t>
      </w:r>
    </w:p>
    <w:p w14:paraId="63FE9C30" w14:textId="77777777" w:rsidR="00E42690" w:rsidRDefault="00E42690" w:rsidP="00E42690">
      <w:pPr>
        <w:pStyle w:val="NormalWeb"/>
        <w:spacing w:before="0" w:beforeAutospacing="0" w:after="0" w:afterAutospacing="0"/>
        <w:rPr>
          <w:lang w:val="es-ES"/>
        </w:rPr>
      </w:pPr>
      <w:r>
        <w:rPr>
          <w:sz w:val="23"/>
          <w:szCs w:val="23"/>
          <w:lang w:val="es-ES"/>
        </w:rPr>
        <w:t> </w:t>
      </w:r>
    </w:p>
    <w:p w14:paraId="4E58511D" w14:textId="2476D918" w:rsidR="00E42690" w:rsidRDefault="00E42690" w:rsidP="00E42690">
      <w:pPr>
        <w:pStyle w:val="NormalWeb"/>
        <w:spacing w:before="0" w:beforeAutospacing="0" w:after="0" w:afterAutospacing="0"/>
        <w:ind w:firstLine="720"/>
        <w:rPr>
          <w:sz w:val="23"/>
          <w:szCs w:val="23"/>
          <w:lang w:val="es-ES"/>
        </w:rPr>
      </w:pPr>
      <w:r>
        <w:rPr>
          <w:sz w:val="23"/>
          <w:szCs w:val="23"/>
          <w:lang w:val="es-ES"/>
        </w:rPr>
        <w:t>2. Descripción general del Plan de participación ciudadana</w:t>
      </w:r>
      <w:r>
        <w:rPr>
          <w:sz w:val="23"/>
          <w:szCs w:val="23"/>
          <w:lang w:val="es-ES"/>
        </w:rPr>
        <w:tab/>
      </w:r>
      <w:r>
        <w:rPr>
          <w:sz w:val="23"/>
          <w:szCs w:val="23"/>
          <w:lang w:val="es-ES"/>
        </w:rPr>
        <w:t>Kathleen</w:t>
      </w:r>
      <w:r>
        <w:rPr>
          <w:sz w:val="23"/>
          <w:szCs w:val="23"/>
          <w:lang w:val="es-ES"/>
        </w:rPr>
        <w:t xml:space="preserve"> Rasmussen</w:t>
      </w:r>
    </w:p>
    <w:p w14:paraId="4F4BDFF8" w14:textId="5B37FF8F" w:rsidR="00E42690" w:rsidRPr="00E42690" w:rsidRDefault="00E42690" w:rsidP="00E42690">
      <w:pPr>
        <w:pStyle w:val="NormalWeb"/>
        <w:spacing w:before="0" w:beforeAutospacing="0" w:after="0" w:afterAutospacing="0"/>
        <w:ind w:firstLine="720"/>
        <w:rPr>
          <w:sz w:val="23"/>
          <w:szCs w:val="23"/>
          <w:lang w:val="es-ES"/>
        </w:rPr>
      </w:pPr>
      <w:r>
        <w:rPr>
          <w:sz w:val="23"/>
          <w:szCs w:val="23"/>
          <w:lang w:val="es-ES"/>
        </w:rPr>
        <w:t xml:space="preserve">    y </w:t>
      </w:r>
      <w:r>
        <w:rPr>
          <w:sz w:val="23"/>
          <w:szCs w:val="23"/>
          <w:lang w:val="es-ES"/>
        </w:rPr>
        <w:t>Proceso de revisión:</w:t>
      </w:r>
      <w:r>
        <w:rPr>
          <w:sz w:val="23"/>
          <w:szCs w:val="23"/>
          <w:lang w:val="es-ES"/>
        </w:rPr>
        <w:tab/>
      </w:r>
      <w:r>
        <w:rPr>
          <w:sz w:val="23"/>
          <w:szCs w:val="23"/>
          <w:lang w:val="es-ES"/>
        </w:rPr>
        <w:tab/>
      </w:r>
      <w:r>
        <w:rPr>
          <w:sz w:val="23"/>
          <w:szCs w:val="23"/>
          <w:lang w:val="es-ES"/>
        </w:rPr>
        <w:tab/>
        <w:t xml:space="preserve">                    </w:t>
      </w:r>
      <w:r w:rsidR="00900573">
        <w:rPr>
          <w:sz w:val="23"/>
          <w:szCs w:val="23"/>
          <w:lang w:val="es-ES"/>
        </w:rPr>
        <w:t xml:space="preserve">     </w:t>
      </w:r>
      <w:r>
        <w:rPr>
          <w:sz w:val="23"/>
          <w:szCs w:val="23"/>
          <w:lang w:val="es-ES"/>
        </w:rPr>
        <w:t>División de</w:t>
      </w:r>
      <w:r>
        <w:rPr>
          <w:sz w:val="23"/>
          <w:szCs w:val="23"/>
          <w:lang w:val="es-ES"/>
        </w:rPr>
        <w:t xml:space="preserve"> ADECA CED</w:t>
      </w:r>
    </w:p>
    <w:p w14:paraId="2CDBFB9F" w14:textId="77777777" w:rsidR="00E42690" w:rsidRDefault="00E42690" w:rsidP="00E42690">
      <w:pPr>
        <w:pStyle w:val="NormalWeb"/>
        <w:spacing w:before="0" w:beforeAutospacing="0" w:after="0" w:afterAutospacing="0"/>
        <w:rPr>
          <w:lang w:val="es-ES"/>
        </w:rPr>
      </w:pPr>
      <w:r>
        <w:rPr>
          <w:sz w:val="23"/>
          <w:szCs w:val="23"/>
          <w:lang w:val="es-ES"/>
        </w:rPr>
        <w:t> </w:t>
      </w:r>
    </w:p>
    <w:p w14:paraId="0BB46832" w14:textId="6DDB4328" w:rsidR="00E42690" w:rsidRDefault="00E42690" w:rsidP="00E42690">
      <w:pPr>
        <w:pStyle w:val="NormalWeb"/>
        <w:spacing w:before="0" w:beforeAutospacing="0" w:after="0" w:afterAutospacing="0"/>
        <w:ind w:firstLine="720"/>
        <w:rPr>
          <w:sz w:val="23"/>
          <w:szCs w:val="23"/>
          <w:lang w:val="es-ES"/>
        </w:rPr>
      </w:pPr>
      <w:proofErr w:type="gramStart"/>
      <w:r>
        <w:rPr>
          <w:sz w:val="23"/>
          <w:szCs w:val="23"/>
          <w:lang w:val="es-ES"/>
        </w:rPr>
        <w:t>3 .</w:t>
      </w:r>
      <w:proofErr w:type="gramEnd"/>
      <w:r>
        <w:rPr>
          <w:sz w:val="23"/>
          <w:szCs w:val="23"/>
          <w:lang w:val="es-ES"/>
        </w:rPr>
        <w:t xml:space="preserve"> Resumen del proceso de enmienda sustancial para</w:t>
      </w:r>
      <w:r>
        <w:rPr>
          <w:sz w:val="23"/>
          <w:szCs w:val="23"/>
          <w:lang w:val="es-ES"/>
        </w:rPr>
        <w:tab/>
      </w:r>
      <w:r>
        <w:rPr>
          <w:sz w:val="23"/>
          <w:szCs w:val="23"/>
          <w:lang w:val="es-ES"/>
        </w:rPr>
        <w:tab/>
      </w:r>
      <w:r>
        <w:rPr>
          <w:sz w:val="23"/>
          <w:szCs w:val="23"/>
          <w:lang w:val="es-ES"/>
        </w:rPr>
        <w:t>Kathleen</w:t>
      </w:r>
      <w:r>
        <w:rPr>
          <w:sz w:val="23"/>
          <w:szCs w:val="23"/>
          <w:lang w:val="es-ES"/>
        </w:rPr>
        <w:t xml:space="preserve"> Rasmussen</w:t>
      </w:r>
    </w:p>
    <w:p w14:paraId="643FA212" w14:textId="643734E3" w:rsidR="00E42690" w:rsidRDefault="00E42690" w:rsidP="00E42690">
      <w:pPr>
        <w:pStyle w:val="NormalWeb"/>
        <w:spacing w:before="0" w:beforeAutospacing="0" w:after="0" w:afterAutospacing="0"/>
        <w:ind w:firstLine="720"/>
        <w:rPr>
          <w:sz w:val="23"/>
          <w:szCs w:val="23"/>
          <w:lang w:val="es-ES"/>
        </w:rPr>
      </w:pPr>
      <w:r>
        <w:rPr>
          <w:sz w:val="23"/>
          <w:szCs w:val="23"/>
          <w:lang w:val="es-ES"/>
        </w:rPr>
        <w:t xml:space="preserve">     </w:t>
      </w:r>
      <w:r>
        <w:rPr>
          <w:sz w:val="23"/>
          <w:szCs w:val="23"/>
          <w:lang w:val="es-ES"/>
        </w:rPr>
        <w:t>Plan consolidado de 5 años y</w:t>
      </w:r>
      <w:r w:rsidRPr="00E42690">
        <w:rPr>
          <w:sz w:val="23"/>
          <w:szCs w:val="23"/>
          <w:lang w:val="es-ES"/>
        </w:rPr>
        <w:t xml:space="preserve"> </w:t>
      </w:r>
      <w:r>
        <w:rPr>
          <w:sz w:val="23"/>
          <w:szCs w:val="23"/>
          <w:lang w:val="es-ES"/>
        </w:rPr>
        <w:t>anual de 1 año</w:t>
      </w:r>
      <w:r>
        <w:rPr>
          <w:sz w:val="23"/>
          <w:szCs w:val="23"/>
          <w:lang w:val="es-ES"/>
        </w:rPr>
        <w:tab/>
        <w:t xml:space="preserve">        </w:t>
      </w:r>
      <w:r w:rsidR="00900573">
        <w:rPr>
          <w:sz w:val="23"/>
          <w:szCs w:val="23"/>
          <w:lang w:val="es-ES"/>
        </w:rPr>
        <w:t xml:space="preserve">     </w:t>
      </w:r>
      <w:r>
        <w:rPr>
          <w:sz w:val="23"/>
          <w:szCs w:val="23"/>
          <w:lang w:val="es-ES"/>
        </w:rPr>
        <w:t>D</w:t>
      </w:r>
      <w:r>
        <w:rPr>
          <w:sz w:val="23"/>
          <w:szCs w:val="23"/>
          <w:lang w:val="es-ES"/>
        </w:rPr>
        <w:t>ivisión ADECA</w:t>
      </w:r>
      <w:r>
        <w:rPr>
          <w:sz w:val="23"/>
          <w:szCs w:val="23"/>
          <w:lang w:val="es-ES"/>
        </w:rPr>
        <w:t xml:space="preserve"> CED</w:t>
      </w:r>
    </w:p>
    <w:p w14:paraId="14DDC7A7" w14:textId="5670688C" w:rsidR="00E42690" w:rsidRDefault="00E42690" w:rsidP="00E42690">
      <w:pPr>
        <w:pStyle w:val="NormalWeb"/>
        <w:spacing w:before="0" w:beforeAutospacing="0" w:after="0" w:afterAutospacing="0"/>
        <w:ind w:firstLine="720"/>
        <w:rPr>
          <w:lang w:val="es-ES"/>
        </w:rPr>
      </w:pPr>
      <w:r>
        <w:rPr>
          <w:sz w:val="23"/>
          <w:szCs w:val="23"/>
          <w:lang w:val="es-ES"/>
        </w:rPr>
        <w:t xml:space="preserve">     </w:t>
      </w:r>
      <w:r>
        <w:rPr>
          <w:sz w:val="23"/>
          <w:szCs w:val="23"/>
          <w:lang w:val="es-ES"/>
        </w:rPr>
        <w:t>Plan de acción s:</w:t>
      </w:r>
    </w:p>
    <w:p w14:paraId="1B41181A" w14:textId="77777777" w:rsidR="00E42690" w:rsidRDefault="00E42690" w:rsidP="00E42690">
      <w:pPr>
        <w:pStyle w:val="NormalWeb"/>
        <w:spacing w:before="0" w:beforeAutospacing="0" w:after="0" w:afterAutospacing="0"/>
        <w:rPr>
          <w:lang w:val="es-ES"/>
        </w:rPr>
      </w:pPr>
      <w:r>
        <w:rPr>
          <w:sz w:val="23"/>
          <w:szCs w:val="23"/>
          <w:lang w:val="es-ES"/>
        </w:rPr>
        <w:t> </w:t>
      </w:r>
    </w:p>
    <w:p w14:paraId="0D5E2438" w14:textId="588D4073" w:rsidR="00E42690" w:rsidRDefault="00E42690" w:rsidP="00E42690">
      <w:pPr>
        <w:pStyle w:val="NormalWeb"/>
        <w:spacing w:before="0" w:beforeAutospacing="0" w:after="0" w:afterAutospacing="0"/>
        <w:ind w:firstLine="720"/>
        <w:rPr>
          <w:sz w:val="23"/>
          <w:szCs w:val="23"/>
          <w:lang w:val="es-ES"/>
        </w:rPr>
      </w:pPr>
      <w:proofErr w:type="gramStart"/>
      <w:r>
        <w:rPr>
          <w:sz w:val="23"/>
          <w:szCs w:val="23"/>
          <w:lang w:val="es-ES"/>
        </w:rPr>
        <w:t>4 .</w:t>
      </w:r>
      <w:proofErr w:type="gramEnd"/>
      <w:r>
        <w:rPr>
          <w:sz w:val="23"/>
          <w:szCs w:val="23"/>
          <w:lang w:val="es-ES"/>
        </w:rPr>
        <w:t xml:space="preserve"> Plan propuesto PY2020 para el programa CDBG-CV:</w:t>
      </w:r>
      <w:r>
        <w:rPr>
          <w:sz w:val="23"/>
          <w:szCs w:val="23"/>
          <w:lang w:val="es-ES"/>
        </w:rPr>
        <w:tab/>
      </w:r>
      <w:r>
        <w:rPr>
          <w:sz w:val="23"/>
          <w:szCs w:val="23"/>
          <w:lang w:val="es-ES"/>
        </w:rPr>
        <w:t>Shabbir Olia</w:t>
      </w:r>
    </w:p>
    <w:p w14:paraId="47DF8E43" w14:textId="7D94CA3F" w:rsidR="00E42690" w:rsidRDefault="00E42690" w:rsidP="00E42690">
      <w:pPr>
        <w:pStyle w:val="NormalWeb"/>
        <w:spacing w:before="0" w:beforeAutospacing="0" w:after="0" w:afterAutospacing="0"/>
        <w:ind w:firstLine="720"/>
        <w:rPr>
          <w:sz w:val="23"/>
          <w:szCs w:val="23"/>
          <w:lang w:val="es-ES"/>
        </w:rPr>
      </w:pPr>
      <w:r>
        <w:rPr>
          <w:sz w:val="23"/>
          <w:szCs w:val="23"/>
          <w:lang w:val="es-ES"/>
        </w:rPr>
        <w:tab/>
      </w:r>
      <w:r>
        <w:rPr>
          <w:sz w:val="23"/>
          <w:szCs w:val="23"/>
          <w:lang w:val="es-ES"/>
        </w:rPr>
        <w:tab/>
      </w:r>
      <w:r>
        <w:rPr>
          <w:sz w:val="23"/>
          <w:szCs w:val="23"/>
          <w:lang w:val="es-ES"/>
        </w:rPr>
        <w:tab/>
      </w:r>
      <w:r>
        <w:rPr>
          <w:sz w:val="23"/>
          <w:szCs w:val="23"/>
          <w:lang w:val="es-ES"/>
        </w:rPr>
        <w:tab/>
      </w:r>
      <w:r>
        <w:rPr>
          <w:sz w:val="23"/>
          <w:szCs w:val="23"/>
          <w:lang w:val="es-ES"/>
        </w:rPr>
        <w:tab/>
      </w:r>
      <w:r>
        <w:rPr>
          <w:sz w:val="23"/>
          <w:szCs w:val="23"/>
          <w:lang w:val="es-ES"/>
        </w:rPr>
        <w:tab/>
      </w:r>
      <w:r>
        <w:rPr>
          <w:sz w:val="23"/>
          <w:szCs w:val="23"/>
          <w:lang w:val="es-ES"/>
        </w:rPr>
        <w:tab/>
      </w:r>
      <w:r>
        <w:rPr>
          <w:sz w:val="23"/>
          <w:szCs w:val="23"/>
          <w:lang w:val="es-ES"/>
        </w:rPr>
        <w:tab/>
      </w:r>
      <w:r w:rsidR="00900573">
        <w:rPr>
          <w:sz w:val="23"/>
          <w:szCs w:val="23"/>
          <w:lang w:val="es-ES"/>
        </w:rPr>
        <w:t>Jefe de División ADECA CED</w:t>
      </w:r>
    </w:p>
    <w:p w14:paraId="4F306735" w14:textId="0EF42F6D" w:rsidR="00E42690" w:rsidRDefault="00E42690" w:rsidP="00E42690">
      <w:pPr>
        <w:pStyle w:val="NormalWeb"/>
        <w:spacing w:before="0" w:beforeAutospacing="0" w:after="0" w:afterAutospacing="0"/>
        <w:ind w:firstLine="720"/>
        <w:rPr>
          <w:sz w:val="23"/>
          <w:szCs w:val="23"/>
          <w:lang w:val="es-ES"/>
        </w:rPr>
      </w:pPr>
    </w:p>
    <w:p w14:paraId="62873818" w14:textId="77777777" w:rsidR="00E42690" w:rsidRDefault="00E42690" w:rsidP="00E42690">
      <w:pPr>
        <w:pStyle w:val="NormalWeb"/>
        <w:spacing w:before="0" w:beforeAutospacing="0" w:after="0" w:afterAutospacing="0"/>
        <w:ind w:firstLine="720"/>
        <w:rPr>
          <w:sz w:val="23"/>
          <w:szCs w:val="23"/>
          <w:lang w:val="es-ES"/>
        </w:rPr>
      </w:pPr>
      <w:proofErr w:type="gramStart"/>
      <w:r>
        <w:rPr>
          <w:sz w:val="23"/>
          <w:szCs w:val="23"/>
          <w:lang w:val="es-ES"/>
        </w:rPr>
        <w:t>5 .</w:t>
      </w:r>
      <w:proofErr w:type="gramEnd"/>
      <w:r>
        <w:rPr>
          <w:sz w:val="23"/>
          <w:szCs w:val="23"/>
          <w:lang w:val="es-ES"/>
        </w:rPr>
        <w:t xml:space="preserve"> Plan propuesto PY2020 para el programa ESG-CV:</w:t>
      </w:r>
      <w:r>
        <w:rPr>
          <w:sz w:val="23"/>
          <w:szCs w:val="23"/>
          <w:lang w:val="es-ES"/>
        </w:rPr>
        <w:tab/>
      </w:r>
      <w:r>
        <w:rPr>
          <w:sz w:val="23"/>
          <w:szCs w:val="23"/>
          <w:lang w:val="es-ES"/>
        </w:rPr>
        <w:t>Shonda Gray</w:t>
      </w:r>
    </w:p>
    <w:p w14:paraId="498B0396" w14:textId="58FD1847" w:rsidR="00E42690" w:rsidRDefault="00E42690" w:rsidP="00E42690">
      <w:pPr>
        <w:pStyle w:val="NormalWeb"/>
        <w:spacing w:before="0" w:beforeAutospacing="0" w:after="0" w:afterAutospacing="0"/>
        <w:ind w:firstLine="720"/>
        <w:rPr>
          <w:sz w:val="23"/>
          <w:szCs w:val="23"/>
          <w:lang w:val="es-ES"/>
        </w:rPr>
      </w:pPr>
      <w:r>
        <w:rPr>
          <w:sz w:val="23"/>
          <w:szCs w:val="23"/>
          <w:lang w:val="es-ES"/>
        </w:rPr>
        <w:tab/>
      </w:r>
      <w:r>
        <w:rPr>
          <w:sz w:val="23"/>
          <w:szCs w:val="23"/>
          <w:lang w:val="es-ES"/>
        </w:rPr>
        <w:tab/>
      </w:r>
      <w:r>
        <w:rPr>
          <w:sz w:val="23"/>
          <w:szCs w:val="23"/>
          <w:lang w:val="es-ES"/>
        </w:rPr>
        <w:tab/>
      </w:r>
      <w:r>
        <w:rPr>
          <w:sz w:val="23"/>
          <w:szCs w:val="23"/>
          <w:lang w:val="es-ES"/>
        </w:rPr>
        <w:tab/>
      </w:r>
      <w:r>
        <w:rPr>
          <w:sz w:val="23"/>
          <w:szCs w:val="23"/>
          <w:lang w:val="es-ES"/>
        </w:rPr>
        <w:tab/>
      </w:r>
      <w:r>
        <w:rPr>
          <w:sz w:val="23"/>
          <w:szCs w:val="23"/>
          <w:lang w:val="es-ES"/>
        </w:rPr>
        <w:tab/>
      </w:r>
      <w:r>
        <w:rPr>
          <w:sz w:val="23"/>
          <w:szCs w:val="23"/>
          <w:lang w:val="es-ES"/>
        </w:rPr>
        <w:tab/>
      </w:r>
      <w:r>
        <w:rPr>
          <w:sz w:val="23"/>
          <w:szCs w:val="23"/>
          <w:lang w:val="es-ES"/>
        </w:rPr>
        <w:tab/>
      </w:r>
      <w:r>
        <w:rPr>
          <w:sz w:val="23"/>
          <w:szCs w:val="23"/>
          <w:lang w:val="es-ES"/>
        </w:rPr>
        <w:t>División ADECA CED</w:t>
      </w:r>
    </w:p>
    <w:p w14:paraId="009930C4" w14:textId="0FF081EF" w:rsidR="00E42690" w:rsidRDefault="00E42690" w:rsidP="00E42690">
      <w:pPr>
        <w:pStyle w:val="NormalWeb"/>
        <w:spacing w:before="0" w:beforeAutospacing="0" w:after="0" w:afterAutospacing="0"/>
        <w:ind w:firstLine="720"/>
        <w:rPr>
          <w:sz w:val="23"/>
          <w:szCs w:val="23"/>
          <w:lang w:val="es-ES"/>
        </w:rPr>
      </w:pPr>
    </w:p>
    <w:p w14:paraId="76E0C9B8" w14:textId="77777777" w:rsidR="00E42690" w:rsidRDefault="00E42690" w:rsidP="00E42690">
      <w:pPr>
        <w:pStyle w:val="NormalWeb"/>
        <w:spacing w:before="0" w:beforeAutospacing="0" w:after="0" w:afterAutospacing="0"/>
        <w:ind w:firstLine="720"/>
        <w:rPr>
          <w:sz w:val="23"/>
          <w:szCs w:val="23"/>
          <w:lang w:val="es-ES"/>
        </w:rPr>
      </w:pPr>
      <w:proofErr w:type="gramStart"/>
      <w:r>
        <w:rPr>
          <w:sz w:val="23"/>
          <w:szCs w:val="23"/>
          <w:lang w:val="es-ES"/>
        </w:rPr>
        <w:t>6 .</w:t>
      </w:r>
      <w:proofErr w:type="gramEnd"/>
      <w:r>
        <w:rPr>
          <w:sz w:val="23"/>
          <w:szCs w:val="23"/>
          <w:lang w:val="es-ES"/>
        </w:rPr>
        <w:t xml:space="preserve"> Plan propuesto PY2020 para el programa HOPWA-CV:</w:t>
      </w:r>
      <w:r>
        <w:rPr>
          <w:sz w:val="23"/>
          <w:szCs w:val="23"/>
          <w:lang w:val="es-ES"/>
        </w:rPr>
        <w:tab/>
      </w:r>
      <w:r>
        <w:rPr>
          <w:sz w:val="23"/>
          <w:szCs w:val="23"/>
          <w:lang w:val="es-ES"/>
        </w:rPr>
        <w:t>Kathie Hiers,</w:t>
      </w:r>
    </w:p>
    <w:p w14:paraId="63E8ABEB" w14:textId="77777777" w:rsidR="00E42690" w:rsidRDefault="00E42690" w:rsidP="00E42690">
      <w:pPr>
        <w:pStyle w:val="NormalWeb"/>
        <w:spacing w:before="0" w:beforeAutospacing="0" w:after="0" w:afterAutospacing="0"/>
        <w:ind w:left="5760" w:firstLine="720"/>
        <w:rPr>
          <w:sz w:val="23"/>
          <w:szCs w:val="23"/>
          <w:lang w:val="es-ES"/>
        </w:rPr>
      </w:pPr>
      <w:r>
        <w:rPr>
          <w:sz w:val="23"/>
          <w:szCs w:val="23"/>
          <w:lang w:val="es-ES"/>
        </w:rPr>
        <w:t>Katy</w:t>
      </w:r>
      <w:r>
        <w:rPr>
          <w:sz w:val="23"/>
          <w:szCs w:val="23"/>
          <w:lang w:val="es-ES"/>
        </w:rPr>
        <w:t xml:space="preserve"> McMullen, y</w:t>
      </w:r>
    </w:p>
    <w:p w14:paraId="46F2539F" w14:textId="6604A9EB" w:rsidR="00E42690" w:rsidRDefault="00E42690" w:rsidP="00E42690">
      <w:pPr>
        <w:pStyle w:val="NormalWeb"/>
        <w:spacing w:before="0" w:beforeAutospacing="0" w:after="0" w:afterAutospacing="0"/>
        <w:ind w:left="5760" w:firstLine="720"/>
        <w:rPr>
          <w:sz w:val="23"/>
          <w:szCs w:val="23"/>
          <w:lang w:val="es-ES"/>
        </w:rPr>
      </w:pPr>
      <w:r>
        <w:rPr>
          <w:sz w:val="23"/>
          <w:szCs w:val="23"/>
          <w:lang w:val="es-ES"/>
        </w:rPr>
        <w:t>Tonya Jackson</w:t>
      </w:r>
    </w:p>
    <w:p w14:paraId="597EC3E4" w14:textId="75DACD58" w:rsidR="00E42690" w:rsidRDefault="00E42690" w:rsidP="00E42690">
      <w:pPr>
        <w:pStyle w:val="NormalWeb"/>
        <w:spacing w:before="0" w:beforeAutospacing="0" w:after="0" w:afterAutospacing="0"/>
        <w:rPr>
          <w:lang w:val="es-ES"/>
        </w:rPr>
      </w:pPr>
      <w:r>
        <w:rPr>
          <w:sz w:val="23"/>
          <w:szCs w:val="23"/>
          <w:lang w:val="es-ES"/>
        </w:rPr>
        <w:t xml:space="preserve">                                                                                                                 AIDS Al</w:t>
      </w:r>
      <w:bookmarkStart w:id="0" w:name="_GoBack"/>
      <w:bookmarkEnd w:id="0"/>
      <w:r>
        <w:rPr>
          <w:sz w:val="23"/>
          <w:szCs w:val="23"/>
          <w:lang w:val="es-ES"/>
        </w:rPr>
        <w:t>abama</w:t>
      </w:r>
    </w:p>
    <w:p w14:paraId="3E70572C" w14:textId="77777777" w:rsidR="00E42690" w:rsidRDefault="00E42690" w:rsidP="00E42690">
      <w:pPr>
        <w:pStyle w:val="NormalWeb"/>
        <w:spacing w:before="0" w:beforeAutospacing="0" w:after="0" w:afterAutospacing="0"/>
        <w:ind w:firstLine="720"/>
        <w:rPr>
          <w:sz w:val="23"/>
          <w:szCs w:val="23"/>
          <w:lang w:val="es-ES"/>
        </w:rPr>
      </w:pPr>
    </w:p>
    <w:p w14:paraId="6F2DE674" w14:textId="6445C8FB" w:rsidR="00E42690" w:rsidRDefault="00E42690" w:rsidP="00E42690">
      <w:pPr>
        <w:pStyle w:val="NormalWeb"/>
        <w:spacing w:before="0" w:beforeAutospacing="0" w:after="0" w:afterAutospacing="0"/>
        <w:ind w:firstLine="720"/>
        <w:rPr>
          <w:lang w:val="es-ES"/>
        </w:rPr>
      </w:pPr>
      <w:proofErr w:type="gramStart"/>
      <w:r>
        <w:rPr>
          <w:sz w:val="23"/>
          <w:szCs w:val="23"/>
          <w:lang w:val="es-ES"/>
        </w:rPr>
        <w:t>7 .</w:t>
      </w:r>
      <w:proofErr w:type="gramEnd"/>
      <w:r>
        <w:rPr>
          <w:sz w:val="23"/>
          <w:szCs w:val="23"/>
          <w:lang w:val="es-ES"/>
        </w:rPr>
        <w:t xml:space="preserve"> </w:t>
      </w:r>
      <w:r w:rsidR="008F1A80">
        <w:rPr>
          <w:sz w:val="23"/>
          <w:szCs w:val="23"/>
          <w:lang w:val="es-ES"/>
        </w:rPr>
        <w:t>P</w:t>
      </w:r>
      <w:r>
        <w:rPr>
          <w:sz w:val="23"/>
          <w:szCs w:val="23"/>
          <w:lang w:val="es-ES"/>
        </w:rPr>
        <w:t>reguntas y comentarios</w:t>
      </w:r>
    </w:p>
    <w:p w14:paraId="4EEEEE2B" w14:textId="77777777" w:rsidR="00E42690" w:rsidRDefault="00E42690" w:rsidP="00E42690">
      <w:pPr>
        <w:pStyle w:val="NormalWeb"/>
        <w:spacing w:before="0" w:beforeAutospacing="0" w:after="0" w:afterAutospacing="0"/>
        <w:rPr>
          <w:lang w:val="es-ES"/>
        </w:rPr>
      </w:pPr>
      <w:r>
        <w:rPr>
          <w:sz w:val="23"/>
          <w:szCs w:val="23"/>
          <w:lang w:val="es-ES"/>
        </w:rPr>
        <w:t> </w:t>
      </w:r>
    </w:p>
    <w:p w14:paraId="3F33D58B" w14:textId="77777777" w:rsidR="00E42690" w:rsidRDefault="00E42690" w:rsidP="00E42690">
      <w:pPr>
        <w:pStyle w:val="NormalWeb"/>
        <w:spacing w:before="0" w:beforeAutospacing="0" w:after="0" w:afterAutospacing="0"/>
        <w:ind w:firstLine="720"/>
        <w:rPr>
          <w:lang w:val="es-ES"/>
        </w:rPr>
      </w:pPr>
      <w:proofErr w:type="gramStart"/>
      <w:r>
        <w:rPr>
          <w:sz w:val="23"/>
          <w:szCs w:val="23"/>
          <w:lang w:val="es-ES"/>
        </w:rPr>
        <w:t>8 .</w:t>
      </w:r>
      <w:proofErr w:type="gramEnd"/>
      <w:r>
        <w:rPr>
          <w:sz w:val="23"/>
          <w:szCs w:val="23"/>
          <w:lang w:val="es-ES"/>
        </w:rPr>
        <w:t xml:space="preserve"> Aplazar</w:t>
      </w:r>
    </w:p>
    <w:p w14:paraId="4293FAE1" w14:textId="77777777" w:rsidR="00E42690" w:rsidRDefault="00E42690" w:rsidP="00E42690">
      <w:pPr>
        <w:pStyle w:val="NormalWeb"/>
        <w:spacing w:before="0" w:beforeAutospacing="0" w:after="0" w:afterAutospacing="0"/>
        <w:ind w:firstLine="720"/>
        <w:rPr>
          <w:lang w:val="es-ES"/>
        </w:rPr>
      </w:pPr>
      <w:r>
        <w:rPr>
          <w:sz w:val="23"/>
          <w:szCs w:val="23"/>
          <w:lang w:val="es-ES"/>
        </w:rPr>
        <w:t> </w:t>
      </w:r>
    </w:p>
    <w:p w14:paraId="420C6B38" w14:textId="77777777" w:rsidR="00E42690" w:rsidRDefault="00E42690" w:rsidP="00E42690">
      <w:pPr>
        <w:pStyle w:val="NormalWeb"/>
        <w:spacing w:before="0" w:beforeAutospacing="0" w:after="0" w:afterAutospacing="0"/>
        <w:jc w:val="center"/>
        <w:rPr>
          <w:lang w:val="es-ES"/>
        </w:rPr>
      </w:pPr>
      <w:r>
        <w:rPr>
          <w:sz w:val="23"/>
          <w:szCs w:val="23"/>
          <w:lang w:val="es-ES"/>
        </w:rPr>
        <w:t>_____________________________________________________________________________</w:t>
      </w:r>
    </w:p>
    <w:sectPr w:rsidR="00E426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690"/>
    <w:rsid w:val="000F2E0F"/>
    <w:rsid w:val="008F1A80"/>
    <w:rsid w:val="00900573"/>
    <w:rsid w:val="00BE4588"/>
    <w:rsid w:val="00BF04FC"/>
    <w:rsid w:val="00E42690"/>
    <w:rsid w:val="00E90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70724F"/>
  <w15:chartTrackingRefBased/>
  <w15:docId w15:val="{D84DFE2A-47AA-4E6F-8DE8-0FC1171BE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42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15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99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B91059E960F742A6975D0B57E878E0" ma:contentTypeVersion="9" ma:contentTypeDescription="Create a new document." ma:contentTypeScope="" ma:versionID="864d4ba79fea185b8049237378a2901d">
  <xsd:schema xmlns:xsd="http://www.w3.org/2001/XMLSchema" xmlns:xs="http://www.w3.org/2001/XMLSchema" xmlns:p="http://schemas.microsoft.com/office/2006/metadata/properties" xmlns:ns3="c564f204-83dd-477d-ba8c-66b0f8895676" xmlns:ns4="421b5dec-8cd7-4fdb-a529-4a82f33c0af1" targetNamespace="http://schemas.microsoft.com/office/2006/metadata/properties" ma:root="true" ma:fieldsID="1a5013f51e8c95902427535e5a92399b" ns3:_="" ns4:_="">
    <xsd:import namespace="c564f204-83dd-477d-ba8c-66b0f8895676"/>
    <xsd:import namespace="421b5dec-8cd7-4fdb-a529-4a82f33c0af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64f204-83dd-477d-ba8c-66b0f889567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1b5dec-8cd7-4fdb-a529-4a82f33c0a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01A0EC2-AFAC-43EF-BF58-AA3894C743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64f204-83dd-477d-ba8c-66b0f8895676"/>
    <ds:schemaRef ds:uri="421b5dec-8cd7-4fdb-a529-4a82f33c0a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D3C8ED-EAB0-43C6-91A8-42E7CDBDA3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85E33C-4D79-4627-BFBC-8BD40BC533D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240</Words>
  <Characters>1372</Characters>
  <Application>Microsoft Office Word</Application>
  <DocSecurity>0</DocSecurity>
  <Lines>11</Lines>
  <Paragraphs>3</Paragraphs>
  <ScaleCrop>false</ScaleCrop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Rasmussen, Kathleen</dc:creator>
  <cp:keywords/>
  <dc:description/>
  <cp:lastModifiedBy>Rasmussen, Kathleen</cp:lastModifiedBy>
  <cp:revision>5</cp:revision>
  <dcterms:created xsi:type="dcterms:W3CDTF">2020-10-30T17:55:00Z</dcterms:created>
  <dcterms:modified xsi:type="dcterms:W3CDTF">2020-10-30T17:57:00Z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0x010100C5B91059E960F742A6975D0B57E878E0</vt:lpwstr>
  </property>
</Properties>
</file>